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4E" w:rsidRPr="001D1F07" w:rsidRDefault="002C7546"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color w:val="000000"/>
          <w:sz w:val="28"/>
          <w:szCs w:val="28"/>
        </w:rPr>
      </w:pPr>
      <w:bookmarkStart w:id="0" w:name="_GoBack"/>
      <w:r>
        <w:rPr>
          <w:rFonts w:ascii="Times New Roman" w:eastAsia="TimesNewRomanPS-BoldMT-Identity" w:hAnsi="Times New Roman" w:cs="Times New Roman"/>
          <w:b/>
          <w:bCs/>
          <w:color w:val="000000"/>
          <w:sz w:val="28"/>
          <w:szCs w:val="28"/>
        </w:rPr>
        <w:t xml:space="preserve">ОРІЄНТОВНИЙ </w:t>
      </w:r>
      <w:r w:rsidR="0049554E" w:rsidRPr="001D1F07">
        <w:rPr>
          <w:rFonts w:ascii="Times New Roman" w:eastAsia="TimesNewRomanPS-BoldMT-Identity" w:hAnsi="Times New Roman" w:cs="Times New Roman"/>
          <w:b/>
          <w:bCs/>
          <w:color w:val="000000"/>
          <w:sz w:val="28"/>
          <w:szCs w:val="28"/>
        </w:rPr>
        <w:t>ПОРЯДОК ПРОВЕДЕННЯ</w:t>
      </w:r>
    </w:p>
    <w:bookmarkEnd w:id="0"/>
    <w:p w:rsidR="0049554E" w:rsidRPr="001D1F07" w:rsidRDefault="0049554E"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color w:val="000000"/>
          <w:sz w:val="28"/>
          <w:szCs w:val="28"/>
        </w:rPr>
      </w:pPr>
      <w:r w:rsidRPr="001D1F07">
        <w:rPr>
          <w:rFonts w:ascii="Times New Roman" w:eastAsia="TimesNewRomanPS-BoldMT-Identity" w:hAnsi="Times New Roman" w:cs="Times New Roman"/>
          <w:b/>
          <w:bCs/>
          <w:color w:val="000000"/>
          <w:sz w:val="28"/>
          <w:szCs w:val="28"/>
        </w:rPr>
        <w:t>ІІ (обласного) етапу Всеукраїнської дитячо-юнацької</w:t>
      </w:r>
    </w:p>
    <w:p w:rsidR="0049554E" w:rsidRPr="001D1F07" w:rsidRDefault="0049554E" w:rsidP="00616F41">
      <w:pPr>
        <w:widowControl w:val="0"/>
        <w:autoSpaceDE w:val="0"/>
        <w:autoSpaceDN w:val="0"/>
        <w:adjustRightInd w:val="0"/>
        <w:spacing w:after="0" w:line="240" w:lineRule="auto"/>
        <w:jc w:val="center"/>
        <w:rPr>
          <w:rFonts w:ascii="Times New Roman" w:eastAsia="TimesNewRomanPSMT-Identity-H" w:hAnsi="Times New Roman" w:cs="Times New Roman"/>
          <w:b/>
          <w:color w:val="000000"/>
          <w:sz w:val="28"/>
          <w:szCs w:val="28"/>
        </w:rPr>
      </w:pPr>
      <w:r w:rsidRPr="001D1F07">
        <w:rPr>
          <w:rFonts w:ascii="Times New Roman" w:eastAsia="TimesNewRomanPS-BoldMT-Identity" w:hAnsi="Times New Roman" w:cs="Times New Roman"/>
          <w:b/>
          <w:bCs/>
          <w:color w:val="000000"/>
          <w:sz w:val="28"/>
          <w:szCs w:val="28"/>
        </w:rPr>
        <w:t xml:space="preserve">військово-патріотичної гри “Сокіл” (“Джура”) </w:t>
      </w:r>
    </w:p>
    <w:p w:rsidR="0049554E" w:rsidRPr="001D1F07" w:rsidRDefault="0049554E" w:rsidP="00616F41">
      <w:pPr>
        <w:widowControl w:val="0"/>
        <w:autoSpaceDE w:val="0"/>
        <w:autoSpaceDN w:val="0"/>
        <w:adjustRightInd w:val="0"/>
        <w:spacing w:after="0" w:line="240" w:lineRule="auto"/>
        <w:jc w:val="center"/>
        <w:rPr>
          <w:rFonts w:ascii="Times New Roman" w:eastAsia="TimesNewRomanPSMT-Identity-H" w:hAnsi="Times New Roman" w:cs="Times New Roman"/>
          <w:b/>
          <w:color w:val="000000"/>
          <w:sz w:val="28"/>
          <w:szCs w:val="28"/>
        </w:rPr>
      </w:pPr>
      <w:r w:rsidRPr="001D1F07">
        <w:rPr>
          <w:rFonts w:ascii="Times New Roman" w:eastAsia="TimesNewRomanPSMT-Identity-H" w:hAnsi="Times New Roman" w:cs="Times New Roman"/>
          <w:b/>
          <w:color w:val="000000"/>
          <w:sz w:val="28"/>
          <w:szCs w:val="28"/>
        </w:rPr>
        <w:t>(</w:t>
      </w:r>
      <w:r w:rsidR="00EB7019">
        <w:rPr>
          <w:rFonts w:ascii="Times New Roman" w:eastAsia="TimesNewRomanPSMT-Identity-H" w:hAnsi="Times New Roman" w:cs="Times New Roman"/>
          <w:b/>
          <w:color w:val="000000"/>
          <w:sz w:val="28"/>
          <w:szCs w:val="28"/>
        </w:rPr>
        <w:t xml:space="preserve">“джури” </w:t>
      </w:r>
      <w:r w:rsidRPr="001D1F07">
        <w:rPr>
          <w:rFonts w:ascii="Times New Roman" w:eastAsia="TimesNewRomanPSMT-Identity-H" w:hAnsi="Times New Roman" w:cs="Times New Roman"/>
          <w:b/>
          <w:color w:val="000000"/>
          <w:sz w:val="28"/>
          <w:szCs w:val="28"/>
        </w:rPr>
        <w:t>1</w:t>
      </w:r>
      <w:r w:rsidR="00EB7019">
        <w:rPr>
          <w:rFonts w:ascii="Times New Roman" w:eastAsia="TimesNewRomanPSMT-Identity-H" w:hAnsi="Times New Roman" w:cs="Times New Roman"/>
          <w:b/>
          <w:color w:val="000000"/>
          <w:sz w:val="28"/>
          <w:szCs w:val="28"/>
        </w:rPr>
        <w:t>1</w:t>
      </w:r>
      <w:r w:rsidRPr="001D1F07">
        <w:rPr>
          <w:rFonts w:ascii="Times New Roman" w:eastAsia="TimesNewRomanPSMT-Identity-H" w:hAnsi="Times New Roman" w:cs="Times New Roman"/>
          <w:b/>
          <w:color w:val="000000"/>
          <w:sz w:val="28"/>
          <w:szCs w:val="28"/>
        </w:rPr>
        <w:t xml:space="preserve"> – 1</w:t>
      </w:r>
      <w:r w:rsidR="00EB7019">
        <w:rPr>
          <w:rFonts w:ascii="Times New Roman" w:eastAsia="TimesNewRomanPSMT-Identity-H" w:hAnsi="Times New Roman" w:cs="Times New Roman"/>
          <w:b/>
          <w:color w:val="000000"/>
          <w:sz w:val="28"/>
          <w:szCs w:val="28"/>
        </w:rPr>
        <w:t>4</w:t>
      </w:r>
      <w:r w:rsidRPr="001D1F07">
        <w:rPr>
          <w:rFonts w:ascii="Times New Roman" w:eastAsia="TimesNewRomanPSMT-Identity-H" w:hAnsi="Times New Roman" w:cs="Times New Roman"/>
          <w:b/>
          <w:color w:val="000000"/>
          <w:sz w:val="28"/>
          <w:szCs w:val="28"/>
        </w:rPr>
        <w:t xml:space="preserve"> років) на Дніпропетровщині</w:t>
      </w:r>
    </w:p>
    <w:p w:rsidR="0049554E" w:rsidRPr="0049554E" w:rsidRDefault="0049554E" w:rsidP="00616F41">
      <w:pPr>
        <w:widowControl w:val="0"/>
        <w:autoSpaceDE w:val="0"/>
        <w:autoSpaceDN w:val="0"/>
        <w:adjustRightInd w:val="0"/>
        <w:spacing w:after="0" w:line="240" w:lineRule="auto"/>
        <w:jc w:val="center"/>
        <w:rPr>
          <w:rFonts w:ascii="Times New Roman" w:eastAsia="TimesNewRomanPSMT-Identity-H" w:hAnsi="Times New Roman" w:cs="Times New Roman"/>
          <w:color w:val="000000"/>
          <w:sz w:val="28"/>
          <w:szCs w:val="28"/>
        </w:rPr>
      </w:pPr>
    </w:p>
    <w:p w:rsidR="0049554E" w:rsidRPr="0049554E" w:rsidRDefault="0049554E" w:rsidP="00616F41">
      <w:pPr>
        <w:pStyle w:val="a3"/>
        <w:widowControl w:val="0"/>
        <w:numPr>
          <w:ilvl w:val="1"/>
          <w:numId w:val="1"/>
        </w:numPr>
        <w:tabs>
          <w:tab w:val="left" w:pos="1134"/>
        </w:tabs>
        <w:autoSpaceDE w:val="0"/>
        <w:autoSpaceDN w:val="0"/>
        <w:adjustRightInd w:val="0"/>
        <w:spacing w:after="0" w:line="240" w:lineRule="auto"/>
        <w:ind w:left="0" w:firstLine="567"/>
        <w:jc w:val="both"/>
        <w:rPr>
          <w:rFonts w:ascii="Times New Roman" w:eastAsia="TimesNewRomanPSMT-Identity-H" w:hAnsi="Times New Roman" w:cs="Times New Roman"/>
          <w:color w:val="000000"/>
          <w:sz w:val="28"/>
          <w:szCs w:val="28"/>
        </w:rPr>
      </w:pPr>
      <w:r w:rsidRPr="0049554E">
        <w:rPr>
          <w:rFonts w:ascii="Times New Roman" w:eastAsia="TimesNewRomanPSMT-Identity-H" w:hAnsi="Times New Roman" w:cs="Times New Roman"/>
          <w:color w:val="000000"/>
          <w:sz w:val="28"/>
          <w:szCs w:val="28"/>
        </w:rPr>
        <w:t xml:space="preserve">Порядок проведення II (обласного) етапу Всеукраїнської дитячо-юнацької військово-патріотичної гри “Сокіл” (“Джура”) серед учнівської молоді віком 15-17 років в 2019 році на Дніпропетровщині (далі </w:t>
      </w:r>
      <w:r>
        <w:rPr>
          <w:rFonts w:ascii="Times New Roman" w:eastAsia="TimesNewRomanPSMT-Identity-H" w:hAnsi="Times New Roman" w:cs="Times New Roman"/>
          <w:color w:val="000000"/>
          <w:sz w:val="28"/>
          <w:szCs w:val="28"/>
        </w:rPr>
        <w:t>–</w:t>
      </w:r>
      <w:r w:rsidRPr="0049554E">
        <w:rPr>
          <w:rFonts w:ascii="Times New Roman" w:eastAsia="TimesNewRomanPSMT-Identity-H" w:hAnsi="Times New Roman" w:cs="Times New Roman"/>
          <w:color w:val="000000"/>
          <w:sz w:val="28"/>
          <w:szCs w:val="28"/>
        </w:rPr>
        <w:t xml:space="preserve"> Порядок) розроблений на підставі Положення про Всеукраїнську дитячо-юнацьку військово-патріотичну гру </w:t>
      </w:r>
      <w:r>
        <w:rPr>
          <w:rFonts w:ascii="Times New Roman" w:eastAsia="TimesNewRomanPSMT-Identity-H" w:hAnsi="Times New Roman" w:cs="Times New Roman"/>
          <w:color w:val="000000"/>
          <w:sz w:val="28"/>
          <w:szCs w:val="28"/>
        </w:rPr>
        <w:t>“</w:t>
      </w:r>
      <w:r w:rsidRPr="0049554E">
        <w:rPr>
          <w:rFonts w:ascii="Times New Roman" w:eastAsia="TimesNewRomanPSMT-Identity-H" w:hAnsi="Times New Roman" w:cs="Times New Roman"/>
          <w:color w:val="000000"/>
          <w:sz w:val="28"/>
          <w:szCs w:val="28"/>
        </w:rPr>
        <w:t>Сокіл</w:t>
      </w:r>
      <w:r>
        <w:rPr>
          <w:rFonts w:ascii="Times New Roman" w:eastAsia="TimesNewRomanPSMT-Identity-H" w:hAnsi="Times New Roman" w:cs="Times New Roman"/>
          <w:color w:val="000000"/>
          <w:sz w:val="28"/>
          <w:szCs w:val="28"/>
        </w:rPr>
        <w:t>”</w:t>
      </w:r>
      <w:r w:rsidRPr="0049554E">
        <w:rPr>
          <w:rFonts w:ascii="Times New Roman" w:eastAsia="TimesNewRomanPSMT-Identity-H" w:hAnsi="Times New Roman" w:cs="Times New Roman"/>
          <w:color w:val="000000"/>
          <w:sz w:val="28"/>
          <w:szCs w:val="28"/>
        </w:rPr>
        <w:t xml:space="preserve"> (</w:t>
      </w:r>
      <w:r>
        <w:rPr>
          <w:rFonts w:ascii="Times New Roman" w:eastAsia="TimesNewRomanPSMT-Identity-H" w:hAnsi="Times New Roman" w:cs="Times New Roman"/>
          <w:color w:val="000000"/>
          <w:sz w:val="28"/>
          <w:szCs w:val="28"/>
        </w:rPr>
        <w:t>“</w:t>
      </w:r>
      <w:r w:rsidRPr="0049554E">
        <w:rPr>
          <w:rFonts w:ascii="Times New Roman" w:eastAsia="TimesNewRomanPSMT-Identity-H" w:hAnsi="Times New Roman" w:cs="Times New Roman"/>
          <w:color w:val="000000"/>
          <w:sz w:val="28"/>
          <w:szCs w:val="28"/>
        </w:rPr>
        <w:t>Джура</w:t>
      </w:r>
      <w:r>
        <w:rPr>
          <w:rFonts w:ascii="Times New Roman" w:eastAsia="TimesNewRomanPSMT-Identity-H" w:hAnsi="Times New Roman" w:cs="Times New Roman"/>
          <w:color w:val="000000"/>
          <w:sz w:val="28"/>
          <w:szCs w:val="28"/>
        </w:rPr>
        <w:t>”</w:t>
      </w:r>
      <w:r w:rsidRPr="0049554E">
        <w:rPr>
          <w:rFonts w:ascii="Times New Roman" w:eastAsia="TimesNewRomanPSMT-Identity-H" w:hAnsi="Times New Roman" w:cs="Times New Roman"/>
          <w:color w:val="000000"/>
          <w:sz w:val="28"/>
          <w:szCs w:val="28"/>
        </w:rPr>
        <w:t xml:space="preserve">), затвердженого постановою КМУ від 17 жовтня 2018 року № 845, наказу </w:t>
      </w:r>
      <w:r w:rsidR="002C7546">
        <w:rPr>
          <w:rFonts w:ascii="Times New Roman" w:hAnsi="Times New Roman"/>
          <w:sz w:val="28"/>
          <w:szCs w:val="28"/>
        </w:rPr>
        <w:t xml:space="preserve">від 24.10.2019 № 1342 “Про проведення у 2019/2020 навчальному році Всеукраїнської дитячо-юнацької військово-патріотичної гри “Сокіл” (“Джура”), </w:t>
      </w:r>
      <w:r w:rsidRPr="0049554E">
        <w:rPr>
          <w:rFonts w:ascii="Times New Roman" w:eastAsia="TimesNewRomanPSMT-Identity-H" w:hAnsi="Times New Roman" w:cs="Times New Roman"/>
          <w:color w:val="000000"/>
          <w:sz w:val="28"/>
          <w:szCs w:val="28"/>
        </w:rPr>
        <w:t>враховуючи Указ Президента України від 1</w:t>
      </w:r>
      <w:r>
        <w:rPr>
          <w:rFonts w:ascii="Times New Roman" w:eastAsia="TimesNewRomanPSMT-Identity-H" w:hAnsi="Times New Roman" w:cs="Times New Roman"/>
          <w:color w:val="000000"/>
          <w:sz w:val="28"/>
          <w:szCs w:val="28"/>
        </w:rPr>
        <w:t>8</w:t>
      </w:r>
      <w:r w:rsidRPr="0049554E">
        <w:rPr>
          <w:rFonts w:ascii="Times New Roman" w:eastAsia="TimesNewRomanPSMT-Identity-H" w:hAnsi="Times New Roman" w:cs="Times New Roman"/>
          <w:color w:val="000000"/>
          <w:sz w:val="28"/>
          <w:szCs w:val="28"/>
        </w:rPr>
        <w:t xml:space="preserve"> </w:t>
      </w:r>
      <w:r>
        <w:rPr>
          <w:rFonts w:ascii="Times New Roman" w:eastAsia="TimesNewRomanPSMT-Identity-H" w:hAnsi="Times New Roman" w:cs="Times New Roman"/>
          <w:color w:val="000000"/>
          <w:sz w:val="28"/>
          <w:szCs w:val="28"/>
        </w:rPr>
        <w:t>травня</w:t>
      </w:r>
      <w:r w:rsidRPr="0049554E">
        <w:rPr>
          <w:rFonts w:ascii="Times New Roman" w:eastAsia="TimesNewRomanPSMT-Identity-H" w:hAnsi="Times New Roman" w:cs="Times New Roman"/>
          <w:color w:val="000000"/>
          <w:sz w:val="28"/>
          <w:szCs w:val="28"/>
        </w:rPr>
        <w:t xml:space="preserve"> 201</w:t>
      </w:r>
      <w:r>
        <w:rPr>
          <w:rFonts w:ascii="Times New Roman" w:eastAsia="TimesNewRomanPSMT-Identity-H" w:hAnsi="Times New Roman" w:cs="Times New Roman"/>
          <w:color w:val="000000"/>
          <w:sz w:val="28"/>
          <w:szCs w:val="28"/>
        </w:rPr>
        <w:t>9</w:t>
      </w:r>
      <w:r w:rsidRPr="0049554E">
        <w:rPr>
          <w:rFonts w:ascii="Times New Roman" w:eastAsia="TimesNewRomanPSMT-Identity-H" w:hAnsi="Times New Roman" w:cs="Times New Roman"/>
          <w:color w:val="000000"/>
          <w:sz w:val="28"/>
          <w:szCs w:val="28"/>
        </w:rPr>
        <w:t xml:space="preserve"> року </w:t>
      </w:r>
      <w:r>
        <w:rPr>
          <w:rFonts w:ascii="Times New Roman" w:eastAsia="TimesNewRomanPSMT-Identity-H" w:hAnsi="Times New Roman" w:cs="Times New Roman"/>
          <w:color w:val="000000"/>
          <w:sz w:val="28"/>
          <w:szCs w:val="28"/>
        </w:rPr>
        <w:t>№</w:t>
      </w:r>
      <w:r w:rsidRPr="0049554E">
        <w:rPr>
          <w:rFonts w:ascii="Times New Roman" w:eastAsia="TimesNewRomanPSMT-Identity-H" w:hAnsi="Times New Roman" w:cs="Times New Roman"/>
          <w:color w:val="000000"/>
          <w:sz w:val="28"/>
          <w:szCs w:val="28"/>
        </w:rPr>
        <w:t xml:space="preserve"> </w:t>
      </w:r>
      <w:r>
        <w:rPr>
          <w:rFonts w:ascii="Times New Roman" w:eastAsia="TimesNewRomanPSMT-Identity-H" w:hAnsi="Times New Roman" w:cs="Times New Roman"/>
          <w:color w:val="000000"/>
          <w:sz w:val="28"/>
          <w:szCs w:val="28"/>
        </w:rPr>
        <w:t>286/2019</w:t>
      </w:r>
      <w:r w:rsidRPr="0049554E">
        <w:rPr>
          <w:rFonts w:ascii="Times New Roman" w:eastAsia="TimesNewRomanPSMT-Identity-H" w:hAnsi="Times New Roman" w:cs="Times New Roman"/>
          <w:color w:val="000000"/>
          <w:sz w:val="28"/>
          <w:szCs w:val="28"/>
        </w:rPr>
        <w:t xml:space="preserve"> </w:t>
      </w:r>
      <w:r>
        <w:rPr>
          <w:rFonts w:ascii="Times New Roman" w:eastAsia="TimesNewRomanPSMT-Identity-H" w:hAnsi="Times New Roman" w:cs="Times New Roman"/>
          <w:color w:val="000000"/>
          <w:sz w:val="28"/>
          <w:szCs w:val="28"/>
        </w:rPr>
        <w:t>“</w:t>
      </w:r>
      <w:r w:rsidRPr="0049554E">
        <w:rPr>
          <w:rFonts w:ascii="Times New Roman" w:eastAsia="TimesNewRomanPSMT-Identity-H" w:hAnsi="Times New Roman" w:cs="Times New Roman"/>
          <w:color w:val="000000"/>
          <w:sz w:val="28"/>
          <w:szCs w:val="28"/>
        </w:rPr>
        <w:t>Про Стратегію національно-патріотичного виховання дітей та молоді на 20</w:t>
      </w:r>
      <w:r>
        <w:rPr>
          <w:rFonts w:ascii="Times New Roman" w:eastAsia="TimesNewRomanPSMT-Identity-H" w:hAnsi="Times New Roman" w:cs="Times New Roman"/>
          <w:color w:val="000000"/>
          <w:sz w:val="28"/>
          <w:szCs w:val="28"/>
        </w:rPr>
        <w:t>20</w:t>
      </w:r>
      <w:r w:rsidRPr="0049554E">
        <w:rPr>
          <w:rFonts w:ascii="Times New Roman" w:eastAsia="TimesNewRomanPSMT-Identity-H" w:hAnsi="Times New Roman" w:cs="Times New Roman"/>
          <w:color w:val="000000"/>
          <w:sz w:val="28"/>
          <w:szCs w:val="28"/>
        </w:rPr>
        <w:t xml:space="preserve"> </w:t>
      </w:r>
      <w:r>
        <w:rPr>
          <w:rFonts w:ascii="Times New Roman" w:eastAsia="TimesNewRomanPSMT-Identity-H" w:hAnsi="Times New Roman" w:cs="Times New Roman"/>
          <w:color w:val="000000"/>
          <w:sz w:val="28"/>
          <w:szCs w:val="28"/>
        </w:rPr>
        <w:t>–</w:t>
      </w:r>
      <w:r w:rsidRPr="0049554E">
        <w:rPr>
          <w:rFonts w:ascii="Times New Roman" w:eastAsia="TimesNewRomanPSMT-Identity-H" w:hAnsi="Times New Roman" w:cs="Times New Roman"/>
          <w:color w:val="000000"/>
          <w:sz w:val="28"/>
          <w:szCs w:val="28"/>
        </w:rPr>
        <w:t xml:space="preserve"> 202</w:t>
      </w:r>
      <w:r>
        <w:rPr>
          <w:rFonts w:ascii="Times New Roman" w:eastAsia="TimesNewRomanPSMT-Identity-H" w:hAnsi="Times New Roman" w:cs="Times New Roman"/>
          <w:color w:val="000000"/>
          <w:sz w:val="28"/>
          <w:szCs w:val="28"/>
        </w:rPr>
        <w:t>5</w:t>
      </w:r>
      <w:r w:rsidRPr="0049554E">
        <w:rPr>
          <w:rFonts w:ascii="Times New Roman" w:eastAsia="TimesNewRomanPSMT-Identity-H" w:hAnsi="Times New Roman" w:cs="Times New Roman"/>
          <w:color w:val="000000"/>
          <w:sz w:val="28"/>
          <w:szCs w:val="28"/>
        </w:rPr>
        <w:t xml:space="preserve"> роки</w:t>
      </w:r>
      <w:r>
        <w:rPr>
          <w:rFonts w:ascii="Times New Roman" w:eastAsia="TimesNewRomanPSMT-Identity-H" w:hAnsi="Times New Roman" w:cs="Times New Roman"/>
          <w:color w:val="000000"/>
          <w:sz w:val="28"/>
          <w:szCs w:val="28"/>
        </w:rPr>
        <w:t xml:space="preserve">”, </w:t>
      </w:r>
      <w:r w:rsidRPr="0049554E">
        <w:rPr>
          <w:rFonts w:ascii="Times New Roman" w:eastAsia="TimesNewRomanPSMT-Identity-H" w:hAnsi="Times New Roman" w:cs="Times New Roman"/>
          <w:color w:val="000000"/>
          <w:sz w:val="28"/>
          <w:szCs w:val="28"/>
        </w:rPr>
        <w:t xml:space="preserve">регіональну цільову Програму патріотичного виховання населення Дніпропетровщини на 2017-2021 роки, затверджену рішенням Дніпропетровської обласної ради від 02.12:2016 № 123-7/VІІ, рішення Дніпропетровської обласної ради </w:t>
      </w:r>
      <w:r>
        <w:rPr>
          <w:rFonts w:ascii="Times New Roman" w:eastAsia="TimesNewRomanPSMT-Identity-H" w:hAnsi="Times New Roman" w:cs="Times New Roman"/>
          <w:color w:val="000000"/>
          <w:sz w:val="28"/>
          <w:szCs w:val="28"/>
        </w:rPr>
        <w:t>“</w:t>
      </w:r>
      <w:r w:rsidRPr="0049554E">
        <w:rPr>
          <w:rFonts w:ascii="Times New Roman" w:eastAsia="TimesNewRomanPSMT-Identity-H" w:hAnsi="Times New Roman" w:cs="Times New Roman"/>
          <w:color w:val="000000"/>
          <w:sz w:val="28"/>
          <w:szCs w:val="28"/>
        </w:rPr>
        <w:t xml:space="preserve">Про регіональну цільову соціальну програму </w:t>
      </w:r>
      <w:r>
        <w:rPr>
          <w:rFonts w:ascii="Times New Roman" w:eastAsia="TimesNewRomanPSMT-Identity-H" w:hAnsi="Times New Roman" w:cs="Times New Roman"/>
          <w:color w:val="000000"/>
          <w:sz w:val="28"/>
          <w:szCs w:val="28"/>
        </w:rPr>
        <w:t>“</w:t>
      </w:r>
      <w:r w:rsidRPr="0049554E">
        <w:rPr>
          <w:rFonts w:ascii="Times New Roman" w:eastAsia="TimesNewRomanPSMT-Identity-H" w:hAnsi="Times New Roman" w:cs="Times New Roman"/>
          <w:color w:val="000000"/>
          <w:sz w:val="28"/>
          <w:szCs w:val="28"/>
        </w:rPr>
        <w:t>Освіта Дніпропетровщини до 2021 року</w:t>
      </w:r>
      <w:r>
        <w:rPr>
          <w:rFonts w:ascii="Times New Roman" w:eastAsia="TimesNewRomanPSMT-Identity-H" w:hAnsi="Times New Roman" w:cs="Times New Roman"/>
          <w:color w:val="000000"/>
          <w:sz w:val="28"/>
          <w:szCs w:val="28"/>
        </w:rPr>
        <w:t>”</w:t>
      </w:r>
      <w:r w:rsidRPr="0049554E">
        <w:rPr>
          <w:rFonts w:ascii="Times New Roman" w:eastAsia="TimesNewRomanPSMT-Identity-H" w:hAnsi="Times New Roman" w:cs="Times New Roman"/>
          <w:color w:val="000000"/>
          <w:sz w:val="28"/>
          <w:szCs w:val="28"/>
        </w:rPr>
        <w:t xml:space="preserve"> від 07.12.2018 №414-15/VII) (зі змінами та доповненнями)</w:t>
      </w:r>
      <w:r>
        <w:rPr>
          <w:rFonts w:ascii="Times New Roman" w:eastAsia="TimesNewRomanPSMT-Identity-H" w:hAnsi="Times New Roman" w:cs="Times New Roman"/>
          <w:color w:val="000000"/>
          <w:sz w:val="28"/>
          <w:szCs w:val="28"/>
        </w:rPr>
        <w:t>.</w:t>
      </w:r>
    </w:p>
    <w:p w:rsidR="0049554E" w:rsidRDefault="0049554E" w:rsidP="00616F41">
      <w:pPr>
        <w:pStyle w:val="Default"/>
        <w:widowControl w:val="0"/>
        <w:numPr>
          <w:ilvl w:val="1"/>
          <w:numId w:val="1"/>
        </w:numPr>
        <w:tabs>
          <w:tab w:val="left" w:pos="1134"/>
        </w:tabs>
        <w:ind w:left="0" w:firstLine="567"/>
        <w:jc w:val="both"/>
        <w:rPr>
          <w:b/>
          <w:bCs/>
          <w:sz w:val="28"/>
          <w:szCs w:val="28"/>
        </w:rPr>
      </w:pPr>
      <w:r>
        <w:rPr>
          <w:sz w:val="28"/>
          <w:szCs w:val="28"/>
        </w:rPr>
        <w:t xml:space="preserve">II (обласний) етап Всеукраїнської дитячо-юнацької </w:t>
      </w:r>
      <w:proofErr w:type="spellStart"/>
      <w:r>
        <w:rPr>
          <w:sz w:val="28"/>
          <w:szCs w:val="28"/>
        </w:rPr>
        <w:t>військово-</w:t>
      </w:r>
      <w:proofErr w:type="spellEnd"/>
      <w:r>
        <w:rPr>
          <w:sz w:val="28"/>
          <w:szCs w:val="28"/>
        </w:rPr>
        <w:t xml:space="preserve"> патріотичної гри “Сокіл” (“Джура”) </w:t>
      </w:r>
      <w:r>
        <w:rPr>
          <w:b/>
          <w:bCs/>
          <w:sz w:val="28"/>
          <w:szCs w:val="28"/>
        </w:rPr>
        <w:t xml:space="preserve">(далі – </w:t>
      </w:r>
      <w:r w:rsidRPr="0049554E">
        <w:rPr>
          <w:b/>
          <w:bCs/>
          <w:sz w:val="28"/>
          <w:szCs w:val="28"/>
        </w:rPr>
        <w:t xml:space="preserve">гра </w:t>
      </w:r>
      <w:r>
        <w:rPr>
          <w:b/>
          <w:bCs/>
          <w:sz w:val="28"/>
          <w:szCs w:val="28"/>
        </w:rPr>
        <w:t>“</w:t>
      </w:r>
      <w:r w:rsidRPr="0049554E">
        <w:rPr>
          <w:b/>
          <w:bCs/>
          <w:sz w:val="28"/>
          <w:szCs w:val="28"/>
        </w:rPr>
        <w:t>Джура</w:t>
      </w:r>
      <w:r>
        <w:rPr>
          <w:b/>
          <w:bCs/>
          <w:sz w:val="28"/>
          <w:szCs w:val="28"/>
        </w:rPr>
        <w:t>”</w:t>
      </w:r>
      <w:r w:rsidRPr="0049554E">
        <w:rPr>
          <w:b/>
          <w:bCs/>
          <w:sz w:val="28"/>
          <w:szCs w:val="28"/>
        </w:rPr>
        <w:t xml:space="preserve">) </w:t>
      </w:r>
      <w:r w:rsidRPr="0049554E">
        <w:rPr>
          <w:sz w:val="28"/>
          <w:szCs w:val="28"/>
        </w:rPr>
        <w:t xml:space="preserve">в Дніпропетровській області проводиться з метою виховання юних патріотів України на засадах національної гідності, високої патріотичної самосвідомості та активної громадянської позиції, здорового способу життя духовно багатої та фізично розвиненої особистості, готовності до виконання громадянського і конституційного обов’язку. </w:t>
      </w:r>
    </w:p>
    <w:p w:rsidR="0049554E" w:rsidRPr="0049554E" w:rsidRDefault="0049554E" w:rsidP="00616F41">
      <w:pPr>
        <w:pStyle w:val="Default"/>
        <w:widowControl w:val="0"/>
        <w:numPr>
          <w:ilvl w:val="1"/>
          <w:numId w:val="1"/>
        </w:numPr>
        <w:tabs>
          <w:tab w:val="left" w:pos="1134"/>
        </w:tabs>
        <w:ind w:left="0" w:firstLine="567"/>
        <w:jc w:val="both"/>
        <w:rPr>
          <w:b/>
          <w:bCs/>
          <w:sz w:val="28"/>
          <w:szCs w:val="28"/>
        </w:rPr>
      </w:pPr>
      <w:r w:rsidRPr="0049554E">
        <w:rPr>
          <w:sz w:val="28"/>
          <w:szCs w:val="28"/>
        </w:rPr>
        <w:t xml:space="preserve">Основні завдання гри </w:t>
      </w:r>
      <w:r>
        <w:rPr>
          <w:sz w:val="28"/>
          <w:szCs w:val="28"/>
        </w:rPr>
        <w:t>“</w:t>
      </w:r>
      <w:r w:rsidRPr="0049554E">
        <w:rPr>
          <w:sz w:val="28"/>
          <w:szCs w:val="28"/>
        </w:rPr>
        <w:t>Джура</w:t>
      </w:r>
      <w:r>
        <w:rPr>
          <w:sz w:val="28"/>
          <w:szCs w:val="28"/>
        </w:rPr>
        <w:t>”</w:t>
      </w:r>
      <w:r w:rsidRPr="0049554E">
        <w:rPr>
          <w:sz w:val="28"/>
          <w:szCs w:val="28"/>
        </w:rPr>
        <w:t xml:space="preserve">: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виховання дітей та молоді в дусі відданості принципам державної незалежності і соборності Україні та Українському народу;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організація змістовного дозвілля; самовиховання як одна з ключових форм самоврядування учнівської молоді; взаємодія роїв у рамках куреня;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популяризація серед учнівської молоді здорового способу життя, активного відпочинку та життя в природі; розвиток навичок мандрівництва (туризму), орієнтування та таборування;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зміцнення зв’язків, дружби дітей та молоді, навичок успішної взаємодії з однолітками з усіх куточків Дніпропетровщини;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забезпечення прозорості та створення позитивного іміджу процесу національно-патріотичного виховання в осередках самовиховання дітей та молоді гри “Джура” через інформування про їх діяльність в засобах масової інформації та в Інтернеті, через освітні веб-сайти та на сторінках у соціальних мережах;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сприяння поширенню застосування дітьми та молодцю української мови, проводячи нею всі заходи включно з міжособистісним спілкуванням </w:t>
      </w:r>
      <w:r>
        <w:rPr>
          <w:sz w:val="28"/>
          <w:szCs w:val="28"/>
        </w:rPr>
        <w:lastRenderedPageBreak/>
        <w:t xml:space="preserve">учасників у межах гри </w:t>
      </w:r>
      <w:r w:rsidR="0027372D">
        <w:rPr>
          <w:sz w:val="28"/>
          <w:szCs w:val="28"/>
        </w:rPr>
        <w:t>“</w:t>
      </w:r>
      <w:r>
        <w:rPr>
          <w:sz w:val="28"/>
          <w:szCs w:val="28"/>
        </w:rPr>
        <w:t>Джура</w:t>
      </w:r>
      <w:r w:rsidR="0027372D">
        <w:rPr>
          <w:sz w:val="28"/>
          <w:szCs w:val="28"/>
        </w:rPr>
        <w:t>”;</w:t>
      </w:r>
      <w:r>
        <w:rPr>
          <w:sz w:val="28"/>
          <w:szCs w:val="28"/>
        </w:rPr>
        <w:t xml:space="preserve"> </w:t>
      </w:r>
    </w:p>
    <w:p w:rsidR="0049554E" w:rsidRDefault="0049554E" w:rsidP="00616F41">
      <w:pPr>
        <w:pStyle w:val="Default"/>
        <w:widowControl w:val="0"/>
        <w:numPr>
          <w:ilvl w:val="0"/>
          <w:numId w:val="2"/>
        </w:numPr>
        <w:ind w:left="0" w:firstLine="567"/>
        <w:jc w:val="both"/>
        <w:rPr>
          <w:sz w:val="28"/>
          <w:szCs w:val="28"/>
        </w:rPr>
      </w:pPr>
      <w:r>
        <w:rPr>
          <w:sz w:val="28"/>
          <w:szCs w:val="28"/>
        </w:rPr>
        <w:t xml:space="preserve">формування ціннісних орієнтирів і громадянської самосвідомості у дітей та молоді на прикладах героїчної боротьби Українського народу за самовизначення і творення власної держави, залучення учасників революційних подій в Україні 2004, 2013-2014 років, учасників операції об’єднаних сил в Донецькій та Луганській областях до гри </w:t>
      </w:r>
      <w:r w:rsidR="0027372D">
        <w:rPr>
          <w:sz w:val="28"/>
          <w:szCs w:val="28"/>
        </w:rPr>
        <w:t>“</w:t>
      </w:r>
      <w:r>
        <w:rPr>
          <w:sz w:val="28"/>
          <w:szCs w:val="28"/>
        </w:rPr>
        <w:t>Джура</w:t>
      </w:r>
      <w:r w:rsidR="0027372D">
        <w:rPr>
          <w:sz w:val="28"/>
          <w:szCs w:val="28"/>
        </w:rPr>
        <w:t>”</w:t>
      </w:r>
      <w:r>
        <w:rPr>
          <w:sz w:val="28"/>
          <w:szCs w:val="28"/>
        </w:rPr>
        <w:t xml:space="preserve">. </w:t>
      </w:r>
    </w:p>
    <w:p w:rsidR="0049554E" w:rsidRDefault="0049554E" w:rsidP="00616F41">
      <w:pPr>
        <w:widowControl w:val="0"/>
        <w:tabs>
          <w:tab w:val="left" w:pos="1134"/>
        </w:tabs>
        <w:autoSpaceDE w:val="0"/>
        <w:autoSpaceDN w:val="0"/>
        <w:adjustRightInd w:val="0"/>
        <w:spacing w:after="0" w:line="240" w:lineRule="auto"/>
        <w:jc w:val="both"/>
        <w:rPr>
          <w:rFonts w:ascii="Times New Roman" w:eastAsia="TimesNewRomanPSMT-Identity-H" w:hAnsi="Times New Roman" w:cs="Times New Roman"/>
          <w:color w:val="000000"/>
          <w:sz w:val="28"/>
          <w:szCs w:val="28"/>
        </w:rPr>
      </w:pPr>
    </w:p>
    <w:p w:rsidR="0027372D" w:rsidRDefault="0027372D" w:rsidP="00616F41">
      <w:pPr>
        <w:pStyle w:val="Default"/>
        <w:widowControl w:val="0"/>
        <w:jc w:val="center"/>
        <w:rPr>
          <w:sz w:val="28"/>
          <w:szCs w:val="28"/>
        </w:rPr>
      </w:pPr>
      <w:r>
        <w:rPr>
          <w:b/>
          <w:bCs/>
          <w:sz w:val="28"/>
          <w:szCs w:val="28"/>
        </w:rPr>
        <w:t>II. УЧАСНИКИ ГРИ “ДЖУРА”:</w:t>
      </w:r>
    </w:p>
    <w:p w:rsidR="0027372D" w:rsidRDefault="0027372D" w:rsidP="00616F41">
      <w:pPr>
        <w:pStyle w:val="Default"/>
        <w:widowControl w:val="0"/>
        <w:ind w:firstLine="709"/>
        <w:jc w:val="both"/>
        <w:rPr>
          <w:sz w:val="28"/>
          <w:szCs w:val="28"/>
        </w:rPr>
      </w:pPr>
      <w:r w:rsidRPr="0027372D">
        <w:rPr>
          <w:b/>
          <w:sz w:val="28"/>
          <w:szCs w:val="28"/>
        </w:rPr>
        <w:t>2.1.</w:t>
      </w:r>
      <w:r>
        <w:rPr>
          <w:sz w:val="28"/>
          <w:szCs w:val="28"/>
        </w:rPr>
        <w:t xml:space="preserve"> Учасниками гри «Джура» є учні закладів загальної середньої та позашкільної освіти (далі – заклади освіти), члени громадських об’єднань, учасники молодіжних центрів, об’єднані на добровільних засадах у самовиховних малих групах – роях (гуртках): </w:t>
      </w:r>
    </w:p>
    <w:p w:rsidR="0027372D" w:rsidRDefault="0027372D" w:rsidP="00616F41">
      <w:pPr>
        <w:pStyle w:val="Default"/>
        <w:widowControl w:val="0"/>
        <w:ind w:firstLine="709"/>
        <w:jc w:val="both"/>
        <w:rPr>
          <w:sz w:val="28"/>
          <w:szCs w:val="28"/>
        </w:rPr>
      </w:pPr>
      <w:r>
        <w:rPr>
          <w:sz w:val="28"/>
          <w:szCs w:val="28"/>
        </w:rPr>
        <w:t xml:space="preserve">1) “молоді козаки” – 8 однолітків 15-17 років; </w:t>
      </w:r>
    </w:p>
    <w:p w:rsidR="0027372D" w:rsidRDefault="0027372D" w:rsidP="00616F41">
      <w:pPr>
        <w:pStyle w:val="Default"/>
        <w:widowControl w:val="0"/>
        <w:ind w:firstLine="709"/>
        <w:jc w:val="both"/>
        <w:rPr>
          <w:sz w:val="28"/>
          <w:szCs w:val="28"/>
        </w:rPr>
      </w:pPr>
      <w:r>
        <w:rPr>
          <w:sz w:val="28"/>
          <w:szCs w:val="28"/>
        </w:rPr>
        <w:t xml:space="preserve">2) “джури” – 8 однолітків 11-14 років; </w:t>
      </w:r>
    </w:p>
    <w:p w:rsidR="0027372D" w:rsidRDefault="0027372D" w:rsidP="00616F41">
      <w:pPr>
        <w:pStyle w:val="Default"/>
        <w:widowControl w:val="0"/>
        <w:ind w:firstLine="709"/>
        <w:jc w:val="both"/>
        <w:rPr>
          <w:sz w:val="28"/>
          <w:szCs w:val="28"/>
        </w:rPr>
      </w:pPr>
      <w:r>
        <w:rPr>
          <w:sz w:val="28"/>
          <w:szCs w:val="28"/>
        </w:rPr>
        <w:t xml:space="preserve">3) “новаки” (“козачата”) – до 12 однолітків 6-10 років. </w:t>
      </w:r>
    </w:p>
    <w:p w:rsidR="0027372D" w:rsidRDefault="0027372D" w:rsidP="00616F41">
      <w:pPr>
        <w:pStyle w:val="Default"/>
        <w:widowControl w:val="0"/>
        <w:ind w:firstLine="709"/>
        <w:jc w:val="both"/>
        <w:rPr>
          <w:sz w:val="28"/>
          <w:szCs w:val="28"/>
        </w:rPr>
      </w:pPr>
      <w:r>
        <w:rPr>
          <w:sz w:val="28"/>
          <w:szCs w:val="28"/>
        </w:rPr>
        <w:t xml:space="preserve">Основою організації гри “Джура” є добровільне об’єднання учасників у рої, а роїв – у курені, в яких забезпечується реалізація принципу самоврядування. Курінь є базовою організаційною одиницею гри “Джура”. Курінь може складатися з трьох роїв молодих козаків. Курінь знаходиться під опікою </w:t>
      </w:r>
      <w:proofErr w:type="spellStart"/>
      <w:r>
        <w:rPr>
          <w:sz w:val="28"/>
          <w:szCs w:val="28"/>
        </w:rPr>
        <w:t>виховника</w:t>
      </w:r>
      <w:proofErr w:type="spellEnd"/>
      <w:r>
        <w:rPr>
          <w:sz w:val="28"/>
          <w:szCs w:val="28"/>
        </w:rPr>
        <w:t xml:space="preserve">. </w:t>
      </w:r>
    </w:p>
    <w:p w:rsidR="0027372D" w:rsidRDefault="0027372D" w:rsidP="00616F41">
      <w:pPr>
        <w:pStyle w:val="Default"/>
        <w:widowControl w:val="0"/>
        <w:ind w:firstLine="709"/>
        <w:jc w:val="both"/>
        <w:rPr>
          <w:sz w:val="28"/>
          <w:szCs w:val="28"/>
        </w:rPr>
      </w:pPr>
      <w:r>
        <w:rPr>
          <w:sz w:val="28"/>
          <w:szCs w:val="28"/>
        </w:rPr>
        <w:t xml:space="preserve">Рої гри “Джура”, створені на базі молодіжних центрів і громадських об’єднань (за згодою), діють у порядку, передбаченому для закладів освіти. </w:t>
      </w:r>
    </w:p>
    <w:p w:rsidR="00C75280" w:rsidRDefault="0027372D" w:rsidP="00C75280">
      <w:pPr>
        <w:pStyle w:val="Default"/>
        <w:widowControl w:val="0"/>
        <w:ind w:firstLine="709"/>
        <w:jc w:val="both"/>
        <w:rPr>
          <w:b/>
          <w:bCs/>
          <w:sz w:val="28"/>
          <w:szCs w:val="28"/>
        </w:rPr>
      </w:pPr>
      <w:r w:rsidRPr="0027372D">
        <w:rPr>
          <w:b/>
          <w:sz w:val="28"/>
          <w:szCs w:val="28"/>
        </w:rPr>
        <w:t>2.2.</w:t>
      </w:r>
      <w:r>
        <w:rPr>
          <w:sz w:val="28"/>
          <w:szCs w:val="28"/>
        </w:rPr>
        <w:t xml:space="preserve"> </w:t>
      </w:r>
      <w:r>
        <w:rPr>
          <w:b/>
          <w:bCs/>
          <w:sz w:val="28"/>
          <w:szCs w:val="28"/>
        </w:rPr>
        <w:t>В II (обласному) етапі гри “Джура” – 2020 бере участь команда (рій) закладу освіти - переможець І міського/районного етапу гри “Джура” в складі 8 осіб (6 хлопців та 2 дівчини) віком 1</w:t>
      </w:r>
      <w:r w:rsidR="00EB7019">
        <w:rPr>
          <w:b/>
          <w:bCs/>
          <w:sz w:val="28"/>
          <w:szCs w:val="28"/>
        </w:rPr>
        <w:t>1</w:t>
      </w:r>
      <w:r>
        <w:rPr>
          <w:b/>
          <w:bCs/>
          <w:sz w:val="28"/>
          <w:szCs w:val="28"/>
        </w:rPr>
        <w:t>-1</w:t>
      </w:r>
      <w:r w:rsidR="00EB7019">
        <w:rPr>
          <w:b/>
          <w:bCs/>
          <w:sz w:val="28"/>
          <w:szCs w:val="28"/>
        </w:rPr>
        <w:t>4</w:t>
      </w:r>
      <w:r>
        <w:rPr>
          <w:b/>
          <w:bCs/>
          <w:sz w:val="28"/>
          <w:szCs w:val="28"/>
        </w:rPr>
        <w:t xml:space="preserve"> років відповідно до Положення про Всеукраїнську дитячо-юнацьку військово-патріотичну гру “Сокіл” “Джура”, затвердженого постановою КМУ від 17 жовтня 2018 року № 845. Кожен рій обирає провідника-ройового. </w:t>
      </w:r>
    </w:p>
    <w:p w:rsidR="0027372D" w:rsidRPr="0027372D" w:rsidRDefault="00C75280" w:rsidP="00C75280">
      <w:pPr>
        <w:pStyle w:val="Default"/>
        <w:widowControl w:val="0"/>
        <w:ind w:firstLine="709"/>
        <w:jc w:val="both"/>
        <w:rPr>
          <w:b/>
          <w:bCs/>
          <w:sz w:val="28"/>
          <w:szCs w:val="28"/>
        </w:rPr>
      </w:pPr>
      <w:r>
        <w:rPr>
          <w:b/>
          <w:bCs/>
          <w:sz w:val="28"/>
          <w:szCs w:val="28"/>
        </w:rPr>
        <w:t xml:space="preserve">2.3 </w:t>
      </w:r>
      <w:r w:rsidR="0027372D">
        <w:rPr>
          <w:b/>
          <w:bCs/>
          <w:sz w:val="28"/>
          <w:szCs w:val="28"/>
        </w:rPr>
        <w:t xml:space="preserve">Команди (рої) об’єднаних територіальних громад Дніпропетровської області беруть участь у відбіркових районних етапах гри на умовах співпраці з районними державними адміністраціями, які залучають команди закладів освіти ОТГ до районних змагань, та у разі перемоги беруть участь у II (обласному) етапі гри “Сокіл” (“Джура”)-2020. </w:t>
      </w:r>
    </w:p>
    <w:p w:rsidR="0027372D" w:rsidRDefault="0027372D" w:rsidP="00616F41">
      <w:pPr>
        <w:pStyle w:val="Default"/>
        <w:widowControl w:val="0"/>
        <w:ind w:firstLine="709"/>
        <w:jc w:val="both"/>
        <w:rPr>
          <w:sz w:val="28"/>
          <w:szCs w:val="28"/>
        </w:rPr>
      </w:pPr>
      <w:r w:rsidRPr="0027372D">
        <w:rPr>
          <w:b/>
          <w:sz w:val="28"/>
          <w:szCs w:val="28"/>
        </w:rPr>
        <w:t>2.4.</w:t>
      </w:r>
      <w:r>
        <w:rPr>
          <w:sz w:val="28"/>
          <w:szCs w:val="28"/>
        </w:rPr>
        <w:t xml:space="preserve"> Порядком II (обласного) етапу гри “Сокіл” (“Джура”)-2020 </w:t>
      </w:r>
      <w:r>
        <w:rPr>
          <w:b/>
          <w:bCs/>
          <w:sz w:val="28"/>
          <w:szCs w:val="28"/>
        </w:rPr>
        <w:t xml:space="preserve">передбачена </w:t>
      </w:r>
      <w:r>
        <w:rPr>
          <w:sz w:val="28"/>
          <w:szCs w:val="28"/>
        </w:rPr>
        <w:t xml:space="preserve">заміна членів команди (рою) у випадку хвороби або травмування за умови надання необхідних висновків лікаря. </w:t>
      </w:r>
    </w:p>
    <w:p w:rsidR="0027372D" w:rsidRDefault="0027372D" w:rsidP="00616F41">
      <w:pPr>
        <w:pStyle w:val="Default"/>
        <w:widowControl w:val="0"/>
        <w:ind w:firstLine="709"/>
        <w:jc w:val="both"/>
        <w:rPr>
          <w:sz w:val="28"/>
          <w:szCs w:val="28"/>
        </w:rPr>
      </w:pPr>
      <w:r>
        <w:rPr>
          <w:sz w:val="28"/>
          <w:szCs w:val="28"/>
        </w:rPr>
        <w:t xml:space="preserve">Керівникам команд (роїв) необхідно передбачити заміну 1 дівчини та 1 юнака, які на період проведення II (обласного) етапу гри перебуватимуть у своєму населеному пункті, та забезпечити у разі необхідності заміну членів рою з дозволу організаційного комітету гри та при наявності розпорядчого документу по закладу освіти міста/району, ОТГ. Вирішення питання щодо прибуття до місця проведення гри запасного учасника покладається на керівників роїв. </w:t>
      </w:r>
    </w:p>
    <w:p w:rsidR="0027372D" w:rsidRDefault="0027372D" w:rsidP="00616F41">
      <w:pPr>
        <w:pStyle w:val="Default"/>
        <w:widowControl w:val="0"/>
        <w:ind w:firstLine="709"/>
        <w:jc w:val="both"/>
        <w:rPr>
          <w:sz w:val="28"/>
          <w:szCs w:val="28"/>
        </w:rPr>
      </w:pPr>
      <w:r w:rsidRPr="0027372D">
        <w:rPr>
          <w:b/>
          <w:sz w:val="28"/>
          <w:szCs w:val="28"/>
        </w:rPr>
        <w:t>2.5.</w:t>
      </w:r>
      <w:r>
        <w:rPr>
          <w:sz w:val="28"/>
          <w:szCs w:val="28"/>
        </w:rPr>
        <w:t xml:space="preserve"> Керівники команд (керівник рою та його заступник) призначаються </w:t>
      </w:r>
      <w:r>
        <w:rPr>
          <w:sz w:val="28"/>
          <w:szCs w:val="28"/>
        </w:rPr>
        <w:lastRenderedPageBreak/>
        <w:t xml:space="preserve">наказом органів управління освітою районних/міських адміністрацій, ОТГ. </w:t>
      </w:r>
    </w:p>
    <w:p w:rsidR="0027372D" w:rsidRDefault="0027372D" w:rsidP="00616F41">
      <w:pPr>
        <w:pStyle w:val="Default"/>
        <w:widowControl w:val="0"/>
        <w:ind w:firstLine="709"/>
        <w:jc w:val="both"/>
        <w:rPr>
          <w:sz w:val="28"/>
          <w:szCs w:val="28"/>
        </w:rPr>
      </w:pPr>
      <w:r>
        <w:rPr>
          <w:sz w:val="28"/>
          <w:szCs w:val="28"/>
        </w:rPr>
        <w:t xml:space="preserve">На керівників команд та їх заступників покладається відповідальність за збереження життя і здоров’я учасників гри в дорозі та під час проведення заходів II (обласного) етапу гри “Сокіл” (“Джура”). </w:t>
      </w:r>
    </w:p>
    <w:p w:rsidR="0027372D" w:rsidRDefault="0027372D" w:rsidP="00616F41">
      <w:pPr>
        <w:pStyle w:val="Default"/>
        <w:widowControl w:val="0"/>
        <w:ind w:firstLine="709"/>
        <w:jc w:val="both"/>
        <w:rPr>
          <w:sz w:val="28"/>
          <w:szCs w:val="28"/>
        </w:rPr>
      </w:pPr>
      <w:r>
        <w:rPr>
          <w:b/>
          <w:bCs/>
          <w:sz w:val="28"/>
          <w:szCs w:val="28"/>
        </w:rPr>
        <w:t xml:space="preserve">Забороняється створювати збірні рої навчальних закладів міста/району, ОТГ. </w:t>
      </w:r>
    </w:p>
    <w:p w:rsidR="0027372D" w:rsidRDefault="0027372D" w:rsidP="00616F41">
      <w:pPr>
        <w:pStyle w:val="Default"/>
        <w:widowControl w:val="0"/>
        <w:ind w:firstLine="709"/>
        <w:jc w:val="both"/>
        <w:rPr>
          <w:sz w:val="28"/>
          <w:szCs w:val="28"/>
        </w:rPr>
      </w:pPr>
      <w:r>
        <w:rPr>
          <w:sz w:val="28"/>
          <w:szCs w:val="28"/>
        </w:rPr>
        <w:t xml:space="preserve">Відповідальність за безпечну підготовку місць проведення конкурсів та змагань гри, дотримання учасниками техніки безпеки, стан спорядження, його відповідність нормам покладається на таборову старшину, суддівську колегію та старших суддів на етапах. </w:t>
      </w:r>
    </w:p>
    <w:p w:rsidR="0027372D" w:rsidRDefault="0027372D" w:rsidP="00616F41">
      <w:pPr>
        <w:pStyle w:val="Default"/>
        <w:widowControl w:val="0"/>
        <w:ind w:firstLine="709"/>
        <w:jc w:val="both"/>
        <w:rPr>
          <w:sz w:val="28"/>
          <w:szCs w:val="28"/>
        </w:rPr>
      </w:pPr>
      <w:r w:rsidRPr="0027372D">
        <w:rPr>
          <w:b/>
          <w:sz w:val="28"/>
          <w:szCs w:val="28"/>
        </w:rPr>
        <w:t>2.</w:t>
      </w:r>
      <w:r w:rsidR="00EB7019">
        <w:rPr>
          <w:b/>
          <w:sz w:val="28"/>
          <w:szCs w:val="28"/>
        </w:rPr>
        <w:t>6</w:t>
      </w:r>
      <w:r w:rsidRPr="0027372D">
        <w:rPr>
          <w:b/>
          <w:sz w:val="28"/>
          <w:szCs w:val="28"/>
        </w:rPr>
        <w:t>.</w:t>
      </w:r>
      <w:r>
        <w:rPr>
          <w:sz w:val="28"/>
          <w:szCs w:val="28"/>
        </w:rPr>
        <w:t xml:space="preserve"> Кожен рій веде свою сторінку в Інтернеті та викладає світлини і відеоматеріали, пов’язані з його діяльністю. </w:t>
      </w:r>
    </w:p>
    <w:p w:rsidR="0027372D" w:rsidRDefault="0027372D" w:rsidP="00616F41">
      <w:pPr>
        <w:pStyle w:val="Default"/>
        <w:widowControl w:val="0"/>
        <w:ind w:firstLine="709"/>
        <w:jc w:val="both"/>
        <w:rPr>
          <w:sz w:val="28"/>
          <w:szCs w:val="28"/>
        </w:rPr>
      </w:pPr>
    </w:p>
    <w:p w:rsidR="0027372D" w:rsidRDefault="0027372D" w:rsidP="00616F41">
      <w:pPr>
        <w:pStyle w:val="Default"/>
        <w:widowControl w:val="0"/>
        <w:jc w:val="center"/>
        <w:rPr>
          <w:sz w:val="28"/>
          <w:szCs w:val="28"/>
        </w:rPr>
      </w:pPr>
      <w:r>
        <w:rPr>
          <w:b/>
          <w:bCs/>
          <w:sz w:val="28"/>
          <w:szCs w:val="28"/>
        </w:rPr>
        <w:t>III. КЕРІВНИЦТВО ГРОЮ “ДЖУРА”:</w:t>
      </w:r>
    </w:p>
    <w:p w:rsidR="00046515" w:rsidRDefault="0027372D" w:rsidP="00616F41">
      <w:pPr>
        <w:pStyle w:val="Default"/>
        <w:widowControl w:val="0"/>
        <w:ind w:firstLine="709"/>
        <w:jc w:val="both"/>
        <w:rPr>
          <w:sz w:val="28"/>
          <w:szCs w:val="28"/>
        </w:rPr>
      </w:pPr>
      <w:r w:rsidRPr="00046515">
        <w:rPr>
          <w:b/>
          <w:sz w:val="28"/>
          <w:szCs w:val="28"/>
        </w:rPr>
        <w:t>3.1.</w:t>
      </w:r>
      <w:r>
        <w:rPr>
          <w:sz w:val="28"/>
          <w:szCs w:val="28"/>
        </w:rPr>
        <w:t xml:space="preserve"> Загальне керівництво, безпосередня організація та проведення II (обласного) етапу гри </w:t>
      </w:r>
      <w:r w:rsidR="00046515">
        <w:rPr>
          <w:sz w:val="28"/>
          <w:szCs w:val="28"/>
        </w:rPr>
        <w:t>“</w:t>
      </w:r>
      <w:r>
        <w:rPr>
          <w:sz w:val="28"/>
          <w:szCs w:val="28"/>
        </w:rPr>
        <w:t>Джура</w:t>
      </w:r>
      <w:r w:rsidR="00046515">
        <w:rPr>
          <w:sz w:val="28"/>
          <w:szCs w:val="28"/>
        </w:rPr>
        <w:t>”</w:t>
      </w:r>
      <w:r>
        <w:rPr>
          <w:sz w:val="28"/>
          <w:szCs w:val="28"/>
        </w:rPr>
        <w:t xml:space="preserve"> серед учнівської молоді віком 1</w:t>
      </w:r>
      <w:r w:rsidR="00EB7019">
        <w:rPr>
          <w:sz w:val="28"/>
          <w:szCs w:val="28"/>
        </w:rPr>
        <w:t>1</w:t>
      </w:r>
      <w:r>
        <w:rPr>
          <w:sz w:val="28"/>
          <w:szCs w:val="28"/>
        </w:rPr>
        <w:t>-1</w:t>
      </w:r>
      <w:r w:rsidR="00EB7019">
        <w:rPr>
          <w:sz w:val="28"/>
          <w:szCs w:val="28"/>
        </w:rPr>
        <w:t>4</w:t>
      </w:r>
      <w:r>
        <w:rPr>
          <w:sz w:val="28"/>
          <w:szCs w:val="28"/>
        </w:rPr>
        <w:t xml:space="preserve"> років в 2019 році покладається на департамент освіти і науки облдержадміністрації та комунальний заклад </w:t>
      </w:r>
      <w:r w:rsidR="00046515">
        <w:rPr>
          <w:sz w:val="28"/>
          <w:szCs w:val="28"/>
        </w:rPr>
        <w:t xml:space="preserve">позашкільної освіти “Центр </w:t>
      </w:r>
      <w:r>
        <w:rPr>
          <w:sz w:val="28"/>
          <w:szCs w:val="28"/>
        </w:rPr>
        <w:t>позашкільної освіти</w:t>
      </w:r>
      <w:r w:rsidR="00046515">
        <w:rPr>
          <w:sz w:val="28"/>
          <w:szCs w:val="28"/>
        </w:rPr>
        <w:t xml:space="preserve">” </w:t>
      </w:r>
      <w:r>
        <w:rPr>
          <w:sz w:val="28"/>
          <w:szCs w:val="28"/>
        </w:rPr>
        <w:t>Дніпропетровської обласної ради</w:t>
      </w:r>
      <w:r w:rsidR="00046515">
        <w:rPr>
          <w:sz w:val="28"/>
          <w:szCs w:val="28"/>
        </w:rPr>
        <w:t>”</w:t>
      </w:r>
      <w:r>
        <w:rPr>
          <w:sz w:val="28"/>
          <w:szCs w:val="28"/>
        </w:rPr>
        <w:t xml:space="preserve">. </w:t>
      </w:r>
    </w:p>
    <w:p w:rsidR="00046515" w:rsidRDefault="0027372D" w:rsidP="00616F41">
      <w:pPr>
        <w:pStyle w:val="Default"/>
        <w:widowControl w:val="0"/>
        <w:ind w:firstLine="709"/>
        <w:jc w:val="both"/>
        <w:rPr>
          <w:sz w:val="28"/>
          <w:szCs w:val="28"/>
        </w:rPr>
      </w:pPr>
      <w:r w:rsidRPr="00046515">
        <w:rPr>
          <w:b/>
          <w:sz w:val="28"/>
          <w:szCs w:val="28"/>
        </w:rPr>
        <w:t>3.2.</w:t>
      </w:r>
      <w:r>
        <w:rPr>
          <w:sz w:val="28"/>
          <w:szCs w:val="28"/>
        </w:rPr>
        <w:t xml:space="preserve"> Для проведення гри створюється обласний штаб, склад та повноваження якого затверджуються розпорядженням голови облдержадміністрації. </w:t>
      </w:r>
    </w:p>
    <w:p w:rsidR="00046515" w:rsidRDefault="0027372D" w:rsidP="00616F41">
      <w:pPr>
        <w:pStyle w:val="Default"/>
        <w:widowControl w:val="0"/>
        <w:ind w:firstLine="709"/>
        <w:jc w:val="both"/>
        <w:rPr>
          <w:sz w:val="28"/>
          <w:szCs w:val="28"/>
        </w:rPr>
      </w:pPr>
      <w:r w:rsidRPr="00046515">
        <w:rPr>
          <w:b/>
          <w:sz w:val="28"/>
          <w:szCs w:val="28"/>
        </w:rPr>
        <w:t>3.3.</w:t>
      </w:r>
      <w:r>
        <w:rPr>
          <w:sz w:val="28"/>
          <w:szCs w:val="28"/>
        </w:rPr>
        <w:t xml:space="preserve"> До організації та проведення заходів у межах гри </w:t>
      </w:r>
      <w:r w:rsidR="00046515">
        <w:rPr>
          <w:sz w:val="28"/>
          <w:szCs w:val="28"/>
        </w:rPr>
        <w:t>“</w:t>
      </w:r>
      <w:r>
        <w:rPr>
          <w:sz w:val="28"/>
          <w:szCs w:val="28"/>
        </w:rPr>
        <w:t>Джура</w:t>
      </w:r>
      <w:r w:rsidR="00046515">
        <w:rPr>
          <w:sz w:val="28"/>
          <w:szCs w:val="28"/>
        </w:rPr>
        <w:t>”</w:t>
      </w:r>
      <w:r>
        <w:rPr>
          <w:sz w:val="28"/>
          <w:szCs w:val="28"/>
        </w:rPr>
        <w:t xml:space="preserve"> у разі потреби долучаються інші структурні підрозділи обласної ради, обласної державної адміністрації, представники громадських об’єднань та учасники ООС. </w:t>
      </w:r>
    </w:p>
    <w:p w:rsidR="00046515" w:rsidRDefault="0027372D" w:rsidP="00616F41">
      <w:pPr>
        <w:pStyle w:val="Default"/>
        <w:widowControl w:val="0"/>
        <w:ind w:firstLine="709"/>
        <w:jc w:val="both"/>
        <w:rPr>
          <w:sz w:val="28"/>
          <w:szCs w:val="28"/>
        </w:rPr>
      </w:pPr>
      <w:r w:rsidRPr="00046515">
        <w:rPr>
          <w:b/>
          <w:sz w:val="28"/>
          <w:szCs w:val="28"/>
        </w:rPr>
        <w:t>3.4.</w:t>
      </w:r>
      <w:r>
        <w:rPr>
          <w:sz w:val="28"/>
          <w:szCs w:val="28"/>
        </w:rPr>
        <w:t xml:space="preserve"> Методичне та організаційне забезпечення проведення II (обласного) етапу гри </w:t>
      </w:r>
      <w:r w:rsidR="00046515">
        <w:rPr>
          <w:sz w:val="28"/>
          <w:szCs w:val="28"/>
        </w:rPr>
        <w:t>“</w:t>
      </w:r>
      <w:r>
        <w:rPr>
          <w:sz w:val="28"/>
          <w:szCs w:val="28"/>
        </w:rPr>
        <w:t>Джура</w:t>
      </w:r>
      <w:r w:rsidR="00046515">
        <w:rPr>
          <w:sz w:val="28"/>
          <w:szCs w:val="28"/>
        </w:rPr>
        <w:t xml:space="preserve">” </w:t>
      </w:r>
      <w:r>
        <w:rPr>
          <w:sz w:val="28"/>
          <w:szCs w:val="28"/>
        </w:rPr>
        <w:t>здійснює КЗ</w:t>
      </w:r>
      <w:r w:rsidR="00046515">
        <w:rPr>
          <w:sz w:val="28"/>
          <w:szCs w:val="28"/>
        </w:rPr>
        <w:t>ПО</w:t>
      </w:r>
      <w:r>
        <w:rPr>
          <w:sz w:val="28"/>
          <w:szCs w:val="28"/>
        </w:rPr>
        <w:t xml:space="preserve"> </w:t>
      </w:r>
      <w:r w:rsidR="00046515">
        <w:rPr>
          <w:sz w:val="28"/>
          <w:szCs w:val="28"/>
        </w:rPr>
        <w:t>“Ц</w:t>
      </w:r>
      <w:r>
        <w:rPr>
          <w:sz w:val="28"/>
          <w:szCs w:val="28"/>
        </w:rPr>
        <w:t>ПО</w:t>
      </w:r>
      <w:r w:rsidR="00046515">
        <w:rPr>
          <w:sz w:val="28"/>
          <w:szCs w:val="28"/>
        </w:rPr>
        <w:t xml:space="preserve">” </w:t>
      </w:r>
      <w:r>
        <w:rPr>
          <w:sz w:val="28"/>
          <w:szCs w:val="28"/>
        </w:rPr>
        <w:t>ДОР</w:t>
      </w:r>
      <w:r w:rsidR="00046515">
        <w:rPr>
          <w:sz w:val="28"/>
          <w:szCs w:val="28"/>
        </w:rPr>
        <w:t>”</w:t>
      </w:r>
      <w:r>
        <w:rPr>
          <w:sz w:val="28"/>
          <w:szCs w:val="28"/>
        </w:rPr>
        <w:t xml:space="preserve">. </w:t>
      </w:r>
    </w:p>
    <w:p w:rsidR="00046515" w:rsidRDefault="0027372D" w:rsidP="00616F41">
      <w:pPr>
        <w:pStyle w:val="Default"/>
        <w:widowControl w:val="0"/>
        <w:ind w:firstLine="709"/>
        <w:jc w:val="both"/>
        <w:rPr>
          <w:sz w:val="28"/>
          <w:szCs w:val="28"/>
        </w:rPr>
      </w:pPr>
      <w:r w:rsidRPr="00046515">
        <w:rPr>
          <w:b/>
          <w:sz w:val="28"/>
          <w:szCs w:val="28"/>
        </w:rPr>
        <w:t>3.5.</w:t>
      </w:r>
      <w:r>
        <w:rPr>
          <w:sz w:val="28"/>
          <w:szCs w:val="28"/>
        </w:rPr>
        <w:t xml:space="preserve"> Для проведення гри </w:t>
      </w:r>
      <w:r w:rsidR="00046515">
        <w:rPr>
          <w:sz w:val="28"/>
          <w:szCs w:val="28"/>
        </w:rPr>
        <w:t>“</w:t>
      </w:r>
      <w:r>
        <w:rPr>
          <w:sz w:val="28"/>
          <w:szCs w:val="28"/>
        </w:rPr>
        <w:t>Джура</w:t>
      </w:r>
      <w:r w:rsidR="00046515">
        <w:rPr>
          <w:sz w:val="28"/>
          <w:szCs w:val="28"/>
        </w:rPr>
        <w:t>”</w:t>
      </w:r>
      <w:r>
        <w:rPr>
          <w:sz w:val="28"/>
          <w:szCs w:val="28"/>
        </w:rPr>
        <w:t xml:space="preserve"> створюється організаційний комітет, склад якого погоджується з обласним штабом та затверджується наказом КЗ</w:t>
      </w:r>
      <w:r w:rsidR="00046515">
        <w:rPr>
          <w:sz w:val="28"/>
          <w:szCs w:val="28"/>
        </w:rPr>
        <w:t>ПО</w:t>
      </w:r>
      <w:r>
        <w:rPr>
          <w:sz w:val="28"/>
          <w:szCs w:val="28"/>
        </w:rPr>
        <w:t xml:space="preserve"> </w:t>
      </w:r>
      <w:r w:rsidR="00046515">
        <w:rPr>
          <w:sz w:val="28"/>
          <w:szCs w:val="28"/>
        </w:rPr>
        <w:t>“</w:t>
      </w:r>
      <w:r>
        <w:rPr>
          <w:sz w:val="28"/>
          <w:szCs w:val="28"/>
        </w:rPr>
        <w:t>Ц</w:t>
      </w:r>
      <w:r w:rsidR="00046515">
        <w:rPr>
          <w:sz w:val="28"/>
          <w:szCs w:val="28"/>
        </w:rPr>
        <w:t>П</w:t>
      </w:r>
      <w:r>
        <w:rPr>
          <w:sz w:val="28"/>
          <w:szCs w:val="28"/>
        </w:rPr>
        <w:t>О</w:t>
      </w:r>
      <w:r w:rsidR="00046515">
        <w:rPr>
          <w:sz w:val="28"/>
          <w:szCs w:val="28"/>
        </w:rPr>
        <w:t xml:space="preserve">” </w:t>
      </w:r>
      <w:r>
        <w:rPr>
          <w:sz w:val="28"/>
          <w:szCs w:val="28"/>
        </w:rPr>
        <w:t>ДОР</w:t>
      </w:r>
      <w:r w:rsidR="00046515">
        <w:rPr>
          <w:sz w:val="28"/>
          <w:szCs w:val="28"/>
        </w:rPr>
        <w:t>”</w:t>
      </w:r>
      <w:r>
        <w:rPr>
          <w:sz w:val="28"/>
          <w:szCs w:val="28"/>
        </w:rPr>
        <w:t xml:space="preserve">. </w:t>
      </w:r>
    </w:p>
    <w:p w:rsidR="00046515" w:rsidRDefault="0027372D" w:rsidP="00616F41">
      <w:pPr>
        <w:pStyle w:val="Default"/>
        <w:widowControl w:val="0"/>
        <w:ind w:firstLine="709"/>
        <w:jc w:val="both"/>
        <w:rPr>
          <w:sz w:val="28"/>
          <w:szCs w:val="28"/>
        </w:rPr>
      </w:pPr>
      <w:r w:rsidRPr="00046515">
        <w:rPr>
          <w:b/>
          <w:sz w:val="28"/>
          <w:szCs w:val="28"/>
        </w:rPr>
        <w:t>3.6.</w:t>
      </w:r>
      <w:r>
        <w:rPr>
          <w:sz w:val="28"/>
          <w:szCs w:val="28"/>
        </w:rPr>
        <w:t xml:space="preserve"> Для забезпечення виконання програми наметового таборування II (обласного) етапу гри </w:t>
      </w:r>
      <w:r w:rsidR="00046515">
        <w:rPr>
          <w:sz w:val="28"/>
          <w:szCs w:val="28"/>
        </w:rPr>
        <w:t>“</w:t>
      </w:r>
      <w:r>
        <w:rPr>
          <w:sz w:val="28"/>
          <w:szCs w:val="28"/>
        </w:rPr>
        <w:t>Джура</w:t>
      </w:r>
      <w:r w:rsidR="00046515">
        <w:rPr>
          <w:sz w:val="28"/>
          <w:szCs w:val="28"/>
        </w:rPr>
        <w:t>”</w:t>
      </w:r>
      <w:r>
        <w:rPr>
          <w:sz w:val="28"/>
          <w:szCs w:val="28"/>
        </w:rPr>
        <w:t xml:space="preserve"> організаційним комітетом формується склад таборової старшини, який погоджується з обласним штабом та затверджується наказом КЗ</w:t>
      </w:r>
      <w:r w:rsidR="00046515">
        <w:rPr>
          <w:sz w:val="28"/>
          <w:szCs w:val="28"/>
        </w:rPr>
        <w:t>ПО</w:t>
      </w:r>
      <w:r>
        <w:rPr>
          <w:sz w:val="28"/>
          <w:szCs w:val="28"/>
        </w:rPr>
        <w:t xml:space="preserve"> </w:t>
      </w:r>
      <w:r w:rsidR="00046515">
        <w:rPr>
          <w:sz w:val="28"/>
          <w:szCs w:val="28"/>
        </w:rPr>
        <w:t>“Ц</w:t>
      </w:r>
      <w:r>
        <w:rPr>
          <w:sz w:val="28"/>
          <w:szCs w:val="28"/>
        </w:rPr>
        <w:t>ПО</w:t>
      </w:r>
      <w:r w:rsidR="00046515">
        <w:rPr>
          <w:sz w:val="28"/>
          <w:szCs w:val="28"/>
        </w:rPr>
        <w:t xml:space="preserve">” </w:t>
      </w:r>
      <w:r>
        <w:rPr>
          <w:sz w:val="28"/>
          <w:szCs w:val="28"/>
        </w:rPr>
        <w:t>ДОР</w:t>
      </w:r>
      <w:r w:rsidR="00046515">
        <w:rPr>
          <w:sz w:val="28"/>
          <w:szCs w:val="28"/>
        </w:rPr>
        <w:t>”</w:t>
      </w:r>
      <w:r>
        <w:rPr>
          <w:sz w:val="28"/>
          <w:szCs w:val="28"/>
        </w:rPr>
        <w:t>.</w:t>
      </w:r>
    </w:p>
    <w:p w:rsidR="00046515" w:rsidRDefault="0027372D" w:rsidP="00616F41">
      <w:pPr>
        <w:pStyle w:val="Default"/>
        <w:widowControl w:val="0"/>
        <w:ind w:firstLine="709"/>
        <w:jc w:val="both"/>
        <w:rPr>
          <w:sz w:val="28"/>
          <w:szCs w:val="28"/>
        </w:rPr>
      </w:pPr>
      <w:r w:rsidRPr="00046515">
        <w:rPr>
          <w:b/>
          <w:sz w:val="28"/>
          <w:szCs w:val="28"/>
        </w:rPr>
        <w:t>3.7.</w:t>
      </w:r>
      <w:r>
        <w:rPr>
          <w:sz w:val="28"/>
          <w:szCs w:val="28"/>
        </w:rPr>
        <w:t xml:space="preserve"> З метою забезпечення об’єктивної оцінки результатів змагань створюється суддівська колегія, склад якої погоджується з обласним штабом та затверджується наказом КЗ</w:t>
      </w:r>
      <w:r w:rsidR="00046515">
        <w:rPr>
          <w:sz w:val="28"/>
          <w:szCs w:val="28"/>
        </w:rPr>
        <w:t>ПО</w:t>
      </w:r>
      <w:r>
        <w:rPr>
          <w:sz w:val="28"/>
          <w:szCs w:val="28"/>
        </w:rPr>
        <w:t xml:space="preserve"> </w:t>
      </w:r>
      <w:r w:rsidR="00046515">
        <w:rPr>
          <w:sz w:val="28"/>
          <w:szCs w:val="28"/>
        </w:rPr>
        <w:t>“</w:t>
      </w:r>
      <w:r>
        <w:rPr>
          <w:sz w:val="28"/>
          <w:szCs w:val="28"/>
        </w:rPr>
        <w:t>ЦПО</w:t>
      </w:r>
      <w:r w:rsidR="00046515">
        <w:rPr>
          <w:sz w:val="28"/>
          <w:szCs w:val="28"/>
        </w:rPr>
        <w:t xml:space="preserve">” </w:t>
      </w:r>
      <w:r>
        <w:rPr>
          <w:sz w:val="28"/>
          <w:szCs w:val="28"/>
        </w:rPr>
        <w:t>ДОР</w:t>
      </w:r>
      <w:r w:rsidR="00046515">
        <w:rPr>
          <w:sz w:val="28"/>
          <w:szCs w:val="28"/>
        </w:rPr>
        <w:t>”</w:t>
      </w:r>
      <w:r>
        <w:rPr>
          <w:sz w:val="28"/>
          <w:szCs w:val="28"/>
        </w:rPr>
        <w:t xml:space="preserve">. </w:t>
      </w:r>
    </w:p>
    <w:p w:rsidR="0027372D" w:rsidRDefault="0027372D" w:rsidP="00616F41">
      <w:pPr>
        <w:pStyle w:val="Default"/>
        <w:widowControl w:val="0"/>
        <w:ind w:firstLine="709"/>
        <w:jc w:val="both"/>
        <w:rPr>
          <w:sz w:val="28"/>
          <w:szCs w:val="28"/>
        </w:rPr>
      </w:pPr>
      <w:r w:rsidRPr="00046515">
        <w:rPr>
          <w:b/>
          <w:sz w:val="28"/>
          <w:szCs w:val="28"/>
        </w:rPr>
        <w:t>3.8.</w:t>
      </w:r>
      <w:r>
        <w:rPr>
          <w:sz w:val="28"/>
          <w:szCs w:val="28"/>
        </w:rPr>
        <w:t xml:space="preserve"> Апеляції щодо об’єктивності результатів розглядає апеляційна комісія, склад якої затверджується наказом КЗ</w:t>
      </w:r>
      <w:r w:rsidR="00046515">
        <w:rPr>
          <w:sz w:val="28"/>
          <w:szCs w:val="28"/>
        </w:rPr>
        <w:t>ПО “</w:t>
      </w:r>
      <w:r>
        <w:rPr>
          <w:sz w:val="28"/>
          <w:szCs w:val="28"/>
        </w:rPr>
        <w:t>ЦПО</w:t>
      </w:r>
      <w:r w:rsidR="00046515">
        <w:rPr>
          <w:sz w:val="28"/>
          <w:szCs w:val="28"/>
        </w:rPr>
        <w:t xml:space="preserve">” </w:t>
      </w:r>
      <w:r>
        <w:rPr>
          <w:sz w:val="28"/>
          <w:szCs w:val="28"/>
        </w:rPr>
        <w:t>ДОР</w:t>
      </w:r>
      <w:r w:rsidR="00046515">
        <w:rPr>
          <w:sz w:val="28"/>
          <w:szCs w:val="28"/>
        </w:rPr>
        <w:t>”</w:t>
      </w:r>
      <w:r>
        <w:rPr>
          <w:sz w:val="28"/>
          <w:szCs w:val="28"/>
        </w:rPr>
        <w:t xml:space="preserve">. </w:t>
      </w:r>
    </w:p>
    <w:p w:rsidR="006B4DDD" w:rsidRDefault="006B4DDD" w:rsidP="00616F41">
      <w:pPr>
        <w:pStyle w:val="Default"/>
        <w:widowControl w:val="0"/>
        <w:jc w:val="center"/>
        <w:rPr>
          <w:b/>
          <w:bCs/>
          <w:sz w:val="28"/>
          <w:szCs w:val="28"/>
        </w:rPr>
      </w:pPr>
    </w:p>
    <w:p w:rsidR="00046515" w:rsidRDefault="00046515" w:rsidP="00616F41">
      <w:pPr>
        <w:pStyle w:val="Default"/>
        <w:widowControl w:val="0"/>
        <w:jc w:val="center"/>
        <w:rPr>
          <w:sz w:val="28"/>
          <w:szCs w:val="28"/>
        </w:rPr>
      </w:pPr>
      <w:r>
        <w:rPr>
          <w:b/>
          <w:bCs/>
          <w:sz w:val="28"/>
          <w:szCs w:val="28"/>
        </w:rPr>
        <w:t xml:space="preserve">IV. ПОРЯДОК І СТРОКИ ПРОВЕДЕННЯ ГРИ </w:t>
      </w:r>
      <w:r w:rsidR="001C666A">
        <w:rPr>
          <w:b/>
          <w:bCs/>
          <w:sz w:val="28"/>
          <w:szCs w:val="28"/>
        </w:rPr>
        <w:t>“</w:t>
      </w:r>
      <w:r>
        <w:rPr>
          <w:b/>
          <w:bCs/>
          <w:sz w:val="28"/>
          <w:szCs w:val="28"/>
        </w:rPr>
        <w:t>ДЖУРА</w:t>
      </w:r>
      <w:r w:rsidR="001C666A">
        <w:rPr>
          <w:b/>
          <w:bCs/>
          <w:sz w:val="28"/>
          <w:szCs w:val="28"/>
        </w:rPr>
        <w:t>”</w:t>
      </w:r>
      <w:r>
        <w:rPr>
          <w:b/>
          <w:bCs/>
          <w:sz w:val="28"/>
          <w:szCs w:val="28"/>
        </w:rPr>
        <w:t>:</w:t>
      </w:r>
    </w:p>
    <w:p w:rsidR="00046515" w:rsidRDefault="00046515" w:rsidP="00616F41">
      <w:pPr>
        <w:pStyle w:val="Default"/>
        <w:widowControl w:val="0"/>
        <w:ind w:firstLine="709"/>
        <w:jc w:val="both"/>
        <w:rPr>
          <w:sz w:val="28"/>
          <w:szCs w:val="28"/>
        </w:rPr>
      </w:pPr>
      <w:r w:rsidRPr="001C666A">
        <w:rPr>
          <w:b/>
          <w:sz w:val="28"/>
          <w:szCs w:val="28"/>
        </w:rPr>
        <w:t>4.1.</w:t>
      </w:r>
      <w:r>
        <w:rPr>
          <w:sz w:val="28"/>
          <w:szCs w:val="28"/>
        </w:rPr>
        <w:t xml:space="preserve"> Гра “Джура” – 2020 в Дніпропетровській області проводиться в три етапи:</w:t>
      </w:r>
    </w:p>
    <w:p w:rsidR="00046515" w:rsidRPr="001C666A" w:rsidRDefault="00046515" w:rsidP="00616F41">
      <w:pPr>
        <w:pStyle w:val="Default"/>
        <w:widowControl w:val="0"/>
        <w:numPr>
          <w:ilvl w:val="0"/>
          <w:numId w:val="4"/>
        </w:numPr>
        <w:ind w:left="0" w:firstLine="567"/>
        <w:jc w:val="both"/>
        <w:rPr>
          <w:sz w:val="28"/>
          <w:szCs w:val="28"/>
        </w:rPr>
      </w:pPr>
      <w:r>
        <w:rPr>
          <w:sz w:val="28"/>
          <w:szCs w:val="28"/>
        </w:rPr>
        <w:t xml:space="preserve">початковий (шкільний) етап гри проводиться для двох вікових </w:t>
      </w:r>
      <w:r>
        <w:rPr>
          <w:sz w:val="28"/>
          <w:szCs w:val="28"/>
        </w:rPr>
        <w:lastRenderedPageBreak/>
        <w:t xml:space="preserve">категорій: молодші школярі віком 6-10 років, школярі середніх та старших класів віком 11-14 років, враховуючи учнів ПТНЗ </w:t>
      </w:r>
      <w:r w:rsidR="001C666A">
        <w:rPr>
          <w:sz w:val="28"/>
          <w:szCs w:val="28"/>
        </w:rPr>
        <w:t>–</w:t>
      </w:r>
      <w:r>
        <w:rPr>
          <w:sz w:val="28"/>
          <w:szCs w:val="28"/>
        </w:rPr>
        <w:t xml:space="preserve"> </w:t>
      </w:r>
      <w:r w:rsidRPr="001C666A">
        <w:rPr>
          <w:b/>
          <w:bCs/>
          <w:sz w:val="28"/>
          <w:szCs w:val="28"/>
        </w:rPr>
        <w:t xml:space="preserve">протягом квітня; </w:t>
      </w:r>
    </w:p>
    <w:p w:rsidR="00046515" w:rsidRDefault="00046515" w:rsidP="00616F41">
      <w:pPr>
        <w:pStyle w:val="Default"/>
        <w:widowControl w:val="0"/>
        <w:numPr>
          <w:ilvl w:val="0"/>
          <w:numId w:val="4"/>
        </w:numPr>
        <w:ind w:left="0" w:firstLine="567"/>
        <w:jc w:val="both"/>
        <w:rPr>
          <w:b/>
          <w:bCs/>
          <w:sz w:val="28"/>
          <w:szCs w:val="28"/>
        </w:rPr>
      </w:pPr>
      <w:r>
        <w:rPr>
          <w:sz w:val="28"/>
          <w:szCs w:val="28"/>
        </w:rPr>
        <w:t xml:space="preserve">І районний/міський етап гри </w:t>
      </w:r>
      <w:r w:rsidR="001C666A">
        <w:rPr>
          <w:sz w:val="28"/>
          <w:szCs w:val="28"/>
        </w:rPr>
        <w:t>“</w:t>
      </w:r>
      <w:r>
        <w:rPr>
          <w:sz w:val="28"/>
          <w:szCs w:val="28"/>
        </w:rPr>
        <w:t>Джура</w:t>
      </w:r>
      <w:r w:rsidR="001C666A">
        <w:rPr>
          <w:sz w:val="28"/>
          <w:szCs w:val="28"/>
        </w:rPr>
        <w:t>”</w:t>
      </w:r>
      <w:r>
        <w:rPr>
          <w:sz w:val="28"/>
          <w:szCs w:val="28"/>
        </w:rPr>
        <w:t xml:space="preserve"> проводиться у формі 3</w:t>
      </w:r>
      <w:r w:rsidR="0042505E">
        <w:rPr>
          <w:sz w:val="28"/>
          <w:szCs w:val="28"/>
        </w:rPr>
        <w:t xml:space="preserve"> </w:t>
      </w:r>
      <w:r>
        <w:rPr>
          <w:sz w:val="28"/>
          <w:szCs w:val="28"/>
        </w:rPr>
        <w:t xml:space="preserve">денного таборування </w:t>
      </w:r>
      <w:r>
        <w:rPr>
          <w:b/>
          <w:bCs/>
          <w:sz w:val="28"/>
          <w:szCs w:val="28"/>
        </w:rPr>
        <w:t xml:space="preserve">протягом травня. </w:t>
      </w:r>
    </w:p>
    <w:p w:rsidR="00296675" w:rsidRDefault="00046515" w:rsidP="00616F41">
      <w:pPr>
        <w:pStyle w:val="Default"/>
        <w:widowControl w:val="0"/>
        <w:ind w:firstLine="567"/>
        <w:jc w:val="both"/>
        <w:rPr>
          <w:sz w:val="28"/>
          <w:szCs w:val="28"/>
        </w:rPr>
      </w:pPr>
      <w:r>
        <w:rPr>
          <w:b/>
          <w:bCs/>
          <w:sz w:val="28"/>
          <w:szCs w:val="28"/>
        </w:rPr>
        <w:t xml:space="preserve">В цьому етапі беруть участь ОТГ. </w:t>
      </w:r>
    </w:p>
    <w:p w:rsidR="00046515" w:rsidRDefault="00046515" w:rsidP="00616F41">
      <w:pPr>
        <w:pStyle w:val="Default"/>
        <w:widowControl w:val="0"/>
        <w:ind w:firstLine="567"/>
        <w:jc w:val="both"/>
        <w:rPr>
          <w:sz w:val="28"/>
          <w:szCs w:val="28"/>
        </w:rPr>
      </w:pPr>
      <w:r>
        <w:rPr>
          <w:b/>
          <w:bCs/>
          <w:sz w:val="28"/>
          <w:szCs w:val="28"/>
        </w:rPr>
        <w:t xml:space="preserve">Обов’язковим елементом підсумкового наметового таборування є щонайменше дві ночівлі підряд учасників гри </w:t>
      </w:r>
      <w:r w:rsidR="001C666A">
        <w:rPr>
          <w:b/>
          <w:bCs/>
          <w:sz w:val="28"/>
          <w:szCs w:val="28"/>
        </w:rPr>
        <w:t>“</w:t>
      </w:r>
      <w:r>
        <w:rPr>
          <w:b/>
          <w:bCs/>
          <w:sz w:val="28"/>
          <w:szCs w:val="28"/>
        </w:rPr>
        <w:t>Джура</w:t>
      </w:r>
      <w:r w:rsidR="001C666A">
        <w:rPr>
          <w:b/>
          <w:bCs/>
          <w:sz w:val="28"/>
          <w:szCs w:val="28"/>
        </w:rPr>
        <w:t>”</w:t>
      </w:r>
      <w:r>
        <w:rPr>
          <w:b/>
          <w:bCs/>
          <w:sz w:val="28"/>
          <w:szCs w:val="28"/>
        </w:rPr>
        <w:t xml:space="preserve"> в польових умовах. Тривалість таборування визначається відповідним оргкомітетом з урахуванням віку учасників. </w:t>
      </w:r>
    </w:p>
    <w:p w:rsidR="00046515" w:rsidRPr="001D1F07" w:rsidRDefault="00046515" w:rsidP="00616F41">
      <w:pPr>
        <w:pStyle w:val="Default"/>
        <w:widowControl w:val="0"/>
        <w:ind w:firstLine="567"/>
        <w:jc w:val="both"/>
        <w:rPr>
          <w:sz w:val="28"/>
          <w:szCs w:val="28"/>
        </w:rPr>
      </w:pPr>
      <w:r w:rsidRPr="001C666A">
        <w:rPr>
          <w:b/>
          <w:sz w:val="28"/>
          <w:szCs w:val="28"/>
        </w:rPr>
        <w:t>4.2.</w:t>
      </w:r>
      <w:r>
        <w:rPr>
          <w:sz w:val="28"/>
          <w:szCs w:val="28"/>
        </w:rPr>
        <w:t xml:space="preserve"> II (обласний) етап гри </w:t>
      </w:r>
      <w:r w:rsidR="001C666A">
        <w:rPr>
          <w:sz w:val="28"/>
          <w:szCs w:val="28"/>
        </w:rPr>
        <w:t>“</w:t>
      </w:r>
      <w:r>
        <w:rPr>
          <w:sz w:val="28"/>
          <w:szCs w:val="28"/>
        </w:rPr>
        <w:t>Джура</w:t>
      </w:r>
      <w:r w:rsidR="001C666A">
        <w:rPr>
          <w:sz w:val="28"/>
          <w:szCs w:val="28"/>
        </w:rPr>
        <w:t>”</w:t>
      </w:r>
      <w:r>
        <w:rPr>
          <w:sz w:val="28"/>
          <w:szCs w:val="28"/>
        </w:rPr>
        <w:t xml:space="preserve"> проводиться в червні для дітей віком 1</w:t>
      </w:r>
      <w:r w:rsidR="0042505E">
        <w:rPr>
          <w:sz w:val="28"/>
          <w:szCs w:val="28"/>
        </w:rPr>
        <w:t>1</w:t>
      </w:r>
      <w:r>
        <w:rPr>
          <w:sz w:val="28"/>
          <w:szCs w:val="28"/>
        </w:rPr>
        <w:t>-1</w:t>
      </w:r>
      <w:r w:rsidR="0042505E">
        <w:rPr>
          <w:sz w:val="28"/>
          <w:szCs w:val="28"/>
        </w:rPr>
        <w:t>4</w:t>
      </w:r>
      <w:r w:rsidR="00A954A4">
        <w:rPr>
          <w:sz w:val="28"/>
          <w:szCs w:val="28"/>
        </w:rPr>
        <w:t xml:space="preserve"> </w:t>
      </w:r>
      <w:r>
        <w:rPr>
          <w:sz w:val="28"/>
          <w:szCs w:val="28"/>
        </w:rPr>
        <w:t xml:space="preserve"> років у формі 5</w:t>
      </w:r>
      <w:r w:rsidR="0042505E">
        <w:rPr>
          <w:sz w:val="28"/>
          <w:szCs w:val="28"/>
        </w:rPr>
        <w:t xml:space="preserve"> </w:t>
      </w:r>
      <w:r>
        <w:rPr>
          <w:sz w:val="28"/>
          <w:szCs w:val="28"/>
        </w:rPr>
        <w:t>денного таборування</w:t>
      </w:r>
      <w:r w:rsidR="001D1F07">
        <w:rPr>
          <w:sz w:val="28"/>
          <w:szCs w:val="28"/>
        </w:rPr>
        <w:t>.</w:t>
      </w:r>
    </w:p>
    <w:p w:rsidR="00046515" w:rsidRDefault="00046515" w:rsidP="00616F41">
      <w:pPr>
        <w:pStyle w:val="Default"/>
        <w:widowControl w:val="0"/>
        <w:ind w:firstLine="567"/>
        <w:jc w:val="both"/>
        <w:rPr>
          <w:sz w:val="28"/>
          <w:szCs w:val="28"/>
        </w:rPr>
      </w:pPr>
      <w:r w:rsidRPr="001C666A">
        <w:rPr>
          <w:b/>
          <w:sz w:val="28"/>
          <w:szCs w:val="28"/>
        </w:rPr>
        <w:t>4.3.</w:t>
      </w:r>
      <w:r>
        <w:rPr>
          <w:sz w:val="28"/>
          <w:szCs w:val="28"/>
        </w:rPr>
        <w:t xml:space="preserve"> Заходи в рамках гри </w:t>
      </w:r>
      <w:r w:rsidR="001C666A">
        <w:rPr>
          <w:sz w:val="28"/>
          <w:szCs w:val="28"/>
        </w:rPr>
        <w:t>“</w:t>
      </w:r>
      <w:r>
        <w:rPr>
          <w:sz w:val="28"/>
          <w:szCs w:val="28"/>
        </w:rPr>
        <w:t>Джура</w:t>
      </w:r>
      <w:r w:rsidR="001C666A">
        <w:rPr>
          <w:sz w:val="28"/>
          <w:szCs w:val="28"/>
        </w:rPr>
        <w:t>”</w:t>
      </w:r>
      <w:r>
        <w:rPr>
          <w:sz w:val="28"/>
          <w:szCs w:val="28"/>
        </w:rPr>
        <w:t xml:space="preserve"> проводяться протягом року відповідно до річних планів роботи закладів освіти, органів управління освітою міст, районів та ОТГ області. </w:t>
      </w:r>
    </w:p>
    <w:p w:rsidR="001D1F07" w:rsidRDefault="001D1F07" w:rsidP="00616F41">
      <w:pPr>
        <w:pStyle w:val="Default"/>
        <w:widowControl w:val="0"/>
        <w:ind w:firstLine="567"/>
        <w:jc w:val="both"/>
        <w:rPr>
          <w:sz w:val="28"/>
          <w:szCs w:val="28"/>
        </w:rPr>
      </w:pPr>
    </w:p>
    <w:p w:rsidR="001D1F07" w:rsidRDefault="001D1F07" w:rsidP="00616F41">
      <w:pPr>
        <w:pStyle w:val="Default"/>
        <w:widowControl w:val="0"/>
        <w:jc w:val="center"/>
        <w:rPr>
          <w:sz w:val="28"/>
          <w:szCs w:val="28"/>
        </w:rPr>
      </w:pPr>
      <w:r>
        <w:rPr>
          <w:b/>
          <w:bCs/>
          <w:sz w:val="28"/>
          <w:szCs w:val="28"/>
        </w:rPr>
        <w:t>V. ОРГАНІЗАЦІЙНІ ЗАСАДИ ТА ЗМІСТ ЕТАПІВ ГРИ «ДЖУРА»:</w:t>
      </w:r>
    </w:p>
    <w:p w:rsidR="001D1F07" w:rsidRDefault="001D1F07" w:rsidP="00616F41">
      <w:pPr>
        <w:pStyle w:val="Default"/>
        <w:widowControl w:val="0"/>
        <w:ind w:firstLine="567"/>
        <w:jc w:val="both"/>
        <w:rPr>
          <w:sz w:val="28"/>
          <w:szCs w:val="28"/>
        </w:rPr>
      </w:pPr>
      <w:r w:rsidRPr="001D1F07">
        <w:rPr>
          <w:b/>
          <w:sz w:val="28"/>
          <w:szCs w:val="28"/>
        </w:rPr>
        <w:t>5.1.</w:t>
      </w:r>
      <w:r>
        <w:rPr>
          <w:sz w:val="28"/>
          <w:szCs w:val="28"/>
        </w:rPr>
        <w:t xml:space="preserve"> До програми </w:t>
      </w:r>
      <w:r>
        <w:rPr>
          <w:b/>
          <w:bCs/>
          <w:sz w:val="28"/>
          <w:szCs w:val="28"/>
        </w:rPr>
        <w:t xml:space="preserve">II </w:t>
      </w:r>
      <w:r>
        <w:rPr>
          <w:sz w:val="28"/>
          <w:szCs w:val="28"/>
        </w:rPr>
        <w:t xml:space="preserve">(обласного) етапу гри “Джура” включаються 12 залікових видів змагань та конкурсів: </w:t>
      </w:r>
    </w:p>
    <w:p w:rsidR="0042505E" w:rsidRPr="0042505E" w:rsidRDefault="0042505E" w:rsidP="0042505E">
      <w:pPr>
        <w:widowControl w:val="0"/>
        <w:numPr>
          <w:ilvl w:val="0"/>
          <w:numId w:val="30"/>
        </w:numPr>
        <w:tabs>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Pr="0042505E">
        <w:rPr>
          <w:rFonts w:ascii="Times New Roman" w:eastAsia="Times New Roman" w:hAnsi="Times New Roman" w:cs="Times New Roman"/>
          <w:sz w:val="28"/>
          <w:szCs w:val="28"/>
          <w:lang w:eastAsia="ru-RU"/>
        </w:rPr>
        <w:t>Впоряд</w:t>
      </w:r>
      <w:proofErr w:type="spellEnd"/>
      <w:r>
        <w:rPr>
          <w:rFonts w:ascii="Times New Roman" w:eastAsia="Times New Roman" w:hAnsi="Times New Roman" w:cs="Times New Roman"/>
          <w:sz w:val="28"/>
          <w:szCs w:val="28"/>
          <w:lang w:eastAsia="ru-RU"/>
        </w:rPr>
        <w:t>”</w:t>
      </w:r>
      <w:r w:rsidRPr="00425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2505E">
        <w:rPr>
          <w:rFonts w:ascii="Times New Roman" w:eastAsia="Times New Roman" w:hAnsi="Times New Roman" w:cs="Times New Roman"/>
          <w:sz w:val="28"/>
          <w:szCs w:val="28"/>
          <w:lang w:eastAsia="ru-RU"/>
        </w:rPr>
        <w:t xml:space="preserve"> стройова підготовка;</w:t>
      </w:r>
    </w:p>
    <w:p w:rsidR="0042505E" w:rsidRDefault="0042505E" w:rsidP="0042505E">
      <w:pPr>
        <w:widowControl w:val="0"/>
        <w:numPr>
          <w:ilvl w:val="0"/>
          <w:numId w:val="30"/>
        </w:numPr>
        <w:tabs>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sidRPr="0042505E">
        <w:rPr>
          <w:rFonts w:ascii="Times New Roman" w:eastAsia="Times New Roman" w:hAnsi="Times New Roman" w:cs="Times New Roman"/>
          <w:sz w:val="28"/>
          <w:szCs w:val="28"/>
          <w:lang w:eastAsia="ru-RU"/>
        </w:rPr>
        <w:t>Стрільба з пневматичної зброї;</w:t>
      </w:r>
    </w:p>
    <w:p w:rsidR="009171C7" w:rsidRPr="009171C7" w:rsidRDefault="009171C7" w:rsidP="0042505E">
      <w:pPr>
        <w:widowControl w:val="0"/>
        <w:numPr>
          <w:ilvl w:val="0"/>
          <w:numId w:val="30"/>
        </w:numPr>
        <w:tabs>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sidRPr="009171C7">
        <w:rPr>
          <w:rFonts w:ascii="Times New Roman" w:eastAsia="TimesNewRomanPS-BoldMT-Identity" w:hAnsi="Times New Roman" w:cs="Times New Roman"/>
          <w:bCs/>
          <w:iCs/>
          <w:color w:val="000000"/>
          <w:sz w:val="28"/>
          <w:szCs w:val="28"/>
        </w:rPr>
        <w:t xml:space="preserve">“Пластун” (орієнтування і </w:t>
      </w:r>
      <w:proofErr w:type="spellStart"/>
      <w:r w:rsidRPr="009171C7">
        <w:rPr>
          <w:rFonts w:ascii="Times New Roman" w:eastAsia="TimesNewRomanPS-BoldMT-Identity" w:hAnsi="Times New Roman" w:cs="Times New Roman"/>
          <w:bCs/>
          <w:iCs/>
          <w:color w:val="000000"/>
          <w:sz w:val="28"/>
          <w:szCs w:val="28"/>
        </w:rPr>
        <w:t>цілевказання</w:t>
      </w:r>
      <w:proofErr w:type="spellEnd"/>
      <w:r w:rsidRPr="009171C7">
        <w:rPr>
          <w:rFonts w:ascii="Times New Roman" w:eastAsia="TimesNewRomanPS-BoldMT-Identity" w:hAnsi="Times New Roman" w:cs="Times New Roman"/>
          <w:bCs/>
          <w:iCs/>
          <w:color w:val="000000"/>
          <w:sz w:val="28"/>
          <w:szCs w:val="28"/>
        </w:rPr>
        <w:t>)</w:t>
      </w:r>
      <w:r>
        <w:rPr>
          <w:rFonts w:ascii="Times New Roman" w:eastAsia="TimesNewRomanPS-BoldMT-Identity" w:hAnsi="Times New Roman" w:cs="Times New Roman"/>
          <w:bCs/>
          <w:iCs/>
          <w:color w:val="000000"/>
          <w:sz w:val="28"/>
          <w:szCs w:val="28"/>
        </w:rPr>
        <w:t>;</w:t>
      </w:r>
    </w:p>
    <w:p w:rsidR="0042505E" w:rsidRPr="0042505E" w:rsidRDefault="0042505E" w:rsidP="0042505E">
      <w:pPr>
        <w:widowControl w:val="0"/>
        <w:numPr>
          <w:ilvl w:val="0"/>
          <w:numId w:val="30"/>
        </w:numPr>
        <w:tabs>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sidRPr="0042505E">
        <w:rPr>
          <w:rFonts w:ascii="Times New Roman" w:eastAsia="Times New Roman" w:hAnsi="Times New Roman" w:cs="Times New Roman"/>
          <w:sz w:val="28"/>
          <w:szCs w:val="28"/>
          <w:lang w:eastAsia="ru-RU"/>
        </w:rPr>
        <w:t>Змагання на туристичній смузі перешкод;</w:t>
      </w:r>
    </w:p>
    <w:p w:rsidR="003600CE" w:rsidRDefault="0042505E" w:rsidP="003600CE">
      <w:pPr>
        <w:widowControl w:val="0"/>
        <w:numPr>
          <w:ilvl w:val="0"/>
          <w:numId w:val="30"/>
        </w:numPr>
        <w:tabs>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2505E">
        <w:rPr>
          <w:rFonts w:ascii="Times New Roman" w:eastAsia="Times New Roman" w:hAnsi="Times New Roman" w:cs="Times New Roman"/>
          <w:sz w:val="28"/>
          <w:szCs w:val="28"/>
          <w:lang w:eastAsia="ru-RU"/>
        </w:rPr>
        <w:t>Рятівник</w:t>
      </w:r>
      <w:r>
        <w:rPr>
          <w:rFonts w:ascii="Times New Roman" w:eastAsia="Times New Roman" w:hAnsi="Times New Roman" w:cs="Times New Roman"/>
          <w:sz w:val="28"/>
          <w:szCs w:val="28"/>
          <w:lang w:eastAsia="ru-RU"/>
        </w:rPr>
        <w:t>”</w:t>
      </w:r>
      <w:r w:rsidRPr="00425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2505E">
        <w:rPr>
          <w:rFonts w:ascii="Times New Roman" w:eastAsia="Times New Roman" w:hAnsi="Times New Roman" w:cs="Times New Roman"/>
          <w:sz w:val="28"/>
          <w:szCs w:val="28"/>
          <w:lang w:eastAsia="ru-RU"/>
        </w:rPr>
        <w:t xml:space="preserve"> надання першої невідкладної долікарської допомоги;</w:t>
      </w:r>
    </w:p>
    <w:p w:rsidR="006E5E80" w:rsidRDefault="003600CE" w:rsidP="006E5E80">
      <w:pPr>
        <w:widowControl w:val="0"/>
        <w:numPr>
          <w:ilvl w:val="0"/>
          <w:numId w:val="30"/>
        </w:numPr>
        <w:tabs>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sidRPr="003600CE">
        <w:rPr>
          <w:rFonts w:ascii="Times New Roman" w:eastAsia="Times New Roman" w:hAnsi="Times New Roman" w:cs="Times New Roman"/>
          <w:sz w:val="28"/>
          <w:szCs w:val="28"/>
          <w:lang w:eastAsia="ru-RU"/>
        </w:rPr>
        <w:t xml:space="preserve">“Теренова гра” – тактична підготовка з використанням лазерного вогню </w:t>
      </w:r>
      <w:proofErr w:type="spellStart"/>
      <w:r w:rsidRPr="003600CE">
        <w:rPr>
          <w:rFonts w:ascii="Times New Roman" w:eastAsia="Times New Roman" w:hAnsi="Times New Roman" w:cs="Times New Roman"/>
          <w:sz w:val="28"/>
          <w:szCs w:val="28"/>
          <w:lang w:eastAsia="ru-RU"/>
        </w:rPr>
        <w:t>Lazer</w:t>
      </w:r>
      <w:proofErr w:type="spellEnd"/>
      <w:r w:rsidRPr="003600CE">
        <w:rPr>
          <w:rFonts w:ascii="Times New Roman" w:eastAsia="Times New Roman" w:hAnsi="Times New Roman" w:cs="Times New Roman"/>
          <w:sz w:val="28"/>
          <w:szCs w:val="28"/>
          <w:lang w:eastAsia="ru-RU"/>
        </w:rPr>
        <w:t xml:space="preserve"> </w:t>
      </w:r>
      <w:proofErr w:type="spellStart"/>
      <w:r w:rsidRPr="003600CE">
        <w:rPr>
          <w:rFonts w:ascii="Times New Roman" w:eastAsia="Times New Roman" w:hAnsi="Times New Roman" w:cs="Times New Roman"/>
          <w:sz w:val="28"/>
          <w:szCs w:val="28"/>
          <w:lang w:eastAsia="ru-RU"/>
        </w:rPr>
        <w:t>Tag</w:t>
      </w:r>
      <w:proofErr w:type="spellEnd"/>
      <w:r w:rsidRPr="003600CE">
        <w:rPr>
          <w:rFonts w:ascii="Times New Roman" w:eastAsia="Times New Roman" w:hAnsi="Times New Roman" w:cs="Times New Roman"/>
          <w:sz w:val="28"/>
          <w:szCs w:val="28"/>
          <w:lang w:eastAsia="ru-RU"/>
        </w:rPr>
        <w:t>;</w:t>
      </w:r>
    </w:p>
    <w:p w:rsidR="006E5E80" w:rsidRDefault="0042505E" w:rsidP="006E5E80">
      <w:pPr>
        <w:widowControl w:val="0"/>
        <w:numPr>
          <w:ilvl w:val="0"/>
          <w:numId w:val="30"/>
        </w:numPr>
        <w:tabs>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sidRPr="006E5E80">
        <w:rPr>
          <w:rFonts w:ascii="Times New Roman" w:eastAsia="Times New Roman" w:hAnsi="Times New Roman" w:cs="Times New Roman"/>
          <w:sz w:val="28"/>
          <w:szCs w:val="28"/>
          <w:lang w:eastAsia="ru-RU"/>
        </w:rPr>
        <w:t xml:space="preserve"> </w:t>
      </w:r>
      <w:r w:rsidR="006E5E80" w:rsidRPr="006E5E80">
        <w:rPr>
          <w:rFonts w:ascii="Times New Roman" w:eastAsia="Times New Roman" w:hAnsi="Times New Roman" w:cs="Times New Roman"/>
          <w:sz w:val="28"/>
          <w:szCs w:val="28"/>
          <w:lang w:eastAsia="ru-RU"/>
        </w:rPr>
        <w:t xml:space="preserve">“Відун” – інтелектуальний конкурс з елементами </w:t>
      </w:r>
      <w:proofErr w:type="spellStart"/>
      <w:r w:rsidR="006E5E80" w:rsidRPr="006E5E80">
        <w:rPr>
          <w:rFonts w:ascii="Times New Roman" w:eastAsia="Times New Roman" w:hAnsi="Times New Roman" w:cs="Times New Roman"/>
          <w:sz w:val="28"/>
          <w:szCs w:val="28"/>
          <w:lang w:eastAsia="ru-RU"/>
        </w:rPr>
        <w:t>квест-орієнтування</w:t>
      </w:r>
      <w:proofErr w:type="spellEnd"/>
      <w:r w:rsidR="006E5E80" w:rsidRPr="006E5E80">
        <w:rPr>
          <w:rFonts w:ascii="Times New Roman" w:eastAsia="Times New Roman" w:hAnsi="Times New Roman" w:cs="Times New Roman"/>
          <w:sz w:val="28"/>
          <w:szCs w:val="28"/>
          <w:lang w:eastAsia="ru-RU"/>
        </w:rPr>
        <w:t>;</w:t>
      </w:r>
    </w:p>
    <w:p w:rsidR="0042505E" w:rsidRPr="006E5E80" w:rsidRDefault="006E5E80" w:rsidP="006E5E80">
      <w:pPr>
        <w:widowControl w:val="0"/>
        <w:numPr>
          <w:ilvl w:val="0"/>
          <w:numId w:val="30"/>
        </w:numPr>
        <w:tabs>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05E" w:rsidRPr="006E5E80">
        <w:rPr>
          <w:rFonts w:ascii="Times New Roman" w:eastAsia="Times New Roman" w:hAnsi="Times New Roman" w:cs="Times New Roman"/>
          <w:sz w:val="28"/>
          <w:szCs w:val="28"/>
          <w:lang w:eastAsia="ru-RU"/>
        </w:rPr>
        <w:t>Ватра</w:t>
      </w:r>
      <w:r>
        <w:rPr>
          <w:rFonts w:ascii="Times New Roman" w:eastAsia="Times New Roman" w:hAnsi="Times New Roman" w:cs="Times New Roman"/>
          <w:sz w:val="28"/>
          <w:szCs w:val="28"/>
          <w:lang w:eastAsia="ru-RU"/>
        </w:rPr>
        <w:t>”</w:t>
      </w:r>
      <w:r w:rsidR="0042505E" w:rsidRPr="006E5E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2505E" w:rsidRPr="006E5E80">
        <w:rPr>
          <w:rFonts w:ascii="Times New Roman" w:eastAsia="Times New Roman" w:hAnsi="Times New Roman" w:cs="Times New Roman"/>
          <w:sz w:val="28"/>
          <w:szCs w:val="28"/>
          <w:lang w:eastAsia="ru-RU"/>
        </w:rPr>
        <w:t xml:space="preserve"> творчо-мистецьке представлення рою;</w:t>
      </w:r>
    </w:p>
    <w:p w:rsidR="009171C7" w:rsidRPr="009171C7" w:rsidRDefault="006E5E80" w:rsidP="009171C7">
      <w:pPr>
        <w:widowControl w:val="0"/>
        <w:numPr>
          <w:ilvl w:val="0"/>
          <w:numId w:val="30"/>
        </w:numPr>
        <w:tabs>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05E" w:rsidRPr="0042505E">
        <w:rPr>
          <w:rFonts w:ascii="Times New Roman" w:eastAsia="Times New Roman" w:hAnsi="Times New Roman" w:cs="Times New Roman"/>
          <w:sz w:val="28"/>
          <w:szCs w:val="28"/>
          <w:lang w:eastAsia="ru-RU"/>
        </w:rPr>
        <w:t>Таборування</w:t>
      </w:r>
      <w:r>
        <w:rPr>
          <w:rFonts w:ascii="Times New Roman" w:eastAsia="Times New Roman" w:hAnsi="Times New Roman" w:cs="Times New Roman"/>
          <w:sz w:val="28"/>
          <w:szCs w:val="28"/>
          <w:lang w:eastAsia="ru-RU"/>
        </w:rPr>
        <w:t>”</w:t>
      </w:r>
      <w:r w:rsidR="0042505E" w:rsidRPr="00425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2505E" w:rsidRPr="0042505E">
        <w:rPr>
          <w:rFonts w:ascii="Times New Roman" w:eastAsia="Times New Roman" w:hAnsi="Times New Roman" w:cs="Times New Roman"/>
          <w:sz w:val="28"/>
          <w:szCs w:val="28"/>
          <w:lang w:eastAsia="ru-RU"/>
        </w:rPr>
        <w:t xml:space="preserve"> </w:t>
      </w:r>
      <w:r w:rsidR="0042505E" w:rsidRPr="006E5E80">
        <w:rPr>
          <w:rFonts w:ascii="Times New Roman" w:eastAsia="Times New Roman" w:hAnsi="Times New Roman" w:cs="Times New Roman"/>
          <w:sz w:val="28"/>
          <w:szCs w:val="28"/>
          <w:lang w:eastAsia="ru-RU"/>
        </w:rPr>
        <w:t>конкурс біваків;</w:t>
      </w:r>
    </w:p>
    <w:p w:rsidR="0042505E" w:rsidRPr="0042505E" w:rsidRDefault="0042505E" w:rsidP="0042505E">
      <w:pPr>
        <w:widowControl w:val="0"/>
        <w:numPr>
          <w:ilvl w:val="0"/>
          <w:numId w:val="30"/>
        </w:numPr>
        <w:tabs>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sidRPr="0042505E">
        <w:rPr>
          <w:rFonts w:ascii="Times New Roman" w:eastAsia="Times New Roman" w:hAnsi="Times New Roman" w:cs="Times New Roman"/>
          <w:sz w:val="28"/>
          <w:szCs w:val="28"/>
          <w:lang w:eastAsia="ru-RU"/>
        </w:rPr>
        <w:t xml:space="preserve">Доброчинні справи під гаслом </w:t>
      </w:r>
      <w:r w:rsidR="006E5E80">
        <w:rPr>
          <w:rFonts w:ascii="Times New Roman" w:eastAsia="Times New Roman" w:hAnsi="Times New Roman" w:cs="Times New Roman"/>
          <w:sz w:val="28"/>
          <w:szCs w:val="28"/>
          <w:lang w:eastAsia="ru-RU"/>
        </w:rPr>
        <w:t>“</w:t>
      </w:r>
      <w:r w:rsidRPr="0042505E">
        <w:rPr>
          <w:rFonts w:ascii="Times New Roman" w:eastAsia="Times New Roman" w:hAnsi="Times New Roman" w:cs="Times New Roman"/>
          <w:sz w:val="28"/>
          <w:szCs w:val="28"/>
          <w:lang w:eastAsia="ru-RU"/>
        </w:rPr>
        <w:t>Добре діло</w:t>
      </w:r>
      <w:r w:rsidR="006E5E80">
        <w:rPr>
          <w:rFonts w:ascii="Times New Roman" w:eastAsia="Times New Roman" w:hAnsi="Times New Roman" w:cs="Times New Roman"/>
          <w:sz w:val="28"/>
          <w:szCs w:val="28"/>
          <w:lang w:eastAsia="ru-RU"/>
        </w:rPr>
        <w:t>”</w:t>
      </w:r>
      <w:r w:rsidRPr="0042505E">
        <w:rPr>
          <w:rFonts w:ascii="Times New Roman" w:eastAsia="Times New Roman" w:hAnsi="Times New Roman" w:cs="Times New Roman"/>
          <w:sz w:val="28"/>
          <w:szCs w:val="28"/>
          <w:lang w:eastAsia="ru-RU"/>
        </w:rPr>
        <w:t>, інформація про які направляється роєм впродовж року на електронну адресу КЗ</w:t>
      </w:r>
      <w:r w:rsidR="006E5E80">
        <w:rPr>
          <w:rFonts w:ascii="Times New Roman" w:eastAsia="Times New Roman" w:hAnsi="Times New Roman" w:cs="Times New Roman"/>
          <w:sz w:val="28"/>
          <w:szCs w:val="28"/>
          <w:lang w:eastAsia="ru-RU"/>
        </w:rPr>
        <w:t>ПО</w:t>
      </w:r>
      <w:r w:rsidRPr="0042505E">
        <w:rPr>
          <w:rFonts w:ascii="Times New Roman" w:eastAsia="Times New Roman" w:hAnsi="Times New Roman" w:cs="Times New Roman"/>
          <w:sz w:val="28"/>
          <w:szCs w:val="28"/>
          <w:lang w:eastAsia="ru-RU"/>
        </w:rPr>
        <w:t xml:space="preserve"> </w:t>
      </w:r>
      <w:r w:rsidR="006E5E80">
        <w:rPr>
          <w:rFonts w:ascii="Times New Roman" w:eastAsia="Times New Roman" w:hAnsi="Times New Roman" w:cs="Times New Roman"/>
          <w:sz w:val="28"/>
          <w:szCs w:val="28"/>
          <w:lang w:eastAsia="ru-RU"/>
        </w:rPr>
        <w:t>“ЦПО”</w:t>
      </w:r>
      <w:r w:rsidRPr="0042505E">
        <w:rPr>
          <w:rFonts w:ascii="Times New Roman" w:eastAsia="Times New Roman" w:hAnsi="Times New Roman" w:cs="Times New Roman"/>
          <w:sz w:val="28"/>
          <w:szCs w:val="28"/>
          <w:lang w:eastAsia="ru-RU"/>
        </w:rPr>
        <w:t xml:space="preserve"> ДОР</w:t>
      </w:r>
      <w:r w:rsidR="006E5E80">
        <w:rPr>
          <w:rFonts w:ascii="Times New Roman" w:eastAsia="Times New Roman" w:hAnsi="Times New Roman" w:cs="Times New Roman"/>
          <w:sz w:val="28"/>
          <w:szCs w:val="28"/>
          <w:lang w:eastAsia="ru-RU"/>
        </w:rPr>
        <w:t>”</w:t>
      </w:r>
      <w:r w:rsidRPr="0042505E">
        <w:rPr>
          <w:rFonts w:ascii="Times New Roman" w:eastAsia="Times New Roman" w:hAnsi="Times New Roman" w:cs="Times New Roman"/>
          <w:sz w:val="28"/>
          <w:szCs w:val="28"/>
          <w:lang w:eastAsia="ru-RU"/>
        </w:rPr>
        <w:t>;</w:t>
      </w:r>
    </w:p>
    <w:p w:rsidR="006E5E80" w:rsidRPr="00C75280" w:rsidRDefault="0042505E" w:rsidP="00C75280">
      <w:pPr>
        <w:widowControl w:val="0"/>
        <w:numPr>
          <w:ilvl w:val="0"/>
          <w:numId w:val="30"/>
        </w:numPr>
        <w:tabs>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sidRPr="0042505E">
        <w:rPr>
          <w:rFonts w:ascii="Times New Roman" w:eastAsia="Times New Roman" w:hAnsi="Times New Roman" w:cs="Times New Roman"/>
          <w:sz w:val="28"/>
          <w:szCs w:val="28"/>
          <w:lang w:eastAsia="ru-RU"/>
        </w:rPr>
        <w:t>Перетягування линви/канату</w:t>
      </w:r>
      <w:r w:rsidR="00C75280">
        <w:rPr>
          <w:rFonts w:ascii="Times New Roman" w:eastAsia="Times New Roman" w:hAnsi="Times New Roman" w:cs="Times New Roman"/>
          <w:sz w:val="28"/>
          <w:szCs w:val="28"/>
          <w:lang w:eastAsia="ru-RU"/>
        </w:rPr>
        <w:t xml:space="preserve">. </w:t>
      </w:r>
    </w:p>
    <w:p w:rsidR="00C75280" w:rsidRDefault="00C75280" w:rsidP="00C75280">
      <w:pPr>
        <w:pStyle w:val="Default"/>
        <w:widowControl w:val="0"/>
        <w:ind w:firstLine="709"/>
        <w:jc w:val="both"/>
        <w:rPr>
          <w:rFonts w:eastAsia="TimesNewRomanPS-BoldMT-Identity"/>
          <w:b/>
          <w:bCs/>
          <w:sz w:val="28"/>
          <w:szCs w:val="28"/>
        </w:rPr>
      </w:pPr>
      <w:r>
        <w:rPr>
          <w:b/>
          <w:bCs/>
          <w:sz w:val="28"/>
          <w:szCs w:val="28"/>
        </w:rPr>
        <w:t xml:space="preserve">Щоденно в таборі проводяться: </w:t>
      </w:r>
      <w:r>
        <w:rPr>
          <w:sz w:val="28"/>
          <w:szCs w:val="28"/>
        </w:rPr>
        <w:t xml:space="preserve">ранкові </w:t>
      </w:r>
      <w:proofErr w:type="spellStart"/>
      <w:r>
        <w:rPr>
          <w:sz w:val="28"/>
          <w:szCs w:val="28"/>
        </w:rPr>
        <w:t>руханки</w:t>
      </w:r>
      <w:proofErr w:type="spellEnd"/>
      <w:r>
        <w:rPr>
          <w:sz w:val="28"/>
          <w:szCs w:val="28"/>
        </w:rPr>
        <w:t xml:space="preserve">, збірки, засідання суддівської колегії, таборової старшини, осавульської служби, а також наради з керівниками роїв (за окремим графіком). </w:t>
      </w:r>
    </w:p>
    <w:p w:rsidR="00C75280" w:rsidRDefault="00C75280" w:rsidP="00C75280">
      <w:pPr>
        <w:pStyle w:val="Default"/>
        <w:widowControl w:val="0"/>
        <w:ind w:firstLine="709"/>
        <w:jc w:val="both"/>
        <w:rPr>
          <w:rFonts w:eastAsia="TimesNewRomanPS-BoldMT-Identity"/>
          <w:b/>
          <w:bCs/>
          <w:sz w:val="28"/>
          <w:szCs w:val="28"/>
        </w:rPr>
      </w:pPr>
      <w:r>
        <w:rPr>
          <w:b/>
          <w:bCs/>
          <w:sz w:val="28"/>
          <w:szCs w:val="28"/>
        </w:rPr>
        <w:t xml:space="preserve">У перервах між змаганнями та конкурсами відбуватимуться тренінги, ватри </w:t>
      </w:r>
      <w:r>
        <w:rPr>
          <w:sz w:val="28"/>
          <w:szCs w:val="28"/>
        </w:rPr>
        <w:t xml:space="preserve">(розважальні вечори-дискотеки, ройові вогники, демонстрація відеофільмів), </w:t>
      </w:r>
      <w:r>
        <w:rPr>
          <w:b/>
          <w:bCs/>
          <w:sz w:val="28"/>
          <w:szCs w:val="28"/>
        </w:rPr>
        <w:t xml:space="preserve">гутірки </w:t>
      </w:r>
      <w:r>
        <w:rPr>
          <w:sz w:val="28"/>
          <w:szCs w:val="28"/>
        </w:rPr>
        <w:t xml:space="preserve">(тематичні виховні та пізнавальні бесіди, семінари, зустрічі з видатними та цікавими людьми, в т.ч. учасниками ООС та інше), </w:t>
      </w:r>
      <w:r>
        <w:rPr>
          <w:b/>
          <w:bCs/>
          <w:sz w:val="28"/>
          <w:szCs w:val="28"/>
        </w:rPr>
        <w:t xml:space="preserve">туристсько-спортивні ігри, забави, відзначатимуться знаменні та пам’ятні дати в історії держави, дні народження тощо. </w:t>
      </w:r>
    </w:p>
    <w:p w:rsidR="00C75280" w:rsidRPr="00C75280" w:rsidRDefault="00C75280" w:rsidP="00C75280">
      <w:pPr>
        <w:pStyle w:val="Default"/>
        <w:widowControl w:val="0"/>
        <w:ind w:firstLine="709"/>
        <w:jc w:val="both"/>
        <w:rPr>
          <w:rFonts w:eastAsia="TimesNewRomanPS-BoldMT-Identity"/>
          <w:b/>
          <w:bCs/>
          <w:sz w:val="28"/>
          <w:szCs w:val="28"/>
        </w:rPr>
      </w:pPr>
      <w:r>
        <w:rPr>
          <w:sz w:val="28"/>
          <w:szCs w:val="28"/>
        </w:rPr>
        <w:t xml:space="preserve">В таборі діє капличка, до облаштування якої обов’язково залучаються представники роїв з атрибутикою, привезеною з собою (рушники, ікони, </w:t>
      </w:r>
      <w:r>
        <w:rPr>
          <w:sz w:val="28"/>
          <w:szCs w:val="28"/>
        </w:rPr>
        <w:lastRenderedPageBreak/>
        <w:t xml:space="preserve">обереги, підсвічники та інше). </w:t>
      </w:r>
    </w:p>
    <w:p w:rsidR="00C75280" w:rsidRDefault="00C75280" w:rsidP="00C75280">
      <w:pPr>
        <w:pStyle w:val="Default"/>
        <w:widowControl w:val="0"/>
        <w:ind w:firstLine="709"/>
        <w:jc w:val="both"/>
        <w:rPr>
          <w:sz w:val="28"/>
          <w:szCs w:val="28"/>
        </w:rPr>
      </w:pPr>
      <w:r>
        <w:rPr>
          <w:sz w:val="28"/>
          <w:szCs w:val="28"/>
        </w:rPr>
        <w:t>Обов’язковим елементом II (обласного) етапу гри “Джура” є щоденне виконання Державного гімну України на ранкових шикуваннях та маршу на слова Олеся Бабія “Зродились ми великої години” – на вечірніх шикуваннях.</w:t>
      </w:r>
    </w:p>
    <w:p w:rsidR="00C75280" w:rsidRPr="00426D97" w:rsidRDefault="00C75280" w:rsidP="00C75280">
      <w:pPr>
        <w:pStyle w:val="Default"/>
        <w:widowControl w:val="0"/>
        <w:ind w:firstLine="567"/>
        <w:jc w:val="both"/>
        <w:rPr>
          <w:color w:val="FF0000"/>
          <w:sz w:val="28"/>
          <w:szCs w:val="28"/>
        </w:rPr>
      </w:pPr>
      <w:r>
        <w:rPr>
          <w:sz w:val="28"/>
          <w:szCs w:val="28"/>
        </w:rPr>
        <w:t xml:space="preserve">5.2. До організації та проведення II (обласного) етапу гри “Джура”, заходів з патріотичного виховання залучаються представники громадських організацій (волонтери, учасники ООС, козацькі об’єднання, </w:t>
      </w:r>
      <w:r w:rsidRPr="00426D97">
        <w:rPr>
          <w:color w:val="FF0000"/>
          <w:sz w:val="28"/>
          <w:szCs w:val="28"/>
        </w:rPr>
        <w:t xml:space="preserve">ГО «Асоціація Дніпровських скаутів «Скіф», «Молодь України разом», «Військові капелани Дніпра» та інші, в Статуті яких визначена робота з молоддю в напрямку національно-патріотичного виховання, ОК «Схід», ДСНС, ВНЗ, федерації спортивного туризму, скелелазіння та орієнтування, науковці, музейні співробітники та інші. </w:t>
      </w:r>
    </w:p>
    <w:p w:rsidR="0042505E" w:rsidRDefault="0042505E" w:rsidP="00616F41">
      <w:pPr>
        <w:pStyle w:val="Default"/>
        <w:widowControl w:val="0"/>
        <w:ind w:firstLine="567"/>
        <w:jc w:val="both"/>
        <w:rPr>
          <w:sz w:val="28"/>
          <w:szCs w:val="28"/>
        </w:rPr>
      </w:pPr>
    </w:p>
    <w:p w:rsidR="00426D97" w:rsidRDefault="00426D97" w:rsidP="00616F41">
      <w:pPr>
        <w:pStyle w:val="Default"/>
        <w:widowControl w:val="0"/>
        <w:jc w:val="center"/>
        <w:rPr>
          <w:sz w:val="28"/>
          <w:szCs w:val="28"/>
        </w:rPr>
      </w:pPr>
      <w:r>
        <w:rPr>
          <w:b/>
          <w:bCs/>
          <w:sz w:val="28"/>
          <w:szCs w:val="28"/>
        </w:rPr>
        <w:t>VI. ДОКУМЕНТАЦІЯ ТА СТРОКИ ЇЇ ПОДАННЯ</w:t>
      </w:r>
    </w:p>
    <w:p w:rsidR="00426D97" w:rsidRDefault="00426D97" w:rsidP="00616F41">
      <w:pPr>
        <w:pStyle w:val="Default"/>
        <w:widowControl w:val="0"/>
        <w:ind w:firstLine="567"/>
        <w:jc w:val="both"/>
        <w:rPr>
          <w:sz w:val="28"/>
          <w:szCs w:val="28"/>
        </w:rPr>
      </w:pPr>
      <w:r w:rsidRPr="00426D97">
        <w:rPr>
          <w:b/>
          <w:sz w:val="28"/>
          <w:szCs w:val="28"/>
        </w:rPr>
        <w:t>6.1.</w:t>
      </w:r>
      <w:r>
        <w:rPr>
          <w:sz w:val="28"/>
          <w:szCs w:val="28"/>
        </w:rPr>
        <w:t xml:space="preserve"> На електронну адресу КЗПО “ЦПО” ДОР” (</w:t>
      </w:r>
      <w:proofErr w:type="spellStart"/>
      <w:r w:rsidRPr="00426D97">
        <w:rPr>
          <w:b/>
          <w:sz w:val="28"/>
          <w:szCs w:val="28"/>
        </w:rPr>
        <w:t>kzpo_cp</w:t>
      </w:r>
      <w:proofErr w:type="spellEnd"/>
      <w:r w:rsidRPr="00426D97">
        <w:rPr>
          <w:b/>
          <w:sz w:val="28"/>
          <w:szCs w:val="28"/>
        </w:rPr>
        <w:t>o_dor</w:t>
      </w:r>
      <w:r w:rsidRPr="00426D97">
        <w:rPr>
          <w:b/>
          <w:sz w:val="28"/>
          <w:szCs w:val="28"/>
          <w:lang w:val="ru-RU"/>
        </w:rPr>
        <w:t>@</w:t>
      </w:r>
      <w:proofErr w:type="spellStart"/>
      <w:r>
        <w:rPr>
          <w:b/>
          <w:sz w:val="28"/>
          <w:szCs w:val="28"/>
          <w:lang w:val="en-US"/>
        </w:rPr>
        <w:t>ukr</w:t>
      </w:r>
      <w:proofErr w:type="spellEnd"/>
      <w:r w:rsidRPr="00426D97">
        <w:rPr>
          <w:b/>
          <w:sz w:val="28"/>
          <w:szCs w:val="28"/>
          <w:lang w:val="ru-RU"/>
        </w:rPr>
        <w:t>.</w:t>
      </w:r>
      <w:r>
        <w:rPr>
          <w:b/>
          <w:sz w:val="28"/>
          <w:szCs w:val="28"/>
          <w:lang w:val="en-US"/>
        </w:rPr>
        <w:t>net</w:t>
      </w:r>
      <w:r>
        <w:rPr>
          <w:sz w:val="28"/>
          <w:szCs w:val="28"/>
        </w:rPr>
        <w:t xml:space="preserve">) після проведення І (міського/районного) етапу гри «Джура» до </w:t>
      </w:r>
      <w:r w:rsidRPr="00426D97">
        <w:rPr>
          <w:b/>
          <w:sz w:val="28"/>
          <w:szCs w:val="28"/>
        </w:rPr>
        <w:t>0</w:t>
      </w:r>
      <w:r>
        <w:rPr>
          <w:b/>
          <w:bCs/>
          <w:sz w:val="28"/>
          <w:szCs w:val="28"/>
        </w:rPr>
        <w:t xml:space="preserve">1.06.2019 </w:t>
      </w:r>
      <w:r>
        <w:rPr>
          <w:sz w:val="28"/>
          <w:szCs w:val="28"/>
        </w:rPr>
        <w:t xml:space="preserve">подається попередня заявка на участь у II (обласному) етапі гри “Джура”, у якій зазначаються місто/район, ОТГ, назва закладу загальної середньої (позашкільної) освіти, прізвище, ім’я, по батькові (повністю), число, місяць, рік народження, клас (для дітей), місце роботи та посада (для керівника), домашні адреси та мобільні телефони (на 10 осіб: 8 дітей та 1 керівник, 1 заступник керівника рою), </w:t>
      </w:r>
      <w:r>
        <w:rPr>
          <w:b/>
          <w:bCs/>
          <w:sz w:val="28"/>
          <w:szCs w:val="28"/>
        </w:rPr>
        <w:t xml:space="preserve">яка в подальшому за підписом керівника органу управління освітою міста/району/ОТГ та завірена печаткою подаватиметься в день реєстрації на участь у II (обласному) етапі гри. </w:t>
      </w:r>
    </w:p>
    <w:p w:rsidR="00426D97" w:rsidRDefault="00426D97" w:rsidP="00616F41">
      <w:pPr>
        <w:pStyle w:val="Default"/>
        <w:widowControl w:val="0"/>
        <w:ind w:firstLine="567"/>
        <w:jc w:val="both"/>
        <w:rPr>
          <w:sz w:val="28"/>
          <w:szCs w:val="28"/>
        </w:rPr>
      </w:pPr>
      <w:r w:rsidRPr="00426D97">
        <w:rPr>
          <w:b/>
          <w:sz w:val="28"/>
          <w:szCs w:val="28"/>
        </w:rPr>
        <w:t>6.2.</w:t>
      </w:r>
      <w:r>
        <w:rPr>
          <w:sz w:val="28"/>
          <w:szCs w:val="28"/>
        </w:rPr>
        <w:t xml:space="preserve"> Після завершення І (міського/районного) етапів гри </w:t>
      </w:r>
      <w:r>
        <w:rPr>
          <w:b/>
          <w:bCs/>
          <w:sz w:val="28"/>
          <w:szCs w:val="28"/>
        </w:rPr>
        <w:t xml:space="preserve">не пізніше 01.06.2019 </w:t>
      </w:r>
      <w:r>
        <w:rPr>
          <w:sz w:val="28"/>
          <w:szCs w:val="28"/>
        </w:rPr>
        <w:t xml:space="preserve">до КЗПО “ЦПО” ДОР” надсилається </w:t>
      </w:r>
      <w:r>
        <w:rPr>
          <w:b/>
          <w:bCs/>
          <w:sz w:val="28"/>
          <w:szCs w:val="28"/>
        </w:rPr>
        <w:t xml:space="preserve">інформація аналітичного характеру </w:t>
      </w:r>
      <w:r>
        <w:rPr>
          <w:sz w:val="28"/>
          <w:szCs w:val="28"/>
        </w:rPr>
        <w:t xml:space="preserve">про організацію та проведення І районного/міського етапу гри “Сокіл” (“Джура”) за підписом керівника органу управління освітою та контактними даними виконавця (не менше 2-х друкованих листів форматом А4 на електронну адресу </w:t>
      </w:r>
      <w:proofErr w:type="spellStart"/>
      <w:r w:rsidRPr="00426D97">
        <w:rPr>
          <w:b/>
          <w:sz w:val="28"/>
          <w:szCs w:val="28"/>
        </w:rPr>
        <w:t>kzpo_cp</w:t>
      </w:r>
      <w:proofErr w:type="spellEnd"/>
      <w:r w:rsidRPr="00426D97">
        <w:rPr>
          <w:b/>
          <w:sz w:val="28"/>
          <w:szCs w:val="28"/>
        </w:rPr>
        <w:t>o_dor</w:t>
      </w:r>
      <w:r w:rsidRPr="00426D97">
        <w:rPr>
          <w:b/>
          <w:sz w:val="28"/>
          <w:szCs w:val="28"/>
          <w:lang w:val="ru-RU"/>
        </w:rPr>
        <w:t>@</w:t>
      </w:r>
      <w:proofErr w:type="spellStart"/>
      <w:r>
        <w:rPr>
          <w:b/>
          <w:sz w:val="28"/>
          <w:szCs w:val="28"/>
          <w:lang w:val="en-US"/>
        </w:rPr>
        <w:t>ukr</w:t>
      </w:r>
      <w:proofErr w:type="spellEnd"/>
      <w:r w:rsidRPr="00426D97">
        <w:rPr>
          <w:b/>
          <w:sz w:val="28"/>
          <w:szCs w:val="28"/>
          <w:lang w:val="ru-RU"/>
        </w:rPr>
        <w:t>.</w:t>
      </w:r>
      <w:r>
        <w:rPr>
          <w:b/>
          <w:sz w:val="28"/>
          <w:szCs w:val="28"/>
          <w:lang w:val="en-US"/>
        </w:rPr>
        <w:t>net</w:t>
      </w:r>
      <w:r>
        <w:rPr>
          <w:b/>
          <w:bCs/>
          <w:sz w:val="28"/>
          <w:szCs w:val="28"/>
        </w:rPr>
        <w:t xml:space="preserve">). </w:t>
      </w:r>
    </w:p>
    <w:p w:rsidR="00426D97" w:rsidRDefault="00426D97" w:rsidP="00616F41">
      <w:pPr>
        <w:pStyle w:val="Default"/>
        <w:widowControl w:val="0"/>
        <w:ind w:firstLine="567"/>
        <w:jc w:val="both"/>
        <w:rPr>
          <w:sz w:val="28"/>
          <w:szCs w:val="28"/>
        </w:rPr>
      </w:pPr>
      <w:r>
        <w:rPr>
          <w:sz w:val="28"/>
          <w:szCs w:val="28"/>
        </w:rPr>
        <w:t xml:space="preserve">6.3. Для участі в II етапі гри “Джура” керівники команд (роїв) </w:t>
      </w:r>
      <w:r>
        <w:rPr>
          <w:b/>
          <w:bCs/>
          <w:sz w:val="28"/>
          <w:szCs w:val="28"/>
        </w:rPr>
        <w:t xml:space="preserve">у день заїзду на місце проведення таборування </w:t>
      </w:r>
      <w:r>
        <w:rPr>
          <w:sz w:val="28"/>
          <w:szCs w:val="28"/>
        </w:rPr>
        <w:t xml:space="preserve">під час реєстрації надають до мандатної комісії </w:t>
      </w:r>
      <w:r>
        <w:rPr>
          <w:b/>
          <w:bCs/>
          <w:sz w:val="28"/>
          <w:szCs w:val="28"/>
        </w:rPr>
        <w:t xml:space="preserve">такі документи: </w:t>
      </w:r>
    </w:p>
    <w:p w:rsidR="00426D97" w:rsidRPr="00426D97" w:rsidRDefault="00426D97" w:rsidP="00616F41">
      <w:pPr>
        <w:pStyle w:val="Default"/>
        <w:widowControl w:val="0"/>
        <w:numPr>
          <w:ilvl w:val="0"/>
          <w:numId w:val="8"/>
        </w:numPr>
        <w:ind w:left="0" w:firstLine="567"/>
        <w:jc w:val="both"/>
        <w:rPr>
          <w:sz w:val="28"/>
          <w:szCs w:val="28"/>
        </w:rPr>
      </w:pPr>
      <w:r>
        <w:rPr>
          <w:sz w:val="28"/>
          <w:szCs w:val="28"/>
        </w:rPr>
        <w:t xml:space="preserve">наказ про відрядження команди на участь у II (обласному) етапі гри “Джура” – </w:t>
      </w:r>
      <w:r w:rsidRPr="00426D97">
        <w:rPr>
          <w:sz w:val="28"/>
          <w:szCs w:val="28"/>
        </w:rPr>
        <w:t xml:space="preserve">2020 за підписом керівника органу управління освітою міста/району, ОТГ завірений </w:t>
      </w:r>
      <w:r>
        <w:rPr>
          <w:sz w:val="28"/>
          <w:szCs w:val="28"/>
        </w:rPr>
        <w:t>“</w:t>
      </w:r>
      <w:r w:rsidRPr="00426D97">
        <w:rPr>
          <w:sz w:val="28"/>
          <w:szCs w:val="28"/>
        </w:rPr>
        <w:t>мокрою</w:t>
      </w:r>
      <w:r>
        <w:rPr>
          <w:sz w:val="28"/>
          <w:szCs w:val="28"/>
        </w:rPr>
        <w:t>”</w:t>
      </w:r>
      <w:r w:rsidRPr="00426D97">
        <w:rPr>
          <w:sz w:val="28"/>
          <w:szCs w:val="28"/>
        </w:rPr>
        <w:t xml:space="preserve"> печаткою;</w:t>
      </w:r>
    </w:p>
    <w:p w:rsidR="00426D97" w:rsidRDefault="00426D97" w:rsidP="00616F41">
      <w:pPr>
        <w:pStyle w:val="Default"/>
        <w:widowControl w:val="0"/>
        <w:numPr>
          <w:ilvl w:val="0"/>
          <w:numId w:val="8"/>
        </w:numPr>
        <w:ind w:left="0" w:firstLine="567"/>
        <w:jc w:val="both"/>
        <w:rPr>
          <w:sz w:val="28"/>
          <w:szCs w:val="28"/>
        </w:rPr>
      </w:pPr>
      <w:r>
        <w:rPr>
          <w:i/>
          <w:iCs/>
          <w:sz w:val="28"/>
          <w:szCs w:val="28"/>
        </w:rPr>
        <w:t xml:space="preserve">іменну заявку, завірену організацією, що відряджає (склад делегації повинен бути незмінним та відповідати попередній заявці на участь у II (обласному) етапі гри); </w:t>
      </w:r>
    </w:p>
    <w:p w:rsidR="00426D97" w:rsidRDefault="00426D97" w:rsidP="00616F41">
      <w:pPr>
        <w:pStyle w:val="Default"/>
        <w:widowControl w:val="0"/>
        <w:numPr>
          <w:ilvl w:val="0"/>
          <w:numId w:val="8"/>
        </w:numPr>
        <w:ind w:left="0" w:firstLine="567"/>
        <w:jc w:val="both"/>
        <w:rPr>
          <w:sz w:val="28"/>
          <w:szCs w:val="28"/>
        </w:rPr>
      </w:pPr>
      <w:r>
        <w:rPr>
          <w:sz w:val="28"/>
          <w:szCs w:val="28"/>
        </w:rPr>
        <w:t xml:space="preserve">список рою (8 дітей, 1 керівник та 1 заступник керівника рою) за формою: порядковий №, прізвище, ім’я, по батькові (повністю), число, місяць, рік народження, заклад освіти, клас (для дітей), місце роботи та посада (для керівника), домашні адреси та мобільні телефони, за підписом керівника органу управління освітою, завірений мокрою печаткою; </w:t>
      </w:r>
    </w:p>
    <w:p w:rsidR="00426D97" w:rsidRDefault="00426D97" w:rsidP="00616F41">
      <w:pPr>
        <w:pStyle w:val="Default"/>
        <w:widowControl w:val="0"/>
        <w:numPr>
          <w:ilvl w:val="0"/>
          <w:numId w:val="8"/>
        </w:numPr>
        <w:ind w:left="0" w:firstLine="567"/>
        <w:jc w:val="both"/>
        <w:rPr>
          <w:sz w:val="28"/>
          <w:szCs w:val="28"/>
        </w:rPr>
      </w:pPr>
      <w:r>
        <w:rPr>
          <w:sz w:val="28"/>
          <w:szCs w:val="28"/>
        </w:rPr>
        <w:t xml:space="preserve">ксерокопії паспортів керівників та дітей або свідоцтв про народження </w:t>
      </w:r>
      <w:r>
        <w:rPr>
          <w:sz w:val="28"/>
          <w:szCs w:val="28"/>
        </w:rPr>
        <w:lastRenderedPageBreak/>
        <w:t xml:space="preserve">дітей; </w:t>
      </w:r>
    </w:p>
    <w:p w:rsidR="00426D97" w:rsidRDefault="00426D97" w:rsidP="00616F41">
      <w:pPr>
        <w:pStyle w:val="Default"/>
        <w:widowControl w:val="0"/>
        <w:numPr>
          <w:ilvl w:val="0"/>
          <w:numId w:val="8"/>
        </w:numPr>
        <w:ind w:left="0" w:firstLine="567"/>
        <w:jc w:val="both"/>
        <w:rPr>
          <w:sz w:val="28"/>
          <w:szCs w:val="28"/>
        </w:rPr>
      </w:pPr>
      <w:r>
        <w:rPr>
          <w:sz w:val="28"/>
          <w:szCs w:val="28"/>
        </w:rPr>
        <w:t xml:space="preserve">ксерокопії ідентифікаційних кодів; </w:t>
      </w:r>
    </w:p>
    <w:p w:rsidR="00426D97" w:rsidRDefault="00426D97" w:rsidP="00616F41">
      <w:pPr>
        <w:pStyle w:val="Default"/>
        <w:widowControl w:val="0"/>
        <w:numPr>
          <w:ilvl w:val="0"/>
          <w:numId w:val="8"/>
        </w:numPr>
        <w:ind w:left="0" w:firstLine="567"/>
        <w:jc w:val="both"/>
        <w:rPr>
          <w:sz w:val="28"/>
          <w:szCs w:val="28"/>
        </w:rPr>
      </w:pPr>
      <w:r>
        <w:rPr>
          <w:sz w:val="28"/>
          <w:szCs w:val="28"/>
        </w:rPr>
        <w:t xml:space="preserve">учнівські квитки (довідки) за 2019/2020 навчальний рік з фотографією, що перекривається печаткою на 1/3; </w:t>
      </w:r>
    </w:p>
    <w:p w:rsidR="00426D97" w:rsidRDefault="00426D97" w:rsidP="00616F41">
      <w:pPr>
        <w:pStyle w:val="Default"/>
        <w:widowControl w:val="0"/>
        <w:numPr>
          <w:ilvl w:val="0"/>
          <w:numId w:val="8"/>
        </w:numPr>
        <w:ind w:left="0" w:firstLine="567"/>
        <w:jc w:val="both"/>
        <w:rPr>
          <w:sz w:val="28"/>
          <w:szCs w:val="28"/>
        </w:rPr>
      </w:pPr>
      <w:r>
        <w:rPr>
          <w:sz w:val="28"/>
          <w:szCs w:val="28"/>
        </w:rPr>
        <w:t xml:space="preserve">медичні книжки керівників; </w:t>
      </w:r>
    </w:p>
    <w:p w:rsidR="0049554E" w:rsidRPr="00426D97" w:rsidRDefault="00426D97" w:rsidP="00616F41">
      <w:pPr>
        <w:pStyle w:val="Default"/>
        <w:widowControl w:val="0"/>
        <w:numPr>
          <w:ilvl w:val="0"/>
          <w:numId w:val="8"/>
        </w:numPr>
        <w:ind w:left="0" w:firstLine="567"/>
        <w:jc w:val="both"/>
        <w:rPr>
          <w:sz w:val="28"/>
          <w:szCs w:val="28"/>
        </w:rPr>
      </w:pPr>
      <w:r w:rsidRPr="00426D97">
        <w:rPr>
          <w:b/>
          <w:bCs/>
          <w:sz w:val="28"/>
          <w:szCs w:val="28"/>
        </w:rPr>
        <w:t>всі діти - учасники змагань повинні мати страховий поліс для участі у туристсько-спортивних змаганнях.</w:t>
      </w:r>
    </w:p>
    <w:p w:rsidR="006B4DDD" w:rsidRDefault="006B4DDD" w:rsidP="00616F41">
      <w:pPr>
        <w:widowControl w:val="0"/>
        <w:tabs>
          <w:tab w:val="left" w:pos="1134"/>
        </w:tabs>
        <w:autoSpaceDE w:val="0"/>
        <w:autoSpaceDN w:val="0"/>
        <w:adjustRightInd w:val="0"/>
        <w:spacing w:after="0" w:line="240" w:lineRule="auto"/>
        <w:jc w:val="both"/>
        <w:rPr>
          <w:rFonts w:ascii="Times New Roman" w:eastAsia="TimesNewRomanPSMT-Identity-H" w:hAnsi="Times New Roman" w:cs="Times New Roman"/>
          <w:color w:val="000000"/>
          <w:sz w:val="28"/>
          <w:szCs w:val="28"/>
        </w:rPr>
      </w:pPr>
    </w:p>
    <w:p w:rsidR="00426D97" w:rsidRDefault="00426D97" w:rsidP="00616F41">
      <w:pPr>
        <w:pStyle w:val="Default"/>
        <w:widowControl w:val="0"/>
        <w:jc w:val="center"/>
        <w:rPr>
          <w:sz w:val="28"/>
          <w:szCs w:val="28"/>
        </w:rPr>
      </w:pPr>
      <w:r>
        <w:rPr>
          <w:b/>
          <w:bCs/>
          <w:sz w:val="28"/>
          <w:szCs w:val="28"/>
        </w:rPr>
        <w:t>VII. ПІДБИТТЯ ПІДСУМКІВ ТА НАГОРОДЖЕННЯ ПЕРЕМОЖЦІВ:</w:t>
      </w:r>
    </w:p>
    <w:p w:rsidR="00C67A96" w:rsidRDefault="00426D97" w:rsidP="00616F41">
      <w:pPr>
        <w:pStyle w:val="Default"/>
        <w:widowControl w:val="0"/>
        <w:ind w:firstLine="567"/>
        <w:jc w:val="both"/>
        <w:rPr>
          <w:sz w:val="28"/>
          <w:szCs w:val="28"/>
        </w:rPr>
      </w:pPr>
      <w:r w:rsidRPr="00426D97">
        <w:rPr>
          <w:b/>
          <w:sz w:val="28"/>
          <w:szCs w:val="28"/>
        </w:rPr>
        <w:t>7.1.</w:t>
      </w:r>
      <w:r>
        <w:rPr>
          <w:sz w:val="28"/>
          <w:szCs w:val="28"/>
        </w:rPr>
        <w:t xml:space="preserve"> Підсумки II (обласного) етапу гри </w:t>
      </w:r>
      <w:r w:rsidR="00C67A96">
        <w:rPr>
          <w:sz w:val="28"/>
          <w:szCs w:val="28"/>
        </w:rPr>
        <w:t>“</w:t>
      </w:r>
      <w:r>
        <w:rPr>
          <w:sz w:val="28"/>
          <w:szCs w:val="28"/>
        </w:rPr>
        <w:t>Сокіл</w:t>
      </w:r>
      <w:r w:rsidR="00C67A96">
        <w:rPr>
          <w:sz w:val="28"/>
          <w:szCs w:val="28"/>
        </w:rPr>
        <w:t>”</w:t>
      </w:r>
      <w:r>
        <w:rPr>
          <w:sz w:val="28"/>
          <w:szCs w:val="28"/>
        </w:rPr>
        <w:t xml:space="preserve"> (</w:t>
      </w:r>
      <w:r w:rsidR="00C67A96">
        <w:rPr>
          <w:sz w:val="28"/>
          <w:szCs w:val="28"/>
        </w:rPr>
        <w:t>“</w:t>
      </w:r>
      <w:r>
        <w:rPr>
          <w:sz w:val="28"/>
          <w:szCs w:val="28"/>
        </w:rPr>
        <w:t>Джура</w:t>
      </w:r>
      <w:r w:rsidR="00C67A96">
        <w:rPr>
          <w:sz w:val="28"/>
          <w:szCs w:val="28"/>
        </w:rPr>
        <w:t>”</w:t>
      </w:r>
      <w:r>
        <w:rPr>
          <w:sz w:val="28"/>
          <w:szCs w:val="28"/>
        </w:rPr>
        <w:t xml:space="preserve">) </w:t>
      </w:r>
      <w:r w:rsidR="00C67A96">
        <w:rPr>
          <w:sz w:val="28"/>
          <w:szCs w:val="28"/>
        </w:rPr>
        <w:t>–</w:t>
      </w:r>
      <w:r>
        <w:rPr>
          <w:sz w:val="28"/>
          <w:szCs w:val="28"/>
        </w:rPr>
        <w:t xml:space="preserve"> 20</w:t>
      </w:r>
      <w:r w:rsidR="00C67A96">
        <w:rPr>
          <w:sz w:val="28"/>
          <w:szCs w:val="28"/>
        </w:rPr>
        <w:t>20</w:t>
      </w:r>
      <w:r>
        <w:rPr>
          <w:sz w:val="28"/>
          <w:szCs w:val="28"/>
        </w:rPr>
        <w:t xml:space="preserve"> підбиваються у кожному виді змагань та конкурсів. Переможці в окремих видах визначаються за найбільшою сумою балів, набраних під час цих змагань. </w:t>
      </w:r>
    </w:p>
    <w:p w:rsidR="00C67A96" w:rsidRDefault="00426D97" w:rsidP="00616F41">
      <w:pPr>
        <w:pStyle w:val="Default"/>
        <w:widowControl w:val="0"/>
        <w:ind w:firstLine="567"/>
        <w:jc w:val="both"/>
        <w:rPr>
          <w:sz w:val="28"/>
          <w:szCs w:val="28"/>
        </w:rPr>
      </w:pPr>
      <w:r>
        <w:rPr>
          <w:sz w:val="28"/>
          <w:szCs w:val="28"/>
        </w:rPr>
        <w:t xml:space="preserve">Результати оголошуються в кінці кожного виду програми та розміщуються в спеціально відведених місцях. Нагородження переможців та призерів в конкурсах/змаганнях здійснюється на вечірніх або ранкових колах (збірках). </w:t>
      </w:r>
    </w:p>
    <w:p w:rsidR="00C67A96" w:rsidRDefault="00426D97" w:rsidP="00616F41">
      <w:pPr>
        <w:pStyle w:val="Default"/>
        <w:widowControl w:val="0"/>
        <w:ind w:firstLine="567"/>
        <w:jc w:val="both"/>
        <w:rPr>
          <w:sz w:val="28"/>
          <w:szCs w:val="28"/>
        </w:rPr>
      </w:pPr>
      <w:r>
        <w:rPr>
          <w:sz w:val="28"/>
          <w:szCs w:val="28"/>
        </w:rPr>
        <w:t xml:space="preserve">Переможці в загальному заліку II (обласного) етапу гри визначаються за найменшою сумою місць, зайнятих в усіх залікових видах змагань/конкурсів. </w:t>
      </w:r>
    </w:p>
    <w:p w:rsidR="00C67A96" w:rsidRDefault="00426D97" w:rsidP="00616F41">
      <w:pPr>
        <w:pStyle w:val="Default"/>
        <w:widowControl w:val="0"/>
        <w:ind w:firstLine="567"/>
        <w:jc w:val="both"/>
        <w:rPr>
          <w:sz w:val="28"/>
          <w:szCs w:val="28"/>
        </w:rPr>
      </w:pPr>
      <w:r>
        <w:rPr>
          <w:b/>
          <w:bCs/>
          <w:sz w:val="28"/>
          <w:szCs w:val="28"/>
        </w:rPr>
        <w:t xml:space="preserve">У разі отримання однакової кількості балів декількома командами (роями) перевага надається тій команді (рою), яка має найбільшу кількість призових місць у видах змагань. </w:t>
      </w:r>
    </w:p>
    <w:p w:rsidR="00C67A96" w:rsidRDefault="00426D97" w:rsidP="00616F41">
      <w:pPr>
        <w:pStyle w:val="Default"/>
        <w:widowControl w:val="0"/>
        <w:ind w:firstLine="567"/>
        <w:jc w:val="both"/>
        <w:rPr>
          <w:b/>
          <w:bCs/>
          <w:sz w:val="28"/>
          <w:szCs w:val="28"/>
        </w:rPr>
      </w:pPr>
      <w:r>
        <w:rPr>
          <w:b/>
          <w:bCs/>
          <w:sz w:val="28"/>
          <w:szCs w:val="28"/>
        </w:rPr>
        <w:t xml:space="preserve">При відсутності призових місць - перевагу отримує та команда (рій), яка набрала більшу кількість балів у </w:t>
      </w:r>
      <w:r w:rsidR="00C67A96">
        <w:rPr>
          <w:b/>
          <w:bCs/>
          <w:sz w:val="28"/>
          <w:szCs w:val="28"/>
        </w:rPr>
        <w:t>військово-прикладна смуга перешкод.</w:t>
      </w:r>
    </w:p>
    <w:p w:rsidR="00C67A96" w:rsidRDefault="00426D97" w:rsidP="00616F41">
      <w:pPr>
        <w:pStyle w:val="Default"/>
        <w:widowControl w:val="0"/>
        <w:ind w:firstLine="567"/>
        <w:jc w:val="both"/>
        <w:rPr>
          <w:sz w:val="28"/>
          <w:szCs w:val="28"/>
        </w:rPr>
      </w:pPr>
      <w:r w:rsidRPr="00C67A96">
        <w:rPr>
          <w:b/>
          <w:sz w:val="28"/>
          <w:szCs w:val="28"/>
        </w:rPr>
        <w:t>7.2.</w:t>
      </w:r>
      <w:r>
        <w:rPr>
          <w:sz w:val="28"/>
          <w:szCs w:val="28"/>
        </w:rPr>
        <w:t xml:space="preserve"> Переможці та призери II (обласного) етапу гри нагороджуються почесними грамотами, дипломами, кубками, цінними подарунками та екскурсійно-пізнавальною патріотичною подорожжю. </w:t>
      </w:r>
    </w:p>
    <w:p w:rsidR="00426D97" w:rsidRDefault="00426D97" w:rsidP="00616F41">
      <w:pPr>
        <w:pStyle w:val="Default"/>
        <w:widowControl w:val="0"/>
        <w:ind w:firstLine="567"/>
        <w:jc w:val="both"/>
        <w:rPr>
          <w:sz w:val="28"/>
          <w:szCs w:val="28"/>
        </w:rPr>
      </w:pPr>
      <w:r w:rsidRPr="00C67A96">
        <w:rPr>
          <w:b/>
          <w:sz w:val="28"/>
          <w:szCs w:val="28"/>
        </w:rPr>
        <w:t>7.3.</w:t>
      </w:r>
      <w:r>
        <w:rPr>
          <w:sz w:val="28"/>
          <w:szCs w:val="28"/>
        </w:rPr>
        <w:t xml:space="preserve"> Переможець II (обласного) етапу гри </w:t>
      </w:r>
      <w:r w:rsidR="00C67A96">
        <w:rPr>
          <w:sz w:val="28"/>
          <w:szCs w:val="28"/>
        </w:rPr>
        <w:t>“</w:t>
      </w:r>
      <w:r>
        <w:rPr>
          <w:sz w:val="28"/>
          <w:szCs w:val="28"/>
        </w:rPr>
        <w:t>Джура</w:t>
      </w:r>
      <w:r w:rsidR="00C67A96">
        <w:rPr>
          <w:sz w:val="28"/>
          <w:szCs w:val="28"/>
        </w:rPr>
        <w:t>”</w:t>
      </w:r>
      <w:r>
        <w:rPr>
          <w:sz w:val="28"/>
          <w:szCs w:val="28"/>
        </w:rPr>
        <w:t xml:space="preserve"> бере участь у III (Всеукраїнському) етапі гри </w:t>
      </w:r>
      <w:r w:rsidR="00C67A96">
        <w:rPr>
          <w:sz w:val="28"/>
          <w:szCs w:val="28"/>
        </w:rPr>
        <w:t>“</w:t>
      </w:r>
      <w:r>
        <w:rPr>
          <w:sz w:val="28"/>
          <w:szCs w:val="28"/>
        </w:rPr>
        <w:t>Сокіл</w:t>
      </w:r>
      <w:r w:rsidR="00C67A96">
        <w:rPr>
          <w:sz w:val="28"/>
          <w:szCs w:val="28"/>
        </w:rPr>
        <w:t>”</w:t>
      </w:r>
      <w:r>
        <w:rPr>
          <w:sz w:val="28"/>
          <w:szCs w:val="28"/>
        </w:rPr>
        <w:t xml:space="preserve"> (</w:t>
      </w:r>
      <w:r w:rsidR="00C67A96">
        <w:rPr>
          <w:sz w:val="28"/>
          <w:szCs w:val="28"/>
        </w:rPr>
        <w:t>“</w:t>
      </w:r>
      <w:r>
        <w:rPr>
          <w:sz w:val="28"/>
          <w:szCs w:val="28"/>
        </w:rPr>
        <w:t>Джура</w:t>
      </w:r>
      <w:r w:rsidR="00C67A96">
        <w:rPr>
          <w:sz w:val="28"/>
          <w:szCs w:val="28"/>
        </w:rPr>
        <w:t>”</w:t>
      </w:r>
      <w:r>
        <w:rPr>
          <w:sz w:val="28"/>
          <w:szCs w:val="28"/>
        </w:rPr>
        <w:t>) в липні 20</w:t>
      </w:r>
      <w:r w:rsidR="00C67A96">
        <w:rPr>
          <w:sz w:val="28"/>
          <w:szCs w:val="28"/>
        </w:rPr>
        <w:t>20</w:t>
      </w:r>
      <w:r>
        <w:rPr>
          <w:sz w:val="28"/>
          <w:szCs w:val="28"/>
        </w:rPr>
        <w:t xml:space="preserve"> року. </w:t>
      </w:r>
    </w:p>
    <w:p w:rsidR="00426D97" w:rsidRDefault="00426D97" w:rsidP="00616F41">
      <w:pPr>
        <w:pStyle w:val="Default"/>
        <w:widowControl w:val="0"/>
        <w:rPr>
          <w:sz w:val="28"/>
          <w:szCs w:val="28"/>
        </w:rPr>
      </w:pPr>
    </w:p>
    <w:p w:rsidR="00426D97" w:rsidRDefault="00426D97" w:rsidP="00616F41">
      <w:pPr>
        <w:pStyle w:val="Default"/>
        <w:widowControl w:val="0"/>
        <w:jc w:val="center"/>
        <w:rPr>
          <w:sz w:val="28"/>
          <w:szCs w:val="28"/>
        </w:rPr>
      </w:pPr>
      <w:r>
        <w:rPr>
          <w:b/>
          <w:bCs/>
          <w:sz w:val="28"/>
          <w:szCs w:val="28"/>
        </w:rPr>
        <w:t xml:space="preserve">VIII. ФІНАНСУВАННЯ ГРИ </w:t>
      </w:r>
      <w:r w:rsidR="00C67A96">
        <w:rPr>
          <w:b/>
          <w:bCs/>
          <w:sz w:val="28"/>
          <w:szCs w:val="28"/>
        </w:rPr>
        <w:t>“</w:t>
      </w:r>
      <w:r>
        <w:rPr>
          <w:b/>
          <w:bCs/>
          <w:sz w:val="28"/>
          <w:szCs w:val="28"/>
        </w:rPr>
        <w:t>ДЖУРА</w:t>
      </w:r>
      <w:r w:rsidR="00C67A96">
        <w:rPr>
          <w:b/>
          <w:bCs/>
          <w:sz w:val="28"/>
          <w:szCs w:val="28"/>
        </w:rPr>
        <w:t>”</w:t>
      </w:r>
      <w:r>
        <w:rPr>
          <w:b/>
          <w:bCs/>
          <w:sz w:val="28"/>
          <w:szCs w:val="28"/>
        </w:rPr>
        <w:t>:</w:t>
      </w:r>
    </w:p>
    <w:p w:rsidR="00426D97" w:rsidRDefault="00426D97" w:rsidP="00616F41">
      <w:pPr>
        <w:pStyle w:val="Default"/>
        <w:widowControl w:val="0"/>
        <w:ind w:firstLine="567"/>
        <w:jc w:val="both"/>
        <w:rPr>
          <w:sz w:val="28"/>
          <w:szCs w:val="28"/>
        </w:rPr>
      </w:pPr>
      <w:r w:rsidRPr="00C67A96">
        <w:rPr>
          <w:b/>
          <w:sz w:val="28"/>
          <w:szCs w:val="28"/>
        </w:rPr>
        <w:t>8.1.</w:t>
      </w:r>
      <w:r>
        <w:rPr>
          <w:sz w:val="28"/>
          <w:szCs w:val="28"/>
        </w:rPr>
        <w:t xml:space="preserve"> Фінансування II (обласного) етапу гри </w:t>
      </w:r>
      <w:r w:rsidR="00C67A96">
        <w:rPr>
          <w:sz w:val="28"/>
          <w:szCs w:val="28"/>
        </w:rPr>
        <w:t>“</w:t>
      </w:r>
      <w:r>
        <w:rPr>
          <w:sz w:val="28"/>
          <w:szCs w:val="28"/>
        </w:rPr>
        <w:t>Джура</w:t>
      </w:r>
      <w:r w:rsidR="00C67A96">
        <w:rPr>
          <w:sz w:val="28"/>
          <w:szCs w:val="28"/>
        </w:rPr>
        <w:t>”</w:t>
      </w:r>
      <w:r>
        <w:rPr>
          <w:sz w:val="28"/>
          <w:szCs w:val="28"/>
        </w:rPr>
        <w:t xml:space="preserve"> здійснюється за рахунок коштів, передбачених на проведення обласного етапу Всеукраїнської дитячо-юнацької військово-патріотичної гри </w:t>
      </w:r>
      <w:r w:rsidR="00C67A96">
        <w:rPr>
          <w:sz w:val="28"/>
          <w:szCs w:val="28"/>
        </w:rPr>
        <w:t>“</w:t>
      </w:r>
      <w:r>
        <w:rPr>
          <w:sz w:val="28"/>
          <w:szCs w:val="28"/>
        </w:rPr>
        <w:t>Сокіл</w:t>
      </w:r>
      <w:r w:rsidR="00C67A96">
        <w:rPr>
          <w:sz w:val="28"/>
          <w:szCs w:val="28"/>
        </w:rPr>
        <w:t>”</w:t>
      </w:r>
      <w:r>
        <w:rPr>
          <w:sz w:val="28"/>
          <w:szCs w:val="28"/>
        </w:rPr>
        <w:t xml:space="preserve"> (</w:t>
      </w:r>
      <w:r w:rsidR="00C67A96">
        <w:rPr>
          <w:sz w:val="28"/>
          <w:szCs w:val="28"/>
        </w:rPr>
        <w:t>“</w:t>
      </w:r>
      <w:r>
        <w:rPr>
          <w:sz w:val="28"/>
          <w:szCs w:val="28"/>
        </w:rPr>
        <w:t>Джура</w:t>
      </w:r>
      <w:r w:rsidR="00C67A96">
        <w:rPr>
          <w:sz w:val="28"/>
          <w:szCs w:val="28"/>
        </w:rPr>
        <w:t>”</w:t>
      </w:r>
      <w:r>
        <w:rPr>
          <w:sz w:val="28"/>
          <w:szCs w:val="28"/>
        </w:rPr>
        <w:t xml:space="preserve">) в рамках регіональної цільової Програми патріотичного виховання населення Дніпропетровщини на 2017 </w:t>
      </w:r>
      <w:r w:rsidR="00C67A96">
        <w:rPr>
          <w:sz w:val="28"/>
          <w:szCs w:val="28"/>
        </w:rPr>
        <w:t>–</w:t>
      </w:r>
      <w:r>
        <w:rPr>
          <w:sz w:val="28"/>
          <w:szCs w:val="28"/>
        </w:rPr>
        <w:t xml:space="preserve"> 2021 роки, затвердженої рішенням Дніпропетровської обласної ради від 02.12.2016 № 123-7/VІІ; відповідно до кошторисів департаменту освіту і науки облдержадміністрації та КЗ</w:t>
      </w:r>
      <w:r w:rsidR="00C67A96">
        <w:rPr>
          <w:sz w:val="28"/>
          <w:szCs w:val="28"/>
        </w:rPr>
        <w:t>ПО</w:t>
      </w:r>
      <w:r>
        <w:rPr>
          <w:sz w:val="28"/>
          <w:szCs w:val="28"/>
        </w:rPr>
        <w:t xml:space="preserve"> </w:t>
      </w:r>
      <w:r w:rsidR="00C67A96">
        <w:rPr>
          <w:sz w:val="28"/>
          <w:szCs w:val="28"/>
        </w:rPr>
        <w:t>“Ц</w:t>
      </w:r>
      <w:r>
        <w:rPr>
          <w:sz w:val="28"/>
          <w:szCs w:val="28"/>
        </w:rPr>
        <w:t>ПО</w:t>
      </w:r>
      <w:r w:rsidR="00C67A96">
        <w:rPr>
          <w:sz w:val="28"/>
          <w:szCs w:val="28"/>
        </w:rPr>
        <w:t>”</w:t>
      </w:r>
      <w:r>
        <w:rPr>
          <w:sz w:val="28"/>
          <w:szCs w:val="28"/>
        </w:rPr>
        <w:t xml:space="preserve"> ДОР</w:t>
      </w:r>
      <w:r w:rsidR="00C67A96">
        <w:rPr>
          <w:sz w:val="28"/>
          <w:szCs w:val="28"/>
        </w:rPr>
        <w:t>”</w:t>
      </w:r>
      <w:r>
        <w:rPr>
          <w:sz w:val="28"/>
          <w:szCs w:val="28"/>
        </w:rPr>
        <w:t xml:space="preserve"> на 20</w:t>
      </w:r>
      <w:r w:rsidR="00C67A96">
        <w:rPr>
          <w:sz w:val="28"/>
          <w:szCs w:val="28"/>
        </w:rPr>
        <w:t>20</w:t>
      </w:r>
      <w:r>
        <w:rPr>
          <w:sz w:val="28"/>
          <w:szCs w:val="28"/>
        </w:rPr>
        <w:t xml:space="preserve"> рік, а також інших джерел фінансування, не заборонених чинним законодавством. </w:t>
      </w:r>
    </w:p>
    <w:p w:rsidR="00C67A96" w:rsidRDefault="00426D97" w:rsidP="00616F41">
      <w:pPr>
        <w:pStyle w:val="Default"/>
        <w:widowControl w:val="0"/>
        <w:ind w:firstLine="567"/>
        <w:jc w:val="both"/>
        <w:rPr>
          <w:sz w:val="28"/>
          <w:szCs w:val="28"/>
        </w:rPr>
      </w:pPr>
      <w:r w:rsidRPr="00C67A96">
        <w:rPr>
          <w:b/>
          <w:sz w:val="28"/>
          <w:szCs w:val="28"/>
        </w:rPr>
        <w:t>8.2.</w:t>
      </w:r>
      <w:r>
        <w:rPr>
          <w:sz w:val="28"/>
          <w:szCs w:val="28"/>
        </w:rPr>
        <w:t xml:space="preserve"> Витрати на переїзд команди (рою) до місця проведення II (обласного) етапу гри </w:t>
      </w:r>
      <w:r w:rsidR="00C67A96">
        <w:rPr>
          <w:sz w:val="28"/>
          <w:szCs w:val="28"/>
        </w:rPr>
        <w:t>“</w:t>
      </w:r>
      <w:r>
        <w:rPr>
          <w:sz w:val="28"/>
          <w:szCs w:val="28"/>
        </w:rPr>
        <w:t>Джура</w:t>
      </w:r>
      <w:r w:rsidR="00C67A96">
        <w:rPr>
          <w:sz w:val="28"/>
          <w:szCs w:val="28"/>
        </w:rPr>
        <w:t>”</w:t>
      </w:r>
      <w:r>
        <w:rPr>
          <w:sz w:val="28"/>
          <w:szCs w:val="28"/>
        </w:rPr>
        <w:t xml:space="preserve"> та в зворотному напрямку, харчування дітей в дорозі, перевезення дітей до військової частини та в зворотному напрямку здійснюються за рахунок організації, що відряджає. </w:t>
      </w:r>
    </w:p>
    <w:p w:rsidR="00426D97" w:rsidRDefault="00426D97" w:rsidP="00616F41">
      <w:pPr>
        <w:pStyle w:val="Default"/>
        <w:widowControl w:val="0"/>
        <w:ind w:firstLine="567"/>
        <w:jc w:val="both"/>
        <w:rPr>
          <w:sz w:val="28"/>
          <w:szCs w:val="28"/>
        </w:rPr>
      </w:pPr>
      <w:r w:rsidRPr="00C67A96">
        <w:rPr>
          <w:b/>
          <w:sz w:val="28"/>
          <w:szCs w:val="28"/>
        </w:rPr>
        <w:lastRenderedPageBreak/>
        <w:t>8.3.</w:t>
      </w:r>
      <w:r>
        <w:rPr>
          <w:sz w:val="28"/>
          <w:szCs w:val="28"/>
        </w:rPr>
        <w:t xml:space="preserve"> Витрати, пов’язані з участю команди (рою) переможця II (обласного) етапу гри </w:t>
      </w:r>
      <w:r w:rsidR="00C67A96">
        <w:rPr>
          <w:sz w:val="28"/>
          <w:szCs w:val="28"/>
        </w:rPr>
        <w:t>“</w:t>
      </w:r>
      <w:r>
        <w:rPr>
          <w:sz w:val="28"/>
          <w:szCs w:val="28"/>
        </w:rPr>
        <w:t>Джура</w:t>
      </w:r>
      <w:r w:rsidR="00C67A96">
        <w:rPr>
          <w:sz w:val="28"/>
          <w:szCs w:val="28"/>
        </w:rPr>
        <w:t>”</w:t>
      </w:r>
      <w:r>
        <w:rPr>
          <w:sz w:val="28"/>
          <w:szCs w:val="28"/>
        </w:rPr>
        <w:t xml:space="preserve"> </w:t>
      </w:r>
      <w:r w:rsidR="00C67A96">
        <w:rPr>
          <w:sz w:val="28"/>
          <w:szCs w:val="28"/>
        </w:rPr>
        <w:t>–</w:t>
      </w:r>
      <w:r>
        <w:rPr>
          <w:sz w:val="28"/>
          <w:szCs w:val="28"/>
        </w:rPr>
        <w:t xml:space="preserve"> 20</w:t>
      </w:r>
      <w:r w:rsidR="00C67A96">
        <w:rPr>
          <w:sz w:val="28"/>
          <w:szCs w:val="28"/>
        </w:rPr>
        <w:t>20</w:t>
      </w:r>
      <w:r>
        <w:rPr>
          <w:sz w:val="28"/>
          <w:szCs w:val="28"/>
        </w:rPr>
        <w:t xml:space="preserve"> у III (Всеукраїнському) етапі гри, здійснюється за рахунок коштів КЗ</w:t>
      </w:r>
      <w:r w:rsidR="00C67A96">
        <w:rPr>
          <w:sz w:val="28"/>
          <w:szCs w:val="28"/>
        </w:rPr>
        <w:t>ПО “</w:t>
      </w:r>
      <w:r>
        <w:rPr>
          <w:sz w:val="28"/>
          <w:szCs w:val="28"/>
        </w:rPr>
        <w:t>ЦПО</w:t>
      </w:r>
      <w:r w:rsidR="00C67A96">
        <w:rPr>
          <w:sz w:val="28"/>
          <w:szCs w:val="28"/>
        </w:rPr>
        <w:t>” Д</w:t>
      </w:r>
      <w:r>
        <w:rPr>
          <w:sz w:val="28"/>
          <w:szCs w:val="28"/>
        </w:rPr>
        <w:t>ОР</w:t>
      </w:r>
      <w:r w:rsidR="00C67A96">
        <w:rPr>
          <w:sz w:val="28"/>
          <w:szCs w:val="28"/>
        </w:rPr>
        <w:t xml:space="preserve">”. </w:t>
      </w:r>
      <w:r>
        <w:rPr>
          <w:sz w:val="28"/>
          <w:szCs w:val="28"/>
        </w:rPr>
        <w:t xml:space="preserve"> </w:t>
      </w:r>
    </w:p>
    <w:p w:rsidR="006B4DDD" w:rsidRDefault="006B4DDD" w:rsidP="00616F41">
      <w:pPr>
        <w:pStyle w:val="Default"/>
        <w:widowControl w:val="0"/>
        <w:jc w:val="center"/>
        <w:rPr>
          <w:rFonts w:eastAsia="TimesNewRomanPS-BoldMT-Identity"/>
          <w:b/>
          <w:bCs/>
          <w:sz w:val="28"/>
          <w:szCs w:val="28"/>
        </w:rPr>
      </w:pPr>
    </w:p>
    <w:p w:rsidR="006A2296" w:rsidRDefault="006A2296" w:rsidP="00616F41">
      <w:pPr>
        <w:pStyle w:val="Default"/>
        <w:widowControl w:val="0"/>
        <w:jc w:val="center"/>
        <w:rPr>
          <w:rFonts w:eastAsia="TimesNewRomanPS-BoldMT-Identity"/>
          <w:b/>
          <w:bCs/>
          <w:sz w:val="28"/>
          <w:szCs w:val="28"/>
        </w:rPr>
      </w:pPr>
    </w:p>
    <w:p w:rsidR="00944926" w:rsidRPr="00944926" w:rsidRDefault="00944926" w:rsidP="00616F41">
      <w:pPr>
        <w:pStyle w:val="Default"/>
        <w:widowControl w:val="0"/>
        <w:jc w:val="center"/>
        <w:rPr>
          <w:rFonts w:eastAsia="TimesNewRomanPS-BoldMT-Identity"/>
          <w:b/>
          <w:bCs/>
          <w:sz w:val="28"/>
          <w:szCs w:val="28"/>
        </w:rPr>
      </w:pPr>
      <w:r w:rsidRPr="00944926">
        <w:rPr>
          <w:rFonts w:eastAsia="TimesNewRomanPS-BoldMT-Identity"/>
          <w:b/>
          <w:bCs/>
          <w:sz w:val="28"/>
          <w:szCs w:val="28"/>
        </w:rPr>
        <w:t>ОПИС ТА ПОРЯДОК ПРОВЕДЕННЯ ЗМАГАНЬ, КОНКУРСІВ</w:t>
      </w:r>
    </w:p>
    <w:p w:rsidR="00944926" w:rsidRPr="00944926" w:rsidRDefault="00944926"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color w:val="000000"/>
          <w:sz w:val="28"/>
          <w:szCs w:val="28"/>
        </w:rPr>
      </w:pPr>
      <w:r w:rsidRPr="00944926">
        <w:rPr>
          <w:rFonts w:ascii="Times New Roman" w:eastAsia="TimesNewRomanPS-BoldMT-Identity" w:hAnsi="Times New Roman" w:cs="Times New Roman"/>
          <w:b/>
          <w:bCs/>
          <w:color w:val="000000"/>
          <w:sz w:val="28"/>
          <w:szCs w:val="28"/>
        </w:rPr>
        <w:t xml:space="preserve">ГРИ </w:t>
      </w:r>
      <w:r w:rsidR="0003618C">
        <w:rPr>
          <w:rFonts w:ascii="Times New Roman" w:eastAsia="TimesNewRomanPS-BoldMT-Identity" w:hAnsi="Times New Roman" w:cs="Times New Roman"/>
          <w:b/>
          <w:bCs/>
          <w:color w:val="000000"/>
          <w:sz w:val="28"/>
          <w:szCs w:val="28"/>
        </w:rPr>
        <w:t>“</w:t>
      </w:r>
      <w:r w:rsidRPr="00944926">
        <w:rPr>
          <w:rFonts w:ascii="Times New Roman" w:eastAsia="TimesNewRomanPS-BoldMT-Identity" w:hAnsi="Times New Roman" w:cs="Times New Roman"/>
          <w:b/>
          <w:bCs/>
          <w:color w:val="000000"/>
          <w:sz w:val="28"/>
          <w:szCs w:val="28"/>
        </w:rPr>
        <w:t>СОКІЛ</w:t>
      </w:r>
      <w:r w:rsidR="0003618C">
        <w:rPr>
          <w:rFonts w:ascii="Times New Roman" w:eastAsia="TimesNewRomanPS-BoldMT-Identity" w:hAnsi="Times New Roman" w:cs="Times New Roman"/>
          <w:b/>
          <w:bCs/>
          <w:color w:val="000000"/>
          <w:sz w:val="28"/>
          <w:szCs w:val="28"/>
        </w:rPr>
        <w:t>”</w:t>
      </w:r>
      <w:r w:rsidRPr="00944926">
        <w:rPr>
          <w:rFonts w:ascii="Times New Roman" w:eastAsia="TimesNewRomanPS-BoldMT-Identity" w:hAnsi="Times New Roman" w:cs="Times New Roman"/>
          <w:b/>
          <w:bCs/>
          <w:color w:val="000000"/>
          <w:sz w:val="28"/>
          <w:szCs w:val="28"/>
        </w:rPr>
        <w:t xml:space="preserve"> (</w:t>
      </w:r>
      <w:r>
        <w:rPr>
          <w:rFonts w:ascii="Times New Roman" w:eastAsia="TimesNewRomanPS-BoldMT-Identity" w:hAnsi="Times New Roman" w:cs="Times New Roman"/>
          <w:b/>
          <w:bCs/>
          <w:color w:val="000000"/>
          <w:sz w:val="28"/>
          <w:szCs w:val="28"/>
        </w:rPr>
        <w:t>“</w:t>
      </w:r>
      <w:r w:rsidRPr="00944926">
        <w:rPr>
          <w:rFonts w:ascii="Times New Roman" w:eastAsia="TimesNewRomanPS-BoldMT-Identity" w:hAnsi="Times New Roman" w:cs="Times New Roman"/>
          <w:b/>
          <w:bCs/>
          <w:color w:val="000000"/>
          <w:sz w:val="28"/>
          <w:szCs w:val="28"/>
        </w:rPr>
        <w:t>ДЖУРА</w:t>
      </w:r>
      <w:r>
        <w:rPr>
          <w:rFonts w:ascii="Times New Roman" w:eastAsia="TimesNewRomanPS-BoldMT-Identity" w:hAnsi="Times New Roman" w:cs="Times New Roman"/>
          <w:b/>
          <w:bCs/>
          <w:color w:val="000000"/>
          <w:sz w:val="28"/>
          <w:szCs w:val="28"/>
        </w:rPr>
        <w:t>”</w:t>
      </w:r>
      <w:r w:rsidRPr="00944926">
        <w:rPr>
          <w:rFonts w:ascii="Times New Roman" w:eastAsia="TimesNewRomanPS-BoldMT-Identity" w:hAnsi="Times New Roman" w:cs="Times New Roman"/>
          <w:b/>
          <w:bCs/>
          <w:color w:val="000000"/>
          <w:sz w:val="28"/>
          <w:szCs w:val="28"/>
        </w:rPr>
        <w:t>)-20</w:t>
      </w:r>
      <w:r>
        <w:rPr>
          <w:rFonts w:ascii="Times New Roman" w:eastAsia="TimesNewRomanPS-BoldMT-Identity" w:hAnsi="Times New Roman" w:cs="Times New Roman"/>
          <w:b/>
          <w:bCs/>
          <w:color w:val="000000"/>
          <w:sz w:val="28"/>
          <w:szCs w:val="28"/>
        </w:rPr>
        <w:t>20</w:t>
      </w:r>
    </w:p>
    <w:p w:rsidR="00944926" w:rsidRDefault="00944926" w:rsidP="00616F41">
      <w:pPr>
        <w:widowControl w:val="0"/>
        <w:autoSpaceDE w:val="0"/>
        <w:autoSpaceDN w:val="0"/>
        <w:adjustRightInd w:val="0"/>
        <w:spacing w:after="0" w:line="240" w:lineRule="auto"/>
        <w:jc w:val="center"/>
        <w:rPr>
          <w:rFonts w:ascii="Times New Roman" w:eastAsia="TimesNewRomanPS-BoldMT-Identity" w:hAnsi="Times New Roman" w:cs="Times New Roman"/>
          <w:bCs/>
          <w:color w:val="000000"/>
          <w:sz w:val="28"/>
          <w:szCs w:val="28"/>
        </w:rPr>
      </w:pPr>
    </w:p>
    <w:p w:rsidR="00944926" w:rsidRPr="0003618C" w:rsidRDefault="00944926" w:rsidP="00616F41">
      <w:pPr>
        <w:widowControl w:val="0"/>
        <w:autoSpaceDE w:val="0"/>
        <w:autoSpaceDN w:val="0"/>
        <w:adjustRightInd w:val="0"/>
        <w:spacing w:after="0" w:line="240" w:lineRule="auto"/>
        <w:jc w:val="center"/>
        <w:rPr>
          <w:rFonts w:ascii="Times New Roman" w:eastAsia="TimesNewRomanPS-BoldMT-Identity" w:hAnsi="Times New Roman" w:cs="Times New Roman"/>
          <w:b/>
          <w:bCs/>
          <w:color w:val="000000"/>
          <w:sz w:val="28"/>
          <w:szCs w:val="28"/>
        </w:rPr>
      </w:pPr>
      <w:r w:rsidRPr="0003618C">
        <w:rPr>
          <w:rFonts w:ascii="Times New Roman" w:eastAsia="TimesNewRomanPS-BoldMT-Identity" w:hAnsi="Times New Roman" w:cs="Times New Roman"/>
          <w:b/>
          <w:bCs/>
          <w:color w:val="000000"/>
          <w:sz w:val="28"/>
          <w:szCs w:val="28"/>
        </w:rPr>
        <w:t>КОНКУРС “ВПОРЯД”</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Конкурс проходить у вигляді демонстрації навичок зі стройової</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підготовки (</w:t>
      </w:r>
      <w:proofErr w:type="spellStart"/>
      <w:r w:rsidRPr="0049554E">
        <w:rPr>
          <w:rFonts w:ascii="Times New Roman" w:eastAsia="TimesNewRomanPS-BoldMT-Identity" w:hAnsi="Times New Roman" w:cs="Times New Roman"/>
          <w:bCs/>
          <w:color w:val="000000"/>
          <w:sz w:val="28"/>
          <w:szCs w:val="28"/>
        </w:rPr>
        <w:t>впоряду</w:t>
      </w:r>
      <w:proofErr w:type="spellEnd"/>
      <w:r w:rsidRPr="0049554E">
        <w:rPr>
          <w:rFonts w:ascii="Times New Roman" w:eastAsia="TimesNewRomanPS-BoldMT-Identity" w:hAnsi="Times New Roman" w:cs="Times New Roman"/>
          <w:bCs/>
          <w:color w:val="000000"/>
          <w:sz w:val="28"/>
          <w:szCs w:val="28"/>
        </w:rPr>
        <w:t>). Оцінювання конкурсу здійснюється відповідно до</w:t>
      </w:r>
      <w:r>
        <w:rPr>
          <w:rFonts w:ascii="Times New Roman" w:eastAsia="TimesNewRomanPS-BoldMT-Identity" w:hAnsi="Times New Roman" w:cs="Times New Roman"/>
          <w:bCs/>
          <w:color w:val="000000"/>
          <w:sz w:val="28"/>
          <w:szCs w:val="28"/>
        </w:rPr>
        <w:t xml:space="preserve"> </w:t>
      </w:r>
      <w:proofErr w:type="spellStart"/>
      <w:r w:rsidRPr="0049554E">
        <w:rPr>
          <w:rFonts w:ascii="Times New Roman" w:eastAsia="TimesNewRomanPS-BoldMT-Identity" w:hAnsi="Times New Roman" w:cs="Times New Roman"/>
          <w:bCs/>
          <w:color w:val="000000"/>
          <w:sz w:val="28"/>
          <w:szCs w:val="28"/>
        </w:rPr>
        <w:t>Муштрового</w:t>
      </w:r>
      <w:proofErr w:type="spellEnd"/>
      <w:r w:rsidRPr="0049554E">
        <w:rPr>
          <w:rFonts w:ascii="Times New Roman" w:eastAsia="TimesNewRomanPS-BoldMT-Identity" w:hAnsi="Times New Roman" w:cs="Times New Roman"/>
          <w:bCs/>
          <w:color w:val="000000"/>
          <w:sz w:val="28"/>
          <w:szCs w:val="28"/>
        </w:rPr>
        <w:t xml:space="preserve"> </w:t>
      </w:r>
      <w:proofErr w:type="spellStart"/>
      <w:r w:rsidRPr="0049554E">
        <w:rPr>
          <w:rFonts w:ascii="Times New Roman" w:eastAsia="TimesNewRomanPS-BoldMT-Identity" w:hAnsi="Times New Roman" w:cs="Times New Roman"/>
          <w:bCs/>
          <w:color w:val="000000"/>
          <w:sz w:val="28"/>
          <w:szCs w:val="28"/>
        </w:rPr>
        <w:t>впоряду</w:t>
      </w:r>
      <w:proofErr w:type="spellEnd"/>
      <w:r w:rsidRPr="0049554E">
        <w:rPr>
          <w:rFonts w:ascii="Times New Roman" w:eastAsia="TimesNewRomanPS-BoldMT-Identity" w:hAnsi="Times New Roman" w:cs="Times New Roman"/>
          <w:bCs/>
          <w:color w:val="000000"/>
          <w:sz w:val="28"/>
          <w:szCs w:val="28"/>
        </w:rPr>
        <w:t xml:space="preserve"> гри </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Сокіл</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Джура</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Мета</w:t>
      </w:r>
      <w:r w:rsidRPr="0049554E">
        <w:rPr>
          <w:rFonts w:ascii="Times New Roman" w:eastAsia="TimesNewRomanPS-BoldMT-Identity" w:hAnsi="Times New Roman" w:cs="Times New Roman"/>
          <w:bCs/>
          <w:color w:val="000000"/>
          <w:sz w:val="28"/>
          <w:szCs w:val="28"/>
        </w:rPr>
        <w:t xml:space="preserve"> – перевірити практичні навички всіх учасників рою з </w:t>
      </w:r>
      <w:proofErr w:type="spellStart"/>
      <w:r w:rsidRPr="0049554E">
        <w:rPr>
          <w:rFonts w:ascii="Times New Roman" w:eastAsia="TimesNewRomanPS-BoldMT-Identity" w:hAnsi="Times New Roman" w:cs="Times New Roman"/>
          <w:bCs/>
          <w:color w:val="000000"/>
          <w:sz w:val="28"/>
          <w:szCs w:val="28"/>
        </w:rPr>
        <w:t>муштрового</w:t>
      </w:r>
      <w:proofErr w:type="spellEnd"/>
      <w:r>
        <w:rPr>
          <w:rFonts w:ascii="Times New Roman" w:eastAsia="TimesNewRomanPS-BoldMT-Identity" w:hAnsi="Times New Roman" w:cs="Times New Roman"/>
          <w:bCs/>
          <w:color w:val="000000"/>
          <w:sz w:val="28"/>
          <w:szCs w:val="28"/>
        </w:rPr>
        <w:t xml:space="preserve"> </w:t>
      </w:r>
      <w:proofErr w:type="spellStart"/>
      <w:r w:rsidRPr="0049554E">
        <w:rPr>
          <w:rFonts w:ascii="Times New Roman" w:eastAsia="TimesNewRomanPS-BoldMT-Identity" w:hAnsi="Times New Roman" w:cs="Times New Roman"/>
          <w:bCs/>
          <w:color w:val="000000"/>
          <w:sz w:val="28"/>
          <w:szCs w:val="28"/>
        </w:rPr>
        <w:t>впоряду</w:t>
      </w:r>
      <w:proofErr w:type="spellEnd"/>
      <w:r w:rsidRPr="0049554E">
        <w:rPr>
          <w:rFonts w:ascii="Times New Roman" w:eastAsia="TimesNewRomanPS-BoldMT-Identity" w:hAnsi="Times New Roman" w:cs="Times New Roman"/>
          <w:bCs/>
          <w:color w:val="000000"/>
          <w:sz w:val="28"/>
          <w:szCs w:val="28"/>
        </w:rPr>
        <w:t xml:space="preserve"> (стройової підготовки) індивідуально і командно.</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Місце проведення:</w:t>
      </w:r>
      <w:r w:rsidRPr="0049554E">
        <w:rPr>
          <w:rFonts w:ascii="Times New Roman" w:eastAsia="TimesNewRomanPS-BoldMT-Identity" w:hAnsi="Times New Roman" w:cs="Times New Roman"/>
          <w:bCs/>
          <w:color w:val="000000"/>
          <w:sz w:val="28"/>
          <w:szCs w:val="28"/>
        </w:rPr>
        <w:t xml:space="preserve"> стройовий плац, рівний майданчик з твердою</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поверхнею (асфальтований, бетонний, дерев’яний) не менше 50 м в довжину і</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30 м в ширину.</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 xml:space="preserve">Час на виконання: </w:t>
      </w:r>
      <w:r w:rsidRPr="0049554E">
        <w:rPr>
          <w:rFonts w:ascii="Times New Roman" w:eastAsia="TimesNewRomanPS-BoldMT-Identity" w:hAnsi="Times New Roman" w:cs="Times New Roman"/>
          <w:bCs/>
          <w:color w:val="000000"/>
          <w:sz w:val="28"/>
          <w:szCs w:val="28"/>
        </w:rPr>
        <w:t>загальний час на виконання обов’язкового і творчого</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 xml:space="preserve">завдань – до 8 </w:t>
      </w:r>
      <w:proofErr w:type="spellStart"/>
      <w:r w:rsidRPr="0049554E">
        <w:rPr>
          <w:rFonts w:ascii="Times New Roman" w:eastAsia="TimesNewRomanPS-BoldMT-Identity" w:hAnsi="Times New Roman" w:cs="Times New Roman"/>
          <w:bCs/>
          <w:color w:val="000000"/>
          <w:sz w:val="28"/>
          <w:szCs w:val="28"/>
        </w:rPr>
        <w:t>хв</w:t>
      </w:r>
      <w:proofErr w:type="spellEnd"/>
      <w:r w:rsidRPr="0049554E">
        <w:rPr>
          <w:rFonts w:ascii="Times New Roman" w:eastAsia="TimesNewRomanPS-BoldMT-Identity" w:hAnsi="Times New Roman" w:cs="Times New Roman"/>
          <w:bCs/>
          <w:color w:val="000000"/>
          <w:sz w:val="28"/>
          <w:szCs w:val="28"/>
        </w:rPr>
        <w:t xml:space="preserve"> (за перевищення часу рій отримує </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10</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штрафних балів).</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Учасники:</w:t>
      </w:r>
      <w:r w:rsidRPr="0049554E">
        <w:rPr>
          <w:rFonts w:ascii="Times New Roman" w:eastAsia="TimesNewRomanPS-BoldMT-Identity" w:hAnsi="Times New Roman" w:cs="Times New Roman"/>
          <w:bCs/>
          <w:color w:val="000000"/>
          <w:sz w:val="28"/>
          <w:szCs w:val="28"/>
        </w:rPr>
        <w:t xml:space="preserve"> весь рій, 8 осіб. У разі відсутності 1 учасника – рій отримує</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64</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штрафні бали.</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Накази подає:</w:t>
      </w:r>
      <w:r w:rsidRPr="0049554E">
        <w:rPr>
          <w:rFonts w:ascii="Times New Roman" w:eastAsia="TimesNewRomanPS-BoldMT-Identity" w:hAnsi="Times New Roman" w:cs="Times New Roman"/>
          <w:bCs/>
          <w:color w:val="000000"/>
          <w:sz w:val="28"/>
          <w:szCs w:val="28"/>
        </w:rPr>
        <w:t xml:space="preserve"> головний суддя (для ройового) і ройовий (всі накази для</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рою).</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Система оцінювання:</w:t>
      </w:r>
      <w:r w:rsidRPr="0049554E">
        <w:rPr>
          <w:rFonts w:ascii="Times New Roman" w:eastAsia="TimesNewRomanPS-BoldMT-Identity" w:hAnsi="Times New Roman" w:cs="Times New Roman"/>
          <w:bCs/>
          <w:color w:val="000000"/>
          <w:sz w:val="28"/>
          <w:szCs w:val="28"/>
        </w:rPr>
        <w:t xml:space="preserve"> виконання вправ проводиться згідно </w:t>
      </w:r>
      <w:proofErr w:type="spellStart"/>
      <w:r w:rsidRPr="0049554E">
        <w:rPr>
          <w:rFonts w:ascii="Times New Roman" w:eastAsia="TimesNewRomanPS-BoldMT-Identity" w:hAnsi="Times New Roman" w:cs="Times New Roman"/>
          <w:bCs/>
          <w:color w:val="000000"/>
          <w:sz w:val="28"/>
          <w:szCs w:val="28"/>
        </w:rPr>
        <w:t>Муштрового</w:t>
      </w:r>
      <w:proofErr w:type="spellEnd"/>
      <w:r>
        <w:rPr>
          <w:rFonts w:ascii="Times New Roman" w:eastAsia="TimesNewRomanPS-BoldMT-Identity" w:hAnsi="Times New Roman" w:cs="Times New Roman"/>
          <w:bCs/>
          <w:color w:val="000000"/>
          <w:sz w:val="28"/>
          <w:szCs w:val="28"/>
        </w:rPr>
        <w:t xml:space="preserve"> </w:t>
      </w:r>
      <w:proofErr w:type="spellStart"/>
      <w:r w:rsidRPr="0049554E">
        <w:rPr>
          <w:rFonts w:ascii="Times New Roman" w:eastAsia="TimesNewRomanPS-BoldMT-Identity" w:hAnsi="Times New Roman" w:cs="Times New Roman"/>
          <w:bCs/>
          <w:color w:val="000000"/>
          <w:sz w:val="28"/>
          <w:szCs w:val="28"/>
        </w:rPr>
        <w:t>впоряду</w:t>
      </w:r>
      <w:proofErr w:type="spellEnd"/>
      <w:r w:rsidRPr="0049554E">
        <w:rPr>
          <w:rFonts w:ascii="Times New Roman" w:eastAsia="TimesNewRomanPS-BoldMT-Identity" w:hAnsi="Times New Roman" w:cs="Times New Roman"/>
          <w:bCs/>
          <w:color w:val="000000"/>
          <w:sz w:val="28"/>
          <w:szCs w:val="28"/>
        </w:rPr>
        <w:t xml:space="preserve"> гри</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Джура</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Визначення результатів проводиться з урахуванням</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допущених помилок кожним учасником рою під час виконання вправ</w:t>
      </w:r>
      <w:r>
        <w:rPr>
          <w:rFonts w:ascii="Times New Roman" w:eastAsia="TimesNewRomanPS-BoldMT-Identity" w:hAnsi="Times New Roman" w:cs="Times New Roman"/>
          <w:bCs/>
          <w:color w:val="000000"/>
          <w:sz w:val="28"/>
          <w:szCs w:val="28"/>
        </w:rPr>
        <w:t xml:space="preserve"> </w:t>
      </w:r>
      <w:proofErr w:type="spellStart"/>
      <w:r w:rsidRPr="0049554E">
        <w:rPr>
          <w:rFonts w:ascii="Times New Roman" w:eastAsia="TimesNewRomanPS-BoldMT-Identity" w:hAnsi="Times New Roman" w:cs="Times New Roman"/>
          <w:bCs/>
          <w:color w:val="000000"/>
          <w:sz w:val="28"/>
          <w:szCs w:val="28"/>
        </w:rPr>
        <w:t>муштрового</w:t>
      </w:r>
      <w:proofErr w:type="spellEnd"/>
      <w:r w:rsidRPr="0049554E">
        <w:rPr>
          <w:rFonts w:ascii="Times New Roman" w:eastAsia="TimesNewRomanPS-BoldMT-Identity" w:hAnsi="Times New Roman" w:cs="Times New Roman"/>
          <w:bCs/>
          <w:color w:val="000000"/>
          <w:sz w:val="28"/>
          <w:szCs w:val="28"/>
        </w:rPr>
        <w:t xml:space="preserve"> </w:t>
      </w:r>
      <w:proofErr w:type="spellStart"/>
      <w:r w:rsidRPr="0049554E">
        <w:rPr>
          <w:rFonts w:ascii="Times New Roman" w:eastAsia="TimesNewRomanPS-BoldMT-Identity" w:hAnsi="Times New Roman" w:cs="Times New Roman"/>
          <w:bCs/>
          <w:color w:val="000000"/>
          <w:sz w:val="28"/>
          <w:szCs w:val="28"/>
        </w:rPr>
        <w:t>впоряду</w:t>
      </w:r>
      <w:proofErr w:type="spellEnd"/>
      <w:r w:rsidRPr="0049554E">
        <w:rPr>
          <w:rFonts w:ascii="Times New Roman" w:eastAsia="TimesNewRomanPS-BoldMT-Identity" w:hAnsi="Times New Roman" w:cs="Times New Roman"/>
          <w:bCs/>
          <w:color w:val="000000"/>
          <w:sz w:val="28"/>
          <w:szCs w:val="28"/>
        </w:rPr>
        <w:t xml:space="preserve">. Суддя за кожну помилку ставить </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1</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штрафний бал.</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Обов’язково враховуються основні критерії:</w:t>
      </w:r>
      <w:r w:rsidRPr="0049554E">
        <w:rPr>
          <w:rFonts w:ascii="Times New Roman" w:eastAsia="TimesNewRomanPS-BoldMT-Identity" w:hAnsi="Times New Roman" w:cs="Times New Roman"/>
          <w:bCs/>
          <w:color w:val="000000"/>
          <w:sz w:val="28"/>
          <w:szCs w:val="28"/>
        </w:rPr>
        <w:t xml:space="preserve"> оцінка зовнішнього вигляду,</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справність одностроїв, злагодженості рою та якості виконання команд;</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виконання маршової патріотичної пісні.</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При показі творчого завдання судді ставлять </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+1</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бал за синхронність</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 xml:space="preserve">виконання та кожну якісно виконану комбінацію елементів </w:t>
      </w:r>
      <w:proofErr w:type="spellStart"/>
      <w:r w:rsidRPr="0049554E">
        <w:rPr>
          <w:rFonts w:ascii="Times New Roman" w:eastAsia="TimesNewRomanPS-BoldMT-Identity" w:hAnsi="Times New Roman" w:cs="Times New Roman"/>
          <w:bCs/>
          <w:color w:val="000000"/>
          <w:sz w:val="28"/>
          <w:szCs w:val="28"/>
        </w:rPr>
        <w:t>муштрового</w:t>
      </w:r>
      <w:proofErr w:type="spellEnd"/>
      <w:r>
        <w:rPr>
          <w:rFonts w:ascii="Times New Roman" w:eastAsia="TimesNewRomanPS-BoldMT-Identity" w:hAnsi="Times New Roman" w:cs="Times New Roman"/>
          <w:bCs/>
          <w:color w:val="000000"/>
          <w:sz w:val="28"/>
          <w:szCs w:val="28"/>
        </w:rPr>
        <w:t xml:space="preserve"> </w:t>
      </w:r>
      <w:proofErr w:type="spellStart"/>
      <w:r w:rsidRPr="0049554E">
        <w:rPr>
          <w:rFonts w:ascii="Times New Roman" w:eastAsia="TimesNewRomanPS-BoldMT-Identity" w:hAnsi="Times New Roman" w:cs="Times New Roman"/>
          <w:bCs/>
          <w:color w:val="000000"/>
          <w:sz w:val="28"/>
          <w:szCs w:val="28"/>
        </w:rPr>
        <w:t>впоряду</w:t>
      </w:r>
      <w:proofErr w:type="spellEnd"/>
      <w:r w:rsidRPr="0049554E">
        <w:rPr>
          <w:rFonts w:ascii="Times New Roman" w:eastAsia="TimesNewRomanPS-BoldMT-Identity" w:hAnsi="Times New Roman" w:cs="Times New Roman"/>
          <w:bCs/>
          <w:color w:val="000000"/>
          <w:sz w:val="28"/>
          <w:szCs w:val="28"/>
        </w:rPr>
        <w:t>, що не входить в обов’язкове завдання. Таким чином рій може</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зменшити суму штрафних балів.</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Перемагає рій, який у підсумку виконання обов’язкового і творчого</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завдання набрав найбільшу суму балів. За рівної кількості балів вище місце</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посідає рій, який отримав менше штрафних балів.</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Послідовність виконання.</w:t>
      </w:r>
      <w:r w:rsidRPr="0049554E">
        <w:rPr>
          <w:rFonts w:ascii="Times New Roman" w:eastAsia="TimesNewRomanPS-BoldMT-Identity" w:hAnsi="Times New Roman" w:cs="Times New Roman"/>
          <w:bCs/>
          <w:color w:val="000000"/>
          <w:sz w:val="28"/>
          <w:szCs w:val="28"/>
        </w:rPr>
        <w:t xml:space="preserve"> Обов’язкове завдання – це виконання</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прийомів у складі рою без зброї.</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На завершення обов’язкового завдання відбувається проходження рою</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урочистим кроком із виконанням маршової патріотичної пісні на тематику</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козацтва, УСС, військ УНР, УПА або сучасних ЗСУ (у межах відведеного часу).</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lastRenderedPageBreak/>
        <w:t>Творче завдання може бути представлене у вигляді злагодженого та</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 xml:space="preserve">чіткого показу комбінацій елементів </w:t>
      </w:r>
      <w:proofErr w:type="spellStart"/>
      <w:r w:rsidRPr="0049554E">
        <w:rPr>
          <w:rFonts w:ascii="Times New Roman" w:eastAsia="TimesNewRomanPS-BoldMT-Identity" w:hAnsi="Times New Roman" w:cs="Times New Roman"/>
          <w:bCs/>
          <w:color w:val="000000"/>
          <w:sz w:val="28"/>
          <w:szCs w:val="28"/>
        </w:rPr>
        <w:t>впоряду</w:t>
      </w:r>
      <w:proofErr w:type="spellEnd"/>
      <w:r w:rsidRPr="0049554E">
        <w:rPr>
          <w:rFonts w:ascii="Times New Roman" w:eastAsia="TimesNewRomanPS-BoldMT-Identity" w:hAnsi="Times New Roman" w:cs="Times New Roman"/>
          <w:bCs/>
          <w:color w:val="000000"/>
          <w:sz w:val="28"/>
          <w:szCs w:val="28"/>
        </w:rPr>
        <w:t xml:space="preserve"> у складі рою (можливий</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музичний супровід (технічно забезпечується учасниками) без зброї або зі</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зброєю (елементи зі зброєю виконуються відповідно до Стройового статуту ЗС</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України).</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944926">
        <w:rPr>
          <w:rFonts w:ascii="Times New Roman" w:eastAsia="TimesNewRomanPS-BoldMT-Identity" w:hAnsi="Times New Roman" w:cs="Times New Roman"/>
          <w:b/>
          <w:bCs/>
          <w:color w:val="000000"/>
          <w:sz w:val="28"/>
          <w:szCs w:val="28"/>
        </w:rPr>
        <w:t>Суддівська колегія:</w:t>
      </w:r>
      <w:r w:rsidRPr="0049554E">
        <w:rPr>
          <w:rFonts w:ascii="Times New Roman" w:eastAsia="TimesNewRomanPS-BoldMT-Identity" w:hAnsi="Times New Roman" w:cs="Times New Roman"/>
          <w:bCs/>
          <w:color w:val="000000"/>
          <w:sz w:val="28"/>
          <w:szCs w:val="28"/>
        </w:rPr>
        <w:t xml:space="preserve"> включаються фахівці </w:t>
      </w:r>
      <w:proofErr w:type="spellStart"/>
      <w:r w:rsidRPr="0049554E">
        <w:rPr>
          <w:rFonts w:ascii="Times New Roman" w:eastAsia="TimesNewRomanPS-BoldMT-Identity" w:hAnsi="Times New Roman" w:cs="Times New Roman"/>
          <w:bCs/>
          <w:color w:val="000000"/>
          <w:sz w:val="28"/>
          <w:szCs w:val="28"/>
        </w:rPr>
        <w:t>впоряду</w:t>
      </w:r>
      <w:proofErr w:type="spellEnd"/>
      <w:r w:rsidRPr="0049554E">
        <w:rPr>
          <w:rFonts w:ascii="Times New Roman" w:eastAsia="TimesNewRomanPS-BoldMT-Identity" w:hAnsi="Times New Roman" w:cs="Times New Roman"/>
          <w:bCs/>
          <w:color w:val="000000"/>
          <w:sz w:val="28"/>
          <w:szCs w:val="28"/>
        </w:rPr>
        <w:t xml:space="preserve"> гри </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Джура</w:t>
      </w:r>
      <w:r>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з числа</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фахівців з військової підготовки та/або військовослужбовців.</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Кількість суддів визначається із розрахунку: один суддя на двох</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учасників рою (наприклад: 8 учасників – 4 судді). Головний суддя обов’язково</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оцінює дії ройового і хорунжого (прапороносця). Інші судді конкурсу оцінюють</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дії двох учасників рою.</w:t>
      </w:r>
    </w:p>
    <w:p w:rsidR="00944926" w:rsidRPr="007F621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7F621E">
        <w:rPr>
          <w:rFonts w:ascii="Times New Roman" w:eastAsia="TimesNewRomanPS-BoldMT-Identity" w:hAnsi="Times New Roman" w:cs="Times New Roman"/>
          <w:b/>
          <w:bCs/>
          <w:color w:val="000000"/>
          <w:sz w:val="28"/>
          <w:szCs w:val="28"/>
        </w:rPr>
        <w:t xml:space="preserve">Місце розташування суддівської колегії: </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Судді розміщуються</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 xml:space="preserve">посередині стройового плацу (майданчику). </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Рекомендується щоб рій виходив</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 xml:space="preserve">на місце показу вправ </w:t>
      </w:r>
      <w:proofErr w:type="spellStart"/>
      <w:r w:rsidRPr="0049554E">
        <w:rPr>
          <w:rFonts w:ascii="Times New Roman" w:eastAsia="TimesNewRomanPS-BoldMT-Identity" w:hAnsi="Times New Roman" w:cs="Times New Roman"/>
          <w:bCs/>
          <w:color w:val="000000"/>
          <w:sz w:val="28"/>
          <w:szCs w:val="28"/>
        </w:rPr>
        <w:t>муштрового</w:t>
      </w:r>
      <w:proofErr w:type="spellEnd"/>
      <w:r w:rsidRPr="0049554E">
        <w:rPr>
          <w:rFonts w:ascii="Times New Roman" w:eastAsia="TimesNewRomanPS-BoldMT-Identity" w:hAnsi="Times New Roman" w:cs="Times New Roman"/>
          <w:bCs/>
          <w:color w:val="000000"/>
          <w:sz w:val="28"/>
          <w:szCs w:val="28"/>
        </w:rPr>
        <w:t xml:space="preserve"> </w:t>
      </w:r>
      <w:proofErr w:type="spellStart"/>
      <w:r w:rsidRPr="0049554E">
        <w:rPr>
          <w:rFonts w:ascii="Times New Roman" w:eastAsia="TimesNewRomanPS-BoldMT-Identity" w:hAnsi="Times New Roman" w:cs="Times New Roman"/>
          <w:bCs/>
          <w:color w:val="000000"/>
          <w:sz w:val="28"/>
          <w:szCs w:val="28"/>
        </w:rPr>
        <w:t>впоряду</w:t>
      </w:r>
      <w:proofErr w:type="spellEnd"/>
      <w:r w:rsidRPr="0049554E">
        <w:rPr>
          <w:rFonts w:ascii="Times New Roman" w:eastAsia="TimesNewRomanPS-BoldMT-Identity" w:hAnsi="Times New Roman" w:cs="Times New Roman"/>
          <w:bCs/>
          <w:color w:val="000000"/>
          <w:sz w:val="28"/>
          <w:szCs w:val="28"/>
        </w:rPr>
        <w:t xml:space="preserve"> з правого боку від суддів.</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Рій виконує прийоми в такій послідовності:</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вихід рою і звіт ройового до суддівської колегії;</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 шикування в </w:t>
      </w:r>
      <w:proofErr w:type="spellStart"/>
      <w:r w:rsidRPr="0049554E">
        <w:rPr>
          <w:rFonts w:ascii="Times New Roman" w:eastAsia="TimesNewRomanPS-BoldMT-Identity" w:hAnsi="Times New Roman" w:cs="Times New Roman"/>
          <w:bCs/>
          <w:color w:val="000000"/>
          <w:sz w:val="28"/>
          <w:szCs w:val="28"/>
        </w:rPr>
        <w:t>однолаву</w:t>
      </w:r>
      <w:proofErr w:type="spellEnd"/>
      <w:r w:rsidRPr="0049554E">
        <w:rPr>
          <w:rFonts w:ascii="Times New Roman" w:eastAsia="TimesNewRomanPS-BoldMT-Identity" w:hAnsi="Times New Roman" w:cs="Times New Roman"/>
          <w:bCs/>
          <w:color w:val="000000"/>
          <w:sz w:val="28"/>
          <w:szCs w:val="28"/>
        </w:rPr>
        <w:t>;</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 перешикування рою з </w:t>
      </w:r>
      <w:proofErr w:type="spellStart"/>
      <w:r w:rsidRPr="0049554E">
        <w:rPr>
          <w:rFonts w:ascii="Times New Roman" w:eastAsia="TimesNewRomanPS-BoldMT-Identity" w:hAnsi="Times New Roman" w:cs="Times New Roman"/>
          <w:bCs/>
          <w:color w:val="000000"/>
          <w:sz w:val="28"/>
          <w:szCs w:val="28"/>
        </w:rPr>
        <w:t>однолави</w:t>
      </w:r>
      <w:proofErr w:type="spellEnd"/>
      <w:r w:rsidRPr="0049554E">
        <w:rPr>
          <w:rFonts w:ascii="Times New Roman" w:eastAsia="TimesNewRomanPS-BoldMT-Identity" w:hAnsi="Times New Roman" w:cs="Times New Roman"/>
          <w:bCs/>
          <w:color w:val="000000"/>
          <w:sz w:val="28"/>
          <w:szCs w:val="28"/>
        </w:rPr>
        <w:t xml:space="preserve"> в </w:t>
      </w:r>
      <w:proofErr w:type="spellStart"/>
      <w:r w:rsidRPr="0049554E">
        <w:rPr>
          <w:rFonts w:ascii="Times New Roman" w:eastAsia="TimesNewRomanPS-BoldMT-Identity" w:hAnsi="Times New Roman" w:cs="Times New Roman"/>
          <w:bCs/>
          <w:color w:val="000000"/>
          <w:sz w:val="28"/>
          <w:szCs w:val="28"/>
        </w:rPr>
        <w:t>дволаву</w:t>
      </w:r>
      <w:proofErr w:type="spellEnd"/>
      <w:r w:rsidRPr="0049554E">
        <w:rPr>
          <w:rFonts w:ascii="Times New Roman" w:eastAsia="TimesNewRomanPS-BoldMT-Identity" w:hAnsi="Times New Roman" w:cs="Times New Roman"/>
          <w:bCs/>
          <w:color w:val="000000"/>
          <w:sz w:val="28"/>
          <w:szCs w:val="28"/>
        </w:rPr>
        <w:t xml:space="preserve"> та навпаки;</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повороти на місці (праворуч, ліворуч, обернись);</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крок на місці;</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 перешикування в </w:t>
      </w:r>
      <w:proofErr w:type="spellStart"/>
      <w:r w:rsidRPr="0049554E">
        <w:rPr>
          <w:rFonts w:ascii="Times New Roman" w:eastAsia="TimesNewRomanPS-BoldMT-Identity" w:hAnsi="Times New Roman" w:cs="Times New Roman"/>
          <w:bCs/>
          <w:color w:val="000000"/>
          <w:sz w:val="28"/>
          <w:szCs w:val="28"/>
        </w:rPr>
        <w:t>дворяд</w:t>
      </w:r>
      <w:proofErr w:type="spellEnd"/>
      <w:r w:rsidRPr="0049554E">
        <w:rPr>
          <w:rFonts w:ascii="Times New Roman" w:eastAsia="TimesNewRomanPS-BoldMT-Identity" w:hAnsi="Times New Roman" w:cs="Times New Roman"/>
          <w:bCs/>
          <w:color w:val="000000"/>
          <w:sz w:val="28"/>
          <w:szCs w:val="28"/>
        </w:rPr>
        <w:t>;</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проходження рою урочистим ходом з виконанням військового вітання під час</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руху;</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проходження рою з виконанням маршової патріотичної пісні;</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виконання творчого завдання (в разі готовності).</w:t>
      </w:r>
    </w:p>
    <w:p w:rsidR="00944926" w:rsidRPr="00E92EFD" w:rsidRDefault="00944926" w:rsidP="00616F41">
      <w:pPr>
        <w:widowControl w:val="0"/>
        <w:autoSpaceDE w:val="0"/>
        <w:autoSpaceDN w:val="0"/>
        <w:adjustRightInd w:val="0"/>
        <w:spacing w:after="0" w:line="240" w:lineRule="auto"/>
        <w:ind w:firstLine="567"/>
        <w:jc w:val="center"/>
        <w:rPr>
          <w:rFonts w:ascii="Times New Roman" w:eastAsia="TimesNewRomanPS-BoldMT-Identity" w:hAnsi="Times New Roman" w:cs="Times New Roman"/>
          <w:b/>
          <w:bCs/>
          <w:color w:val="000000"/>
          <w:sz w:val="28"/>
          <w:szCs w:val="28"/>
        </w:rPr>
      </w:pPr>
      <w:r w:rsidRPr="00E92EFD">
        <w:rPr>
          <w:rFonts w:ascii="Times New Roman" w:eastAsia="TimesNewRomanPS-BoldMT-Identity" w:hAnsi="Times New Roman" w:cs="Times New Roman"/>
          <w:b/>
          <w:bCs/>
          <w:color w:val="000000"/>
          <w:sz w:val="28"/>
          <w:szCs w:val="28"/>
        </w:rPr>
        <w:t>Порядок виконання</w:t>
      </w:r>
    </w:p>
    <w:p w:rsidR="00944926" w:rsidRPr="00E92EFD" w:rsidRDefault="00944926" w:rsidP="00616F41">
      <w:pPr>
        <w:widowControl w:val="0"/>
        <w:autoSpaceDE w:val="0"/>
        <w:autoSpaceDN w:val="0"/>
        <w:adjustRightInd w:val="0"/>
        <w:spacing w:after="0" w:line="240" w:lineRule="auto"/>
        <w:ind w:firstLine="567"/>
        <w:jc w:val="center"/>
        <w:rPr>
          <w:rFonts w:ascii="Times New Roman" w:eastAsia="TimesNewRomanPS-BoldMT-Identity" w:hAnsi="Times New Roman" w:cs="Times New Roman"/>
          <w:b/>
          <w:bCs/>
          <w:color w:val="000000"/>
          <w:sz w:val="28"/>
          <w:szCs w:val="28"/>
        </w:rPr>
      </w:pPr>
      <w:r w:rsidRPr="00E92EFD">
        <w:rPr>
          <w:rFonts w:ascii="Times New Roman" w:eastAsia="TimesNewRomanPS-BoldMT-Identity" w:hAnsi="Times New Roman" w:cs="Times New Roman"/>
          <w:b/>
          <w:bCs/>
          <w:color w:val="000000"/>
          <w:sz w:val="28"/>
          <w:szCs w:val="28"/>
        </w:rPr>
        <w:t>Вихід рою на місце виконання</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Рій підходить до вихідного місця. </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Ройовий подає команду:</w:t>
      </w:r>
    </w:p>
    <w:p w:rsidR="00944926" w:rsidRP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944926">
        <w:rPr>
          <w:rFonts w:ascii="Times New Roman" w:eastAsia="TimesNewRomanPS-BoldMT-Identity" w:hAnsi="Times New Roman" w:cs="Times New Roman"/>
          <w:b/>
          <w:bCs/>
          <w:color w:val="000000"/>
          <w:sz w:val="28"/>
          <w:szCs w:val="28"/>
        </w:rPr>
        <w:t>“РІЙ, ЗБІРКА. За мною в ДВОРЯД ШИКУЙСЬ. РІВНЯЙСЬ, СТРУНКО, ходом – РУШ!”.</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Першим рухається ройовий. За ним на дистанції двох кроків іде хорунжий</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(прапороносець) з прапором (урочисте положення прапору) і весь рій в </w:t>
      </w:r>
      <w:proofErr w:type="spellStart"/>
      <w:r w:rsidRPr="0049554E">
        <w:rPr>
          <w:rFonts w:ascii="Times New Roman" w:eastAsia="TimesNewRomanPS-ItalicMT-Identi" w:hAnsi="Times New Roman" w:cs="Times New Roman"/>
          <w:bCs/>
          <w:iCs/>
          <w:color w:val="000000"/>
          <w:sz w:val="28"/>
          <w:szCs w:val="28"/>
        </w:rPr>
        <w:t>дворяд</w:t>
      </w:r>
      <w:proofErr w:type="spellEnd"/>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(тобто колона по двоє).</w:t>
      </w:r>
    </w:p>
    <w:p w:rsidR="0094492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Після виходу на визначене місце ройовий подає команди, які виконує разом</w:t>
      </w:r>
      <w:r>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з роєм:</w:t>
      </w:r>
    </w:p>
    <w:p w:rsidR="00BF5F13" w:rsidRP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BF5F13">
        <w:rPr>
          <w:rFonts w:ascii="Times New Roman" w:eastAsia="TimesNewRomanPS-BoldMT-Identity" w:hAnsi="Times New Roman" w:cs="Times New Roman"/>
          <w:b/>
          <w:bCs/>
          <w:color w:val="000000"/>
          <w:sz w:val="28"/>
          <w:szCs w:val="28"/>
        </w:rPr>
        <w:t>“Рій НА МІСЦІ. СТІЙ.</w:t>
      </w:r>
    </w:p>
    <w:p w:rsidR="00BF5F13" w:rsidRP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proofErr w:type="spellStart"/>
      <w:r w:rsidRPr="00BF5F13">
        <w:rPr>
          <w:rFonts w:ascii="Times New Roman" w:eastAsia="TimesNewRomanPS-BoldMT-Identity" w:hAnsi="Times New Roman" w:cs="Times New Roman"/>
          <w:b/>
          <w:bCs/>
          <w:color w:val="000000"/>
          <w:sz w:val="28"/>
          <w:szCs w:val="28"/>
        </w:rPr>
        <w:t>Ліво-</w:t>
      </w:r>
      <w:proofErr w:type="spellEnd"/>
      <w:r w:rsidRPr="00BF5F13">
        <w:rPr>
          <w:rFonts w:ascii="Times New Roman" w:eastAsia="TimesNewRomanPS-BoldMT-Identity" w:hAnsi="Times New Roman" w:cs="Times New Roman"/>
          <w:b/>
          <w:bCs/>
          <w:color w:val="000000"/>
          <w:sz w:val="28"/>
          <w:szCs w:val="28"/>
        </w:rPr>
        <w:t>(</w:t>
      </w:r>
      <w:proofErr w:type="spellStart"/>
      <w:r w:rsidRPr="00BF5F13">
        <w:rPr>
          <w:rFonts w:ascii="Times New Roman" w:eastAsia="TimesNewRomanPS-BoldMT-Identity" w:hAnsi="Times New Roman" w:cs="Times New Roman"/>
          <w:b/>
          <w:bCs/>
          <w:color w:val="000000"/>
          <w:sz w:val="28"/>
          <w:szCs w:val="28"/>
        </w:rPr>
        <w:t>право-</w:t>
      </w:r>
      <w:proofErr w:type="spellEnd"/>
      <w:r w:rsidRPr="00BF5F13">
        <w:rPr>
          <w:rFonts w:ascii="Times New Roman" w:eastAsia="TimesNewRomanPS-BoldMT-Identity" w:hAnsi="Times New Roman" w:cs="Times New Roman"/>
          <w:b/>
          <w:bCs/>
          <w:color w:val="000000"/>
          <w:sz w:val="28"/>
          <w:szCs w:val="28"/>
        </w:rPr>
        <w:t>) РУЧ.</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Ройовий робить два кроки вперед і повертається ліворуч, щоб бачити весь</w:t>
      </w:r>
      <w:r w:rsidR="00BF5F13">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рій.</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Ройовий подає команду:</w:t>
      </w:r>
    </w:p>
    <w:p w:rsid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Pr>
          <w:rFonts w:ascii="Times New Roman" w:eastAsia="TimesNewRomanPS-BoldMT-Identity" w:hAnsi="Times New Roman" w:cs="Times New Roman"/>
          <w:bCs/>
          <w:color w:val="000000"/>
          <w:sz w:val="28"/>
          <w:szCs w:val="28"/>
        </w:rPr>
        <w:t>“</w:t>
      </w:r>
      <w:r w:rsidR="00944926" w:rsidRPr="0049554E">
        <w:rPr>
          <w:rFonts w:ascii="Times New Roman" w:eastAsia="TimesNewRomanPS-BoldMT-Identity" w:hAnsi="Times New Roman" w:cs="Times New Roman"/>
          <w:bCs/>
          <w:color w:val="000000"/>
          <w:sz w:val="28"/>
          <w:szCs w:val="28"/>
        </w:rPr>
        <w:t xml:space="preserve">РІЙ. До правого </w:t>
      </w:r>
      <w:r w:rsidR="00944926" w:rsidRPr="00BF5F13">
        <w:rPr>
          <w:rFonts w:ascii="Times New Roman" w:eastAsia="TimesNewRomanPS-BoldMT-Identity" w:hAnsi="Times New Roman" w:cs="Times New Roman"/>
          <w:b/>
          <w:bCs/>
          <w:color w:val="000000"/>
          <w:sz w:val="28"/>
          <w:szCs w:val="28"/>
        </w:rPr>
        <w:t>РІВНЯЙСЬ. СТРУНКО!</w:t>
      </w:r>
      <w:r w:rsidR="00944926" w:rsidRPr="0049554E">
        <w:rPr>
          <w:rFonts w:ascii="Times New Roman" w:eastAsia="TimesNewRomanPS-BoldMT-Identity" w:hAnsi="Times New Roman" w:cs="Times New Roman"/>
          <w:bCs/>
          <w:color w:val="000000"/>
          <w:sz w:val="28"/>
          <w:szCs w:val="28"/>
        </w:rPr>
        <w:t xml:space="preserve"> Наша назва (</w:t>
      </w:r>
      <w:r w:rsidR="00944926" w:rsidRPr="0049554E">
        <w:rPr>
          <w:rFonts w:ascii="Times New Roman" w:eastAsia="TimesNewRomanPS-ItalicMT-Identi" w:hAnsi="Times New Roman" w:cs="Times New Roman"/>
          <w:bCs/>
          <w:iCs/>
          <w:color w:val="000000"/>
          <w:sz w:val="28"/>
          <w:szCs w:val="28"/>
        </w:rPr>
        <w:t>рій проголошує</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назву</w:t>
      </w:r>
      <w:r w:rsidR="00944926" w:rsidRPr="0049554E">
        <w:rPr>
          <w:rFonts w:ascii="Times New Roman" w:eastAsia="TimesNewRomanPS-BoldMT-Identity" w:hAnsi="Times New Roman" w:cs="Times New Roman"/>
          <w:bCs/>
          <w:color w:val="000000"/>
          <w:sz w:val="28"/>
          <w:szCs w:val="28"/>
        </w:rPr>
        <w:t>), наше гасло (</w:t>
      </w:r>
      <w:r w:rsidR="00944926" w:rsidRPr="0049554E">
        <w:rPr>
          <w:rFonts w:ascii="Times New Roman" w:eastAsia="TimesNewRomanPS-ItalicMT-Identi" w:hAnsi="Times New Roman" w:cs="Times New Roman"/>
          <w:bCs/>
          <w:iCs/>
          <w:color w:val="000000"/>
          <w:sz w:val="28"/>
          <w:szCs w:val="28"/>
        </w:rPr>
        <w:t>рій проголошує гасло</w:t>
      </w:r>
      <w:r w:rsidR="00944926" w:rsidRPr="0049554E">
        <w:rPr>
          <w:rFonts w:ascii="Times New Roman" w:eastAsia="TimesNewRomanPS-BoldMT-Identity" w:hAnsi="Times New Roman" w:cs="Times New Roman"/>
          <w:bCs/>
          <w:color w:val="000000"/>
          <w:sz w:val="28"/>
          <w:szCs w:val="28"/>
        </w:rPr>
        <w:t>)</w:t>
      </w:r>
      <w:r>
        <w:rPr>
          <w:rFonts w:ascii="Times New Roman" w:eastAsia="TimesNewRomanPS-BoldMT-Identity" w:hAnsi="Times New Roman" w:cs="Times New Roman"/>
          <w:bCs/>
          <w:color w:val="000000"/>
          <w:sz w:val="28"/>
          <w:szCs w:val="28"/>
        </w:rPr>
        <w:t xml:space="preserve">”. </w:t>
      </w:r>
    </w:p>
    <w:p w:rsid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Pr>
          <w:rFonts w:ascii="Times New Roman" w:eastAsia="TimesNewRomanPS-BoldMT-Identity" w:hAnsi="Times New Roman" w:cs="Times New Roman"/>
          <w:bCs/>
          <w:color w:val="000000"/>
          <w:sz w:val="28"/>
          <w:szCs w:val="28"/>
        </w:rPr>
        <w:lastRenderedPageBreak/>
        <w:t>“</w:t>
      </w:r>
      <w:r w:rsidR="00944926" w:rsidRPr="0049554E">
        <w:rPr>
          <w:rFonts w:ascii="Times New Roman" w:eastAsia="TimesNewRomanPS-BoldMT-Identity" w:hAnsi="Times New Roman" w:cs="Times New Roman"/>
          <w:bCs/>
          <w:color w:val="000000"/>
          <w:sz w:val="28"/>
          <w:szCs w:val="28"/>
        </w:rPr>
        <w:t xml:space="preserve">До середини </w:t>
      </w:r>
      <w:r w:rsidR="00944926" w:rsidRPr="00BF5F13">
        <w:rPr>
          <w:rFonts w:ascii="Times New Roman" w:eastAsia="TimesNewRomanPS-BoldMT-Identity" w:hAnsi="Times New Roman" w:cs="Times New Roman"/>
          <w:b/>
          <w:bCs/>
          <w:color w:val="000000"/>
          <w:sz w:val="28"/>
          <w:szCs w:val="28"/>
        </w:rPr>
        <w:t>ГЛЯНЬ!</w:t>
      </w:r>
      <w:r w:rsidRPr="00BF5F13">
        <w:rPr>
          <w:rFonts w:ascii="Times New Roman" w:eastAsia="TimesNewRomanPS-BoldMT-Identity" w:hAnsi="Times New Roman" w:cs="Times New Roman"/>
          <w:b/>
          <w:bCs/>
          <w:color w:val="000000"/>
          <w:sz w:val="28"/>
          <w:szCs w:val="28"/>
        </w:rPr>
        <w:t>”</w:t>
      </w:r>
      <w:r w:rsidR="00944926" w:rsidRPr="0049554E">
        <w:rPr>
          <w:rFonts w:ascii="Times New Roman" w:eastAsia="TimesNewRomanPS-BoldMT-Identity" w:hAnsi="Times New Roman" w:cs="Times New Roman"/>
          <w:bCs/>
          <w:color w:val="000000"/>
          <w:sz w:val="28"/>
          <w:szCs w:val="28"/>
        </w:rPr>
        <w:t xml:space="preserve"> ‒ ройовий підходить до головного судді конкурсу</w:t>
      </w:r>
      <w:r>
        <w:rPr>
          <w:rFonts w:ascii="Times New Roman" w:eastAsia="TimesNewRomanPS-BoldMT-Identity" w:hAnsi="Times New Roman" w:cs="Times New Roman"/>
          <w:bCs/>
          <w:color w:val="000000"/>
          <w:sz w:val="28"/>
          <w:szCs w:val="28"/>
        </w:rPr>
        <w:t xml:space="preserve"> </w:t>
      </w:r>
      <w:r w:rsidR="00944926" w:rsidRPr="0049554E">
        <w:rPr>
          <w:rFonts w:ascii="Times New Roman" w:eastAsia="TimesNewRomanPS-BoldMT-Identity" w:hAnsi="Times New Roman" w:cs="Times New Roman"/>
          <w:bCs/>
          <w:color w:val="000000"/>
          <w:sz w:val="28"/>
          <w:szCs w:val="28"/>
        </w:rPr>
        <w:t>та доповідає про готовність рою:</w:t>
      </w:r>
    </w:p>
    <w:p w:rsid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Pr>
          <w:rFonts w:ascii="Times New Roman" w:eastAsia="TimesNewRomanPS-BoldMT-Identity" w:hAnsi="Times New Roman" w:cs="Times New Roman"/>
          <w:bCs/>
          <w:color w:val="000000"/>
          <w:sz w:val="28"/>
          <w:szCs w:val="28"/>
        </w:rPr>
        <w:t>“</w:t>
      </w:r>
      <w:r w:rsidR="00944926" w:rsidRPr="0049554E">
        <w:rPr>
          <w:rFonts w:ascii="Times New Roman" w:eastAsia="TimesNewRomanPS-BoldMT-Identity" w:hAnsi="Times New Roman" w:cs="Times New Roman"/>
          <w:bCs/>
          <w:color w:val="000000"/>
          <w:sz w:val="28"/>
          <w:szCs w:val="28"/>
        </w:rPr>
        <w:t>Пане суддя! Рій (</w:t>
      </w:r>
      <w:r w:rsidR="00944926" w:rsidRPr="0049554E">
        <w:rPr>
          <w:rFonts w:ascii="Times New Roman" w:eastAsia="TimesNewRomanPS-ItalicMT-Identi" w:hAnsi="Times New Roman" w:cs="Times New Roman"/>
          <w:bCs/>
          <w:iCs/>
          <w:color w:val="000000"/>
          <w:sz w:val="28"/>
          <w:szCs w:val="28"/>
        </w:rPr>
        <w:t>назва</w:t>
      </w:r>
      <w:r w:rsidR="00944926" w:rsidRPr="0049554E">
        <w:rPr>
          <w:rFonts w:ascii="Times New Roman" w:eastAsia="TimesNewRomanPS-BoldMT-Identity" w:hAnsi="Times New Roman" w:cs="Times New Roman"/>
          <w:bCs/>
          <w:color w:val="000000"/>
          <w:sz w:val="28"/>
          <w:szCs w:val="28"/>
        </w:rPr>
        <w:t xml:space="preserve">) до участі в конкурсі </w:t>
      </w:r>
      <w:proofErr w:type="spellStart"/>
      <w:r w:rsidR="00944926" w:rsidRPr="0049554E">
        <w:rPr>
          <w:rFonts w:ascii="Times New Roman" w:eastAsia="TimesNewRomanPS-BoldMT-Identity" w:hAnsi="Times New Roman" w:cs="Times New Roman"/>
          <w:bCs/>
          <w:color w:val="000000"/>
          <w:sz w:val="28"/>
          <w:szCs w:val="28"/>
        </w:rPr>
        <w:t>Впоряд</w:t>
      </w:r>
      <w:proofErr w:type="spellEnd"/>
      <w:r w:rsidR="00944926" w:rsidRPr="0049554E">
        <w:rPr>
          <w:rFonts w:ascii="Times New Roman" w:eastAsia="TimesNewRomanPS-BoldMT-Identity" w:hAnsi="Times New Roman" w:cs="Times New Roman"/>
          <w:bCs/>
          <w:color w:val="000000"/>
          <w:sz w:val="28"/>
          <w:szCs w:val="28"/>
        </w:rPr>
        <w:t xml:space="preserve"> готовий! Ройовий</w:t>
      </w:r>
      <w:r>
        <w:rPr>
          <w:rFonts w:ascii="Times New Roman" w:eastAsia="TimesNewRomanPS-BoldMT-Identity" w:hAnsi="Times New Roman" w:cs="Times New Roman"/>
          <w:bCs/>
          <w:color w:val="000000"/>
          <w:sz w:val="28"/>
          <w:szCs w:val="28"/>
        </w:rPr>
        <w:t xml:space="preserve"> </w:t>
      </w:r>
      <w:r w:rsidR="00944926" w:rsidRPr="0049554E">
        <w:rPr>
          <w:rFonts w:ascii="Times New Roman" w:eastAsia="TimesNewRomanPS-BoldMT-Identity" w:hAnsi="Times New Roman" w:cs="Times New Roman"/>
          <w:bCs/>
          <w:color w:val="000000"/>
          <w:sz w:val="28"/>
          <w:szCs w:val="28"/>
        </w:rPr>
        <w:t>(</w:t>
      </w:r>
      <w:r w:rsidR="00944926" w:rsidRPr="0049554E">
        <w:rPr>
          <w:rFonts w:ascii="Times New Roman" w:eastAsia="TimesNewRomanPS-ItalicMT-Identi" w:hAnsi="Times New Roman" w:cs="Times New Roman"/>
          <w:bCs/>
          <w:iCs/>
          <w:color w:val="000000"/>
          <w:sz w:val="28"/>
          <w:szCs w:val="28"/>
        </w:rPr>
        <w:t>називає своє ім’я та прізвище</w:t>
      </w:r>
      <w:r w:rsidR="00944926" w:rsidRPr="0049554E">
        <w:rPr>
          <w:rFonts w:ascii="Times New Roman" w:eastAsia="TimesNewRomanPS-BoldMT-Identity" w:hAnsi="Times New Roman" w:cs="Times New Roman"/>
          <w:bCs/>
          <w:color w:val="000000"/>
          <w:sz w:val="28"/>
          <w:szCs w:val="28"/>
        </w:rPr>
        <w:t>)</w:t>
      </w:r>
      <w:r>
        <w:rPr>
          <w:rFonts w:ascii="Times New Roman" w:eastAsia="TimesNewRomanPS-BoldMT-Identity" w:hAnsi="Times New Roman" w:cs="Times New Roman"/>
          <w:bCs/>
          <w:color w:val="000000"/>
          <w:sz w:val="28"/>
          <w:szCs w:val="28"/>
        </w:rPr>
        <w:t>”</w:t>
      </w:r>
      <w:r w:rsidR="00944926" w:rsidRPr="0049554E">
        <w:rPr>
          <w:rFonts w:ascii="Times New Roman" w:eastAsia="TimesNewRomanPS-BoldMT-Identity" w:hAnsi="Times New Roman" w:cs="Times New Roman"/>
          <w:bCs/>
          <w:color w:val="000000"/>
          <w:sz w:val="28"/>
          <w:szCs w:val="28"/>
        </w:rPr>
        <w:t>. Ройовий крокує навскіс праворуч і стає біля</w:t>
      </w:r>
      <w:r>
        <w:rPr>
          <w:rFonts w:ascii="Times New Roman" w:eastAsia="TimesNewRomanPS-BoldMT-Identity" w:hAnsi="Times New Roman" w:cs="Times New Roman"/>
          <w:bCs/>
          <w:color w:val="000000"/>
          <w:sz w:val="28"/>
          <w:szCs w:val="28"/>
        </w:rPr>
        <w:t xml:space="preserve"> </w:t>
      </w:r>
      <w:r w:rsidR="00944926" w:rsidRPr="0049554E">
        <w:rPr>
          <w:rFonts w:ascii="Times New Roman" w:eastAsia="TimesNewRomanPS-BoldMT-Identity" w:hAnsi="Times New Roman" w:cs="Times New Roman"/>
          <w:bCs/>
          <w:color w:val="000000"/>
          <w:sz w:val="28"/>
          <w:szCs w:val="28"/>
        </w:rPr>
        <w:t>судді зліва.</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Суддя подає команду: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СПОЧИНЬ!</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color w:val="000000"/>
          <w:sz w:val="28"/>
          <w:szCs w:val="28"/>
        </w:rPr>
        <w:t xml:space="preserve">Ройовий дублює команду: </w:t>
      </w:r>
      <w:r w:rsidR="00BF5F13" w:rsidRPr="00BF5F13">
        <w:rPr>
          <w:rFonts w:ascii="Times New Roman" w:eastAsia="TimesNewRomanPS-BoldMT-Identity" w:hAnsi="Times New Roman" w:cs="Times New Roman"/>
          <w:b/>
          <w:bCs/>
          <w:color w:val="000000"/>
          <w:sz w:val="28"/>
          <w:szCs w:val="28"/>
        </w:rPr>
        <w:t>“</w:t>
      </w:r>
      <w:proofErr w:type="spellStart"/>
      <w:r w:rsidRPr="00BF5F13">
        <w:rPr>
          <w:rFonts w:ascii="Times New Roman" w:eastAsia="TimesNewRomanPS-BoldMT-Identity" w:hAnsi="Times New Roman" w:cs="Times New Roman"/>
          <w:b/>
          <w:bCs/>
          <w:color w:val="000000"/>
          <w:sz w:val="28"/>
          <w:szCs w:val="28"/>
        </w:rPr>
        <w:t>Спо-ЧИНЬ</w:t>
      </w:r>
      <w:proofErr w:type="spellEnd"/>
      <w:r w:rsidRPr="00BF5F13">
        <w:rPr>
          <w:rFonts w:ascii="Times New Roman" w:eastAsia="TimesNewRomanPS-BoldMT-Identity" w:hAnsi="Times New Roman" w:cs="Times New Roman"/>
          <w:b/>
          <w:bCs/>
          <w:color w:val="000000"/>
          <w:sz w:val="28"/>
          <w:szCs w:val="28"/>
        </w:rPr>
        <w:t>!</w:t>
      </w:r>
      <w:r w:rsidR="00BF5F13" w:rsidRPr="00BF5F13">
        <w:rPr>
          <w:rFonts w:ascii="Times New Roman" w:eastAsia="TimesNewRomanPS-BoldMT-Identity" w:hAnsi="Times New Roman" w:cs="Times New Roman"/>
          <w:b/>
          <w:bCs/>
          <w:color w:val="000000"/>
          <w:sz w:val="28"/>
          <w:szCs w:val="28"/>
        </w:rPr>
        <w:t>”</w:t>
      </w:r>
      <w:r w:rsidRPr="0049554E">
        <w:rPr>
          <w:rFonts w:ascii="Times New Roman" w:eastAsia="TimesNewRomanPS-BoldMT-Identity" w:hAnsi="Times New Roman" w:cs="Times New Roman"/>
          <w:bCs/>
          <w:color w:val="000000"/>
          <w:sz w:val="28"/>
          <w:szCs w:val="28"/>
        </w:rPr>
        <w:t xml:space="preserve"> (</w:t>
      </w:r>
      <w:r w:rsidRPr="0049554E">
        <w:rPr>
          <w:rFonts w:ascii="Times New Roman" w:eastAsia="TimesNewRomanPS-ItalicMT-Identi" w:hAnsi="Times New Roman" w:cs="Times New Roman"/>
          <w:bCs/>
          <w:iCs/>
          <w:color w:val="000000"/>
          <w:sz w:val="28"/>
          <w:szCs w:val="28"/>
        </w:rPr>
        <w:t>стати вільно, виставити ліву</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ногу вперед під 45 градусів так, щоб п’ятка лівої ноги знаходилася на прямій</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лінії з носком правої ноги; вага тіла переходить на праву ногу. Руки вільно</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опущені вздовж тулуба</w:t>
      </w:r>
      <w:r w:rsidRPr="0049554E">
        <w:rPr>
          <w:rFonts w:ascii="Times New Roman" w:eastAsia="TimesNewRomanPS-BoldMT-Identity" w:hAnsi="Times New Roman" w:cs="Times New Roman"/>
          <w:bCs/>
          <w:color w:val="000000"/>
          <w:sz w:val="28"/>
          <w:szCs w:val="28"/>
        </w:rPr>
        <w:t xml:space="preserve">). </w:t>
      </w:r>
      <w:r w:rsidRPr="0049554E">
        <w:rPr>
          <w:rFonts w:ascii="Times New Roman" w:eastAsia="TimesNewRomanPS-ItalicMT-Identi" w:hAnsi="Times New Roman" w:cs="Times New Roman"/>
          <w:bCs/>
          <w:iCs/>
          <w:color w:val="000000"/>
          <w:sz w:val="28"/>
          <w:szCs w:val="28"/>
        </w:rPr>
        <w:t>Хорунжий самостійно ставить прапор до стопи і</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випрямляє руку з прапором навскіс вправо.</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color w:val="000000"/>
          <w:sz w:val="28"/>
          <w:szCs w:val="28"/>
        </w:rPr>
        <w:t>Ройовий повертається на своє місце і командує:</w:t>
      </w:r>
    </w:p>
    <w:p w:rsidR="00BF5F13" w:rsidRP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BF5F13">
        <w:rPr>
          <w:rFonts w:ascii="Times New Roman" w:eastAsia="TimesNewRomanPS-BoldMT-Identity" w:hAnsi="Times New Roman" w:cs="Times New Roman"/>
          <w:b/>
          <w:bCs/>
          <w:color w:val="000000"/>
          <w:sz w:val="28"/>
          <w:szCs w:val="28"/>
        </w:rPr>
        <w:t>“</w:t>
      </w:r>
      <w:r w:rsidR="00944926" w:rsidRPr="00BF5F13">
        <w:rPr>
          <w:rFonts w:ascii="Times New Roman" w:eastAsia="TimesNewRomanPS-BoldMT-Identity" w:hAnsi="Times New Roman" w:cs="Times New Roman"/>
          <w:b/>
          <w:bCs/>
          <w:color w:val="000000"/>
          <w:sz w:val="28"/>
          <w:szCs w:val="28"/>
        </w:rPr>
        <w:t>Рій. РОЗХІД</w:t>
      </w:r>
      <w:r w:rsidRPr="00BF5F13">
        <w:rPr>
          <w:rFonts w:ascii="Times New Roman" w:eastAsia="TimesNewRomanPS-BoldMT-Identity" w:hAnsi="Times New Roman" w:cs="Times New Roman"/>
          <w:b/>
          <w:bCs/>
          <w:color w:val="000000"/>
          <w:sz w:val="28"/>
          <w:szCs w:val="28"/>
        </w:rPr>
        <w:t>”</w:t>
      </w:r>
      <w:r w:rsidR="00944926"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Шикування в </w:t>
      </w:r>
      <w:proofErr w:type="spellStart"/>
      <w:r w:rsidRPr="0049554E">
        <w:rPr>
          <w:rFonts w:ascii="Times New Roman" w:eastAsia="TimesNewRomanPS-BoldMT-Identity" w:hAnsi="Times New Roman" w:cs="Times New Roman"/>
          <w:bCs/>
          <w:color w:val="000000"/>
          <w:sz w:val="28"/>
          <w:szCs w:val="28"/>
        </w:rPr>
        <w:t>однолаву</w:t>
      </w:r>
      <w:proofErr w:type="spellEnd"/>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Ройовий підходить до встановленого місця шикування і подає команду для</w:t>
      </w:r>
      <w:r w:rsidR="00BF5F13">
        <w:rPr>
          <w:rFonts w:ascii="Times New Roman" w:eastAsia="TimesNewRomanPS-BoldMT-Identity" w:hAnsi="Times New Roman" w:cs="Times New Roman"/>
          <w:bCs/>
          <w:color w:val="000000"/>
          <w:sz w:val="28"/>
          <w:szCs w:val="28"/>
        </w:rPr>
        <w:t xml:space="preserve"> </w:t>
      </w:r>
      <w:r w:rsidRPr="0049554E">
        <w:rPr>
          <w:rFonts w:ascii="Times New Roman" w:eastAsia="TimesNewRomanPS-BoldMT-Identity" w:hAnsi="Times New Roman" w:cs="Times New Roman"/>
          <w:bCs/>
          <w:color w:val="000000"/>
          <w:sz w:val="28"/>
          <w:szCs w:val="28"/>
        </w:rPr>
        <w:t>збору:</w:t>
      </w:r>
    </w:p>
    <w:p w:rsid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BF5F13">
        <w:rPr>
          <w:rFonts w:ascii="Times New Roman" w:eastAsia="TimesNewRomanPS-BoldMT-Identity" w:hAnsi="Times New Roman" w:cs="Times New Roman"/>
          <w:b/>
          <w:bCs/>
          <w:color w:val="000000"/>
          <w:sz w:val="28"/>
          <w:szCs w:val="28"/>
        </w:rPr>
        <w:t>“</w:t>
      </w:r>
      <w:r w:rsidR="00944926" w:rsidRPr="00BF5F13">
        <w:rPr>
          <w:rFonts w:ascii="Times New Roman" w:eastAsia="TimesNewRomanPS-BoldMT-Identity" w:hAnsi="Times New Roman" w:cs="Times New Roman"/>
          <w:b/>
          <w:bCs/>
          <w:color w:val="000000"/>
          <w:sz w:val="28"/>
          <w:szCs w:val="28"/>
        </w:rPr>
        <w:t>Рій – ЗБІРКА</w:t>
      </w:r>
      <w:r w:rsidRPr="00BF5F13">
        <w:rPr>
          <w:rFonts w:ascii="Times New Roman" w:eastAsia="TimesNewRomanPS-BoldMT-Identity" w:hAnsi="Times New Roman" w:cs="Times New Roman"/>
          <w:b/>
          <w:bCs/>
          <w:color w:val="000000"/>
          <w:sz w:val="28"/>
          <w:szCs w:val="28"/>
        </w:rPr>
        <w:t>”</w:t>
      </w:r>
      <w:r w:rsidR="00944926" w:rsidRPr="00BF5F13">
        <w:rPr>
          <w:rFonts w:ascii="Times New Roman" w:eastAsia="TimesNewRomanPS-BoldMT-Identity" w:hAnsi="Times New Roman" w:cs="Times New Roman"/>
          <w:b/>
          <w:bCs/>
          <w:color w:val="000000"/>
          <w:sz w:val="28"/>
          <w:szCs w:val="28"/>
        </w:rPr>
        <w:t>.</w:t>
      </w:r>
      <w:r w:rsidR="00944926" w:rsidRPr="0049554E">
        <w:rPr>
          <w:rFonts w:ascii="Times New Roman" w:eastAsia="TimesNewRomanPS-BoldMT-Identity" w:hAnsi="Times New Roman" w:cs="Times New Roman"/>
          <w:b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За цією командою джури бігом збираються до ройового</w:t>
      </w:r>
      <w:r w:rsidR="00944926" w:rsidRPr="0049554E">
        <w:rPr>
          <w:rFonts w:ascii="Times New Roman" w:eastAsia="TimesNewRomanPS-BoldMT-Identity" w:hAnsi="Times New Roman" w:cs="Times New Roman"/>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49554E">
        <w:rPr>
          <w:rFonts w:ascii="Times New Roman" w:eastAsia="TimesNewRomanPS-BoldMT-Identity" w:hAnsi="Times New Roman" w:cs="Times New Roman"/>
          <w:bCs/>
          <w:color w:val="000000"/>
          <w:sz w:val="28"/>
          <w:szCs w:val="28"/>
        </w:rPr>
        <w:t xml:space="preserve">Ройовий подає команду: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 xml:space="preserve">Рій, в </w:t>
      </w:r>
      <w:proofErr w:type="spellStart"/>
      <w:r w:rsidRPr="00BF5F13">
        <w:rPr>
          <w:rFonts w:ascii="Times New Roman" w:eastAsia="TimesNewRomanPS-BoldMT-Identity" w:hAnsi="Times New Roman" w:cs="Times New Roman"/>
          <w:b/>
          <w:bCs/>
          <w:color w:val="000000"/>
          <w:sz w:val="28"/>
          <w:szCs w:val="28"/>
        </w:rPr>
        <w:t>однолаву</w:t>
      </w:r>
      <w:proofErr w:type="spellEnd"/>
      <w:r w:rsidRPr="00BF5F13">
        <w:rPr>
          <w:rFonts w:ascii="Times New Roman" w:eastAsia="TimesNewRomanPS-BoldMT-Identity" w:hAnsi="Times New Roman" w:cs="Times New Roman"/>
          <w:b/>
          <w:bCs/>
          <w:color w:val="000000"/>
          <w:sz w:val="28"/>
          <w:szCs w:val="28"/>
        </w:rPr>
        <w:t xml:space="preserve"> –ШИКУЙСЬ</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w:t>
      </w:r>
      <w:r w:rsidRPr="0049554E">
        <w:rPr>
          <w:rFonts w:ascii="Times New Roman" w:eastAsia="TimesNewRomanPS-ItalicMT-Identi" w:hAnsi="Times New Roman" w:cs="Times New Roman"/>
          <w:bCs/>
          <w:iCs/>
          <w:color w:val="000000"/>
          <w:sz w:val="28"/>
          <w:szCs w:val="28"/>
        </w:rPr>
        <w:t>Подавши команду, ройовий приймає поставу «струнко» і рукою вказує</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лінію для шикування. Як тільки перший член рою став на лінію, то ройовий</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робить два кроки вперед і повертається обличчям у бік чолової лінії</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шикування</w:t>
      </w:r>
      <w:r w:rsidRPr="0049554E">
        <w:rPr>
          <w:rFonts w:ascii="Times New Roman" w:eastAsia="TimesNewRomanPS-BoldMT-Identity" w:hAnsi="Times New Roman" w:cs="Times New Roman"/>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Ройовий подає команду: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До правого РІВНЯЙСЬ</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r w:rsidR="00BF5F13">
        <w:rPr>
          <w:rFonts w:ascii="Times New Roman" w:eastAsia="TimesNewRomanPS-BoldMT-Identity" w:hAnsi="Times New Roman" w:cs="Times New Roman"/>
          <w:bCs/>
          <w:color w:val="000000"/>
          <w:sz w:val="28"/>
          <w:szCs w:val="28"/>
        </w:rPr>
        <w:t xml:space="preserve"> </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w:t>
      </w:r>
      <w:r w:rsidRPr="0049554E">
        <w:rPr>
          <w:rFonts w:ascii="Times New Roman" w:eastAsia="TimesNewRomanPS-ItalicMT-Identi" w:hAnsi="Times New Roman" w:cs="Times New Roman"/>
          <w:bCs/>
          <w:iCs/>
          <w:color w:val="000000"/>
          <w:sz w:val="28"/>
          <w:szCs w:val="28"/>
        </w:rPr>
        <w:t>За цією командою усі, крім правофлангового прапороносця (хорунжого),</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повертають голови праворуч(праве вухо вище від лівого, підборіддя трохи</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підняте) вирівнюючись. Під час вирівнювання джури можуть трохи</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пересуватися вперед, назад або в той чи інший бік</w:t>
      </w:r>
      <w:r w:rsidRPr="0049554E">
        <w:rPr>
          <w:rFonts w:ascii="Times New Roman" w:eastAsia="TimesNewRomanPS-BoldMT-Identity" w:hAnsi="Times New Roman" w:cs="Times New Roman"/>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49554E">
        <w:rPr>
          <w:rFonts w:ascii="Times New Roman" w:eastAsia="TimesNewRomanPS-BoldMT-Identity" w:hAnsi="Times New Roman" w:cs="Times New Roman"/>
          <w:bCs/>
          <w:color w:val="000000"/>
          <w:sz w:val="28"/>
          <w:szCs w:val="28"/>
        </w:rPr>
        <w:t xml:space="preserve">Після закінчення вирівнювання рою подається команда: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СТРУНКО!</w:t>
      </w:r>
      <w:r w:rsidR="00BF5F13" w:rsidRPr="00BF5F13">
        <w:rPr>
          <w:rFonts w:ascii="Times New Roman" w:eastAsia="TimesNewRomanPS-BoldMT-Identity" w:hAnsi="Times New Roman" w:cs="Times New Roman"/>
          <w:b/>
          <w:bCs/>
          <w:color w:val="000000"/>
          <w:sz w:val="28"/>
          <w:szCs w:val="28"/>
        </w:rPr>
        <w:t xml:space="preserve">” </w:t>
      </w:r>
      <w:r w:rsidRPr="00BF5F13">
        <w:rPr>
          <w:rFonts w:ascii="Times New Roman" w:eastAsia="TimesNewRomanPS-BoldMT-Identity" w:hAnsi="Times New Roman" w:cs="Times New Roman"/>
          <w:b/>
          <w:bCs/>
          <w:color w:val="000000"/>
          <w:sz w:val="28"/>
          <w:szCs w:val="28"/>
        </w:rPr>
        <w:t xml:space="preserve">Ройовий завершує виконання вправи командою: </w:t>
      </w:r>
      <w:r w:rsidR="00BF5F13">
        <w:rPr>
          <w:rFonts w:ascii="Times New Roman" w:eastAsia="TimesNewRomanPS-BoldMT-Identity" w:hAnsi="Times New Roman" w:cs="Times New Roman"/>
          <w:b/>
          <w:bCs/>
          <w:color w:val="000000"/>
          <w:sz w:val="28"/>
          <w:szCs w:val="28"/>
        </w:rPr>
        <w:t>“</w:t>
      </w:r>
      <w:proofErr w:type="spellStart"/>
      <w:r w:rsidRPr="00BF5F13">
        <w:rPr>
          <w:rFonts w:ascii="Times New Roman" w:eastAsia="TimesNewRomanPS-BoldMT-Identity" w:hAnsi="Times New Roman" w:cs="Times New Roman"/>
          <w:b/>
          <w:bCs/>
          <w:color w:val="000000"/>
          <w:sz w:val="28"/>
          <w:szCs w:val="28"/>
        </w:rPr>
        <w:t>Спо-ЧИНЬ</w:t>
      </w:r>
      <w:proofErr w:type="spellEnd"/>
      <w:r w:rsid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49554E">
        <w:rPr>
          <w:rFonts w:ascii="Times New Roman" w:eastAsia="TimesNewRomanPS-BoldMT-Identity" w:hAnsi="Times New Roman" w:cs="Times New Roman"/>
          <w:bCs/>
          <w:color w:val="000000"/>
          <w:sz w:val="28"/>
          <w:szCs w:val="28"/>
        </w:rPr>
        <w:t>Повороти на місці (праворуч, ліворуч, обернись)</w:t>
      </w:r>
      <w:r w:rsidR="00BF5F13">
        <w:rPr>
          <w:rFonts w:ascii="Times New Roman" w:eastAsia="TimesNewRomanPS-BoldMT-Identity" w:hAnsi="Times New Roman" w:cs="Times New Roman"/>
          <w:b/>
          <w:bCs/>
          <w:color w:val="000000"/>
          <w:sz w:val="28"/>
          <w:szCs w:val="28"/>
        </w:rPr>
        <w:t xml:space="preserve">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Рій!</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 xml:space="preserve"> (всі джури приймають рівну поставу)</w:t>
      </w:r>
      <w:r w:rsid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49554E">
        <w:rPr>
          <w:rFonts w:ascii="Times New Roman" w:eastAsia="TimesNewRomanPS-BoldMT-Identity" w:hAnsi="Times New Roman" w:cs="Times New Roman"/>
          <w:bCs/>
          <w:color w:val="000000"/>
          <w:sz w:val="28"/>
          <w:szCs w:val="28"/>
        </w:rPr>
        <w:t>Ройовий подає двічі команди (в довільному порядку):</w:t>
      </w:r>
    </w:p>
    <w:p w:rsidR="00BF5F13" w:rsidRPr="00BF5F13" w:rsidRDefault="00BF5F13"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BF5F13">
        <w:rPr>
          <w:rFonts w:ascii="Times New Roman" w:eastAsia="TimesNewRomanPS-BoldMT-Identity" w:hAnsi="Times New Roman" w:cs="Times New Roman"/>
          <w:b/>
          <w:bCs/>
          <w:color w:val="000000"/>
          <w:sz w:val="28"/>
          <w:szCs w:val="28"/>
        </w:rPr>
        <w:t>“</w:t>
      </w:r>
      <w:proofErr w:type="spellStart"/>
      <w:r w:rsidR="00944926" w:rsidRPr="00BF5F13">
        <w:rPr>
          <w:rFonts w:ascii="Times New Roman" w:eastAsia="TimesNewRomanPS-BoldMT-Identity" w:hAnsi="Times New Roman" w:cs="Times New Roman"/>
          <w:b/>
          <w:bCs/>
          <w:color w:val="000000"/>
          <w:sz w:val="28"/>
          <w:szCs w:val="28"/>
        </w:rPr>
        <w:t>Право-РУЧ</w:t>
      </w:r>
      <w:proofErr w:type="spellEnd"/>
      <w:r w:rsidR="00944926" w:rsidRPr="00BF5F13">
        <w:rPr>
          <w:rFonts w:ascii="Times New Roman" w:eastAsia="TimesNewRomanPS-BoldMT-Identity" w:hAnsi="Times New Roman" w:cs="Times New Roman"/>
          <w:b/>
          <w:bCs/>
          <w:color w:val="000000"/>
          <w:sz w:val="28"/>
          <w:szCs w:val="28"/>
        </w:rPr>
        <w:t>,</w:t>
      </w:r>
    </w:p>
    <w:p w:rsidR="00BF5F13" w:rsidRP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proofErr w:type="spellStart"/>
      <w:r w:rsidRPr="00BF5F13">
        <w:rPr>
          <w:rFonts w:ascii="Times New Roman" w:eastAsia="TimesNewRomanPS-BoldMT-Identity" w:hAnsi="Times New Roman" w:cs="Times New Roman"/>
          <w:b/>
          <w:bCs/>
          <w:color w:val="000000"/>
          <w:sz w:val="28"/>
          <w:szCs w:val="28"/>
        </w:rPr>
        <w:t>ліво-РУЧ</w:t>
      </w:r>
      <w:proofErr w:type="spellEnd"/>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proofErr w:type="spellStart"/>
      <w:r w:rsidRPr="00BF5F13">
        <w:rPr>
          <w:rFonts w:ascii="Times New Roman" w:eastAsia="TimesNewRomanPS-BoldMT-Identity" w:hAnsi="Times New Roman" w:cs="Times New Roman"/>
          <w:b/>
          <w:bCs/>
          <w:color w:val="000000"/>
          <w:sz w:val="28"/>
          <w:szCs w:val="28"/>
        </w:rPr>
        <w:t>обер-НИСЬ</w:t>
      </w:r>
      <w:proofErr w:type="spellEnd"/>
      <w:r w:rsidR="00BF5F13" w:rsidRPr="00BF5F13">
        <w:rPr>
          <w:rFonts w:ascii="Times New Roman" w:eastAsia="TimesNewRomanPS-BoldMT-Identity" w:hAnsi="Times New Roman" w:cs="Times New Roman"/>
          <w:b/>
          <w:bCs/>
          <w:color w:val="000000"/>
          <w:sz w:val="28"/>
          <w:szCs w:val="28"/>
        </w:rPr>
        <w:t>”.</w:t>
      </w:r>
    </w:p>
    <w:p w:rsidR="00BF5F13" w:rsidRP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49554E">
        <w:rPr>
          <w:rFonts w:ascii="Times New Roman" w:eastAsia="TimesNewRomanPS-BoldMT-Identity" w:hAnsi="Times New Roman" w:cs="Times New Roman"/>
          <w:bCs/>
          <w:color w:val="000000"/>
          <w:sz w:val="28"/>
          <w:szCs w:val="28"/>
        </w:rPr>
        <w:t xml:space="preserve">Ройовий подає команди: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До правого – РІВНЯЙСЬ, СТРУНКО!</w:t>
      </w:r>
      <w:r w:rsidR="00BF5F13"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49554E">
        <w:rPr>
          <w:rFonts w:ascii="Times New Roman" w:eastAsia="TimesNewRomanPS-BoldMT-Identity" w:hAnsi="Times New Roman" w:cs="Times New Roman"/>
          <w:bCs/>
          <w:color w:val="000000"/>
          <w:sz w:val="28"/>
          <w:szCs w:val="28"/>
        </w:rPr>
        <w:t xml:space="preserve">Ройовий завершує виконання прийому командою: </w:t>
      </w:r>
      <w:r w:rsidR="00BF5F13" w:rsidRPr="00BF5F13">
        <w:rPr>
          <w:rFonts w:ascii="Times New Roman" w:eastAsia="TimesNewRomanPS-BoldMT-Identity" w:hAnsi="Times New Roman" w:cs="Times New Roman"/>
          <w:b/>
          <w:bCs/>
          <w:color w:val="000000"/>
          <w:sz w:val="28"/>
          <w:szCs w:val="28"/>
        </w:rPr>
        <w:t>“</w:t>
      </w:r>
      <w:proofErr w:type="spellStart"/>
      <w:r w:rsidRPr="00BF5F13">
        <w:rPr>
          <w:rFonts w:ascii="Times New Roman" w:eastAsia="TimesNewRomanPS-BoldMT-Identity" w:hAnsi="Times New Roman" w:cs="Times New Roman"/>
          <w:b/>
          <w:bCs/>
          <w:color w:val="000000"/>
          <w:sz w:val="28"/>
          <w:szCs w:val="28"/>
        </w:rPr>
        <w:t>Спо-ЧИНЬ</w:t>
      </w:r>
      <w:proofErr w:type="spellEnd"/>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49554E">
        <w:rPr>
          <w:rFonts w:ascii="Times New Roman" w:eastAsia="TimesNewRomanPS-BoldMT-Identity" w:hAnsi="Times New Roman" w:cs="Times New Roman"/>
          <w:bCs/>
          <w:color w:val="000000"/>
          <w:sz w:val="28"/>
          <w:szCs w:val="28"/>
        </w:rPr>
        <w:t xml:space="preserve">Перешикування рою з </w:t>
      </w:r>
      <w:proofErr w:type="spellStart"/>
      <w:r w:rsidRPr="0049554E">
        <w:rPr>
          <w:rFonts w:ascii="Times New Roman" w:eastAsia="TimesNewRomanPS-BoldMT-Identity" w:hAnsi="Times New Roman" w:cs="Times New Roman"/>
          <w:bCs/>
          <w:color w:val="000000"/>
          <w:sz w:val="28"/>
          <w:szCs w:val="28"/>
        </w:rPr>
        <w:t>однолави</w:t>
      </w:r>
      <w:proofErr w:type="spellEnd"/>
      <w:r w:rsidRPr="0049554E">
        <w:rPr>
          <w:rFonts w:ascii="Times New Roman" w:eastAsia="TimesNewRomanPS-BoldMT-Identity" w:hAnsi="Times New Roman" w:cs="Times New Roman"/>
          <w:bCs/>
          <w:color w:val="000000"/>
          <w:sz w:val="28"/>
          <w:szCs w:val="28"/>
        </w:rPr>
        <w:t xml:space="preserve"> в </w:t>
      </w:r>
      <w:proofErr w:type="spellStart"/>
      <w:r w:rsidRPr="0049554E">
        <w:rPr>
          <w:rFonts w:ascii="Times New Roman" w:eastAsia="TimesNewRomanPS-BoldMT-Identity" w:hAnsi="Times New Roman" w:cs="Times New Roman"/>
          <w:bCs/>
          <w:color w:val="000000"/>
          <w:sz w:val="28"/>
          <w:szCs w:val="28"/>
        </w:rPr>
        <w:t>дволаву</w:t>
      </w:r>
      <w:proofErr w:type="spellEnd"/>
      <w:r w:rsidRPr="0049554E">
        <w:rPr>
          <w:rFonts w:ascii="Times New Roman" w:eastAsia="TimesNewRomanPS-BoldMT-Identity" w:hAnsi="Times New Roman" w:cs="Times New Roman"/>
          <w:bCs/>
          <w:color w:val="000000"/>
          <w:sz w:val="28"/>
          <w:szCs w:val="28"/>
        </w:rPr>
        <w:t xml:space="preserve"> та навпаки</w:t>
      </w:r>
      <w:r w:rsidR="00BF5F13">
        <w:rPr>
          <w:rFonts w:ascii="Times New Roman" w:eastAsia="TimesNewRomanPS-BoldMT-Identity" w:hAnsi="Times New Roman" w:cs="Times New Roman"/>
          <w:bCs/>
          <w:color w:val="000000"/>
          <w:sz w:val="28"/>
          <w:szCs w:val="28"/>
        </w:rPr>
        <w:t xml:space="preserve"> </w:t>
      </w:r>
      <w:r w:rsidRPr="00BF5F13">
        <w:rPr>
          <w:rFonts w:ascii="Times New Roman" w:eastAsia="TimesNewRomanPS-BoldMT-Identity" w:hAnsi="Times New Roman" w:cs="Times New Roman"/>
          <w:b/>
          <w:bCs/>
          <w:color w:val="000000"/>
          <w:sz w:val="28"/>
          <w:szCs w:val="28"/>
        </w:rPr>
        <w:t xml:space="preserve">Ройовий подає команду: </w:t>
      </w:r>
      <w:r w:rsid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 xml:space="preserve">Рій, до двох – </w:t>
      </w:r>
      <w:proofErr w:type="spellStart"/>
      <w:r w:rsidRPr="00BF5F13">
        <w:rPr>
          <w:rFonts w:ascii="Times New Roman" w:eastAsia="TimesNewRomanPS-BoldMT-Identity" w:hAnsi="Times New Roman" w:cs="Times New Roman"/>
          <w:b/>
          <w:bCs/>
          <w:color w:val="000000"/>
          <w:sz w:val="28"/>
          <w:szCs w:val="28"/>
        </w:rPr>
        <w:t>відлі-ЧИ</w:t>
      </w:r>
      <w:proofErr w:type="spellEnd"/>
      <w:r w:rsid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w:t>
      </w:r>
      <w:r w:rsidRPr="0049554E">
        <w:rPr>
          <w:rFonts w:ascii="Times New Roman" w:eastAsia="TimesNewRomanPS-ItalicMT-Identi" w:hAnsi="Times New Roman" w:cs="Times New Roman"/>
          <w:bCs/>
          <w:iCs/>
          <w:color w:val="000000"/>
          <w:sz w:val="28"/>
          <w:szCs w:val="28"/>
        </w:rPr>
        <w:t>Відлік починається з правого флангу: кожний джура, швидко повертаючи</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голову до джури, який стоїть ліворуч від нього, називає свій номер і швидко</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ставить голову прямо. Крайній лівого флангу голову не повертає, робить крок</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вперед і доповідає </w:t>
      </w:r>
      <w:r w:rsidR="00BF5F13">
        <w:rPr>
          <w:rFonts w:ascii="Times New Roman" w:eastAsia="TimesNewRomanPS-ItalicMT-Identi" w:hAnsi="Times New Roman" w:cs="Times New Roman"/>
          <w:bCs/>
          <w:iCs/>
          <w:color w:val="000000"/>
          <w:sz w:val="28"/>
          <w:szCs w:val="28"/>
        </w:rPr>
        <w:t>“</w:t>
      </w:r>
      <w:r w:rsidRPr="0049554E">
        <w:rPr>
          <w:rFonts w:ascii="Times New Roman" w:eastAsia="TimesNewRomanPS-BoldMT-Identity" w:hAnsi="Times New Roman" w:cs="Times New Roman"/>
          <w:bCs/>
          <w:color w:val="000000"/>
          <w:sz w:val="28"/>
          <w:szCs w:val="28"/>
        </w:rPr>
        <w:t>Відлік завершено</w:t>
      </w:r>
      <w:r w:rsidR="00BF5F13">
        <w:rPr>
          <w:rFonts w:ascii="Times New Roman" w:eastAsia="TimesNewRomanPS-BoldMT-Identity" w:hAnsi="Times New Roman" w:cs="Times New Roman"/>
          <w:bCs/>
          <w:color w:val="000000"/>
          <w:sz w:val="28"/>
          <w:szCs w:val="28"/>
        </w:rPr>
        <w:t>”</w:t>
      </w:r>
      <w:r w:rsidRPr="0049554E">
        <w:rPr>
          <w:rFonts w:ascii="Times New Roman" w:eastAsia="TimesNewRomanPS-BoldMT-Identity" w:hAnsi="Times New Roman" w:cs="Times New Roman"/>
          <w:bCs/>
          <w:color w:val="000000"/>
          <w:sz w:val="28"/>
          <w:szCs w:val="28"/>
        </w:rPr>
        <w:t xml:space="preserve"> </w:t>
      </w:r>
      <w:r w:rsidRPr="0049554E">
        <w:rPr>
          <w:rFonts w:ascii="Times New Roman" w:eastAsia="TimesNewRomanPS-ItalicMT-Identi" w:hAnsi="Times New Roman" w:cs="Times New Roman"/>
          <w:bCs/>
          <w:iCs/>
          <w:color w:val="000000"/>
          <w:sz w:val="28"/>
          <w:szCs w:val="28"/>
        </w:rPr>
        <w:t>та крокує назад</w:t>
      </w:r>
      <w:r w:rsidRPr="0049554E">
        <w:rPr>
          <w:rFonts w:ascii="Times New Roman" w:eastAsia="TimesNewRomanPS-BoldMT-Identity" w:hAnsi="Times New Roman" w:cs="Times New Roman"/>
          <w:bCs/>
          <w:color w:val="000000"/>
          <w:sz w:val="28"/>
          <w:szCs w:val="28"/>
        </w:rPr>
        <w:t>).</w:t>
      </w:r>
    </w:p>
    <w:p w:rsidR="00BF5F13" w:rsidRP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
          <w:bCs/>
          <w:color w:val="000000"/>
          <w:sz w:val="28"/>
          <w:szCs w:val="28"/>
        </w:rPr>
      </w:pPr>
      <w:r w:rsidRPr="0049554E">
        <w:rPr>
          <w:rFonts w:ascii="Times New Roman" w:eastAsia="TimesNewRomanPS-BoldMT-Identity" w:hAnsi="Times New Roman" w:cs="Times New Roman"/>
          <w:bCs/>
          <w:color w:val="000000"/>
          <w:sz w:val="28"/>
          <w:szCs w:val="28"/>
        </w:rPr>
        <w:lastRenderedPageBreak/>
        <w:t xml:space="preserve">Ройовий подає команду: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 xml:space="preserve">Рій, у </w:t>
      </w:r>
      <w:proofErr w:type="spellStart"/>
      <w:r w:rsidRPr="00BF5F13">
        <w:rPr>
          <w:rFonts w:ascii="Times New Roman" w:eastAsia="TimesNewRomanPS-BoldMT-Identity" w:hAnsi="Times New Roman" w:cs="Times New Roman"/>
          <w:b/>
          <w:bCs/>
          <w:color w:val="000000"/>
          <w:sz w:val="28"/>
          <w:szCs w:val="28"/>
        </w:rPr>
        <w:t>дволаву</w:t>
      </w:r>
      <w:proofErr w:type="spellEnd"/>
      <w:r w:rsidRPr="00BF5F13">
        <w:rPr>
          <w:rFonts w:ascii="Times New Roman" w:eastAsia="TimesNewRomanPS-BoldMT-Identity" w:hAnsi="Times New Roman" w:cs="Times New Roman"/>
          <w:b/>
          <w:bCs/>
          <w:color w:val="000000"/>
          <w:sz w:val="28"/>
          <w:szCs w:val="28"/>
        </w:rPr>
        <w:t xml:space="preserve"> – ШИКУЙСЬ</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r w:rsidR="00BF5F13" w:rsidRPr="00BF5F13">
        <w:rPr>
          <w:rFonts w:ascii="Times New Roman" w:eastAsia="TimesNewRomanPS-BoldMT-Identity" w:hAnsi="Times New Roman" w:cs="Times New Roman"/>
          <w:b/>
          <w:bCs/>
          <w:color w:val="000000"/>
          <w:sz w:val="28"/>
          <w:szCs w:val="28"/>
        </w:rPr>
        <w:t xml:space="preserve"> </w:t>
      </w:r>
    </w:p>
    <w:p w:rsidR="00BF5F13"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w:t>
      </w:r>
      <w:r w:rsidRPr="0049554E">
        <w:rPr>
          <w:rFonts w:ascii="Times New Roman" w:eastAsia="TimesNewRomanPS-ItalicMT-Identi" w:hAnsi="Times New Roman" w:cs="Times New Roman"/>
          <w:bCs/>
          <w:iCs/>
          <w:color w:val="000000"/>
          <w:sz w:val="28"/>
          <w:szCs w:val="28"/>
        </w:rPr>
        <w:t>За виконавчою командою другі номери роблять лівою ногою крок назад, не</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приставляючи правої ноги, крок праворуч, щоб стати ззаду за першими</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номерами, й приставляють ліву ногу</w:t>
      </w:r>
      <w:r w:rsidRPr="0049554E">
        <w:rPr>
          <w:rFonts w:ascii="Times New Roman" w:eastAsia="TimesNewRomanPS-BoldMT-Identity" w:hAnsi="Times New Roman" w:cs="Times New Roman"/>
          <w:b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color w:val="000000"/>
          <w:sz w:val="28"/>
          <w:szCs w:val="28"/>
        </w:rPr>
        <w:t xml:space="preserve">Ройовий подає команду: </w:t>
      </w:r>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 xml:space="preserve">Рій, вправо </w:t>
      </w:r>
      <w:proofErr w:type="spellStart"/>
      <w:r w:rsidRPr="00BF5F13">
        <w:rPr>
          <w:rFonts w:ascii="Times New Roman" w:eastAsia="TimesNewRomanPS-BoldMT-Identity" w:hAnsi="Times New Roman" w:cs="Times New Roman"/>
          <w:b/>
          <w:bCs/>
          <w:color w:val="000000"/>
          <w:sz w:val="28"/>
          <w:szCs w:val="28"/>
        </w:rPr>
        <w:t>зім-КНИСЬ</w:t>
      </w:r>
      <w:proofErr w:type="spellEnd"/>
      <w:r w:rsidR="00BF5F13" w:rsidRPr="00BF5F13">
        <w:rPr>
          <w:rFonts w:ascii="Times New Roman" w:eastAsia="TimesNewRomanPS-BoldMT-Identity" w:hAnsi="Times New Roman" w:cs="Times New Roman"/>
          <w:b/>
          <w:bCs/>
          <w:color w:val="000000"/>
          <w:sz w:val="28"/>
          <w:szCs w:val="28"/>
        </w:rPr>
        <w:t>”</w:t>
      </w:r>
      <w:r w:rsidRPr="00BF5F13">
        <w:rPr>
          <w:rFonts w:ascii="Times New Roman" w:eastAsia="TimesNewRomanPS-BoldMT-Identity" w:hAnsi="Times New Roman" w:cs="Times New Roman"/>
          <w:b/>
          <w:bCs/>
          <w:color w:val="000000"/>
          <w:sz w:val="28"/>
          <w:szCs w:val="28"/>
        </w:rPr>
        <w:t>.</w:t>
      </w:r>
      <w:r w:rsidRPr="0049554E">
        <w:rPr>
          <w:rFonts w:ascii="Times New Roman" w:eastAsia="TimesNewRomanPS-BoldMT-Identity" w:hAnsi="Times New Roman" w:cs="Times New Roman"/>
          <w:bCs/>
          <w:color w:val="000000"/>
          <w:sz w:val="28"/>
          <w:szCs w:val="28"/>
        </w:rPr>
        <w:t xml:space="preserve"> (</w:t>
      </w:r>
      <w:r w:rsidRPr="0049554E">
        <w:rPr>
          <w:rFonts w:ascii="Times New Roman" w:eastAsia="TimesNewRomanPS-ItalicMT-Identi" w:hAnsi="Times New Roman" w:cs="Times New Roman"/>
          <w:bCs/>
          <w:iCs/>
          <w:color w:val="000000"/>
          <w:sz w:val="28"/>
          <w:szCs w:val="28"/>
        </w:rPr>
        <w:t>За виконавчою</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командою всі джури, за винятком того, до якого призначене змикання,</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повертаються в бік змикання, після чого пришвидшеним півкроком підходять</w:t>
      </w:r>
      <w:r w:rsidR="00BF5F13">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на встановлений для зімкненого строю проміжок і в міру підходу самостійно</w:t>
      </w:r>
      <w:r w:rsidR="00A46F56">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зупиняються та повертаються ліворуч. </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color w:val="000000"/>
          <w:sz w:val="28"/>
          <w:szCs w:val="28"/>
        </w:rPr>
        <w:t xml:space="preserve">Ройовий подає команди: </w:t>
      </w:r>
      <w:r w:rsidR="00A46F56">
        <w:rPr>
          <w:rFonts w:ascii="Times New Roman" w:eastAsia="TimesNewRomanPS-BoldMT-Identity" w:hAnsi="Times New Roman" w:cs="Times New Roman"/>
          <w:b/>
          <w:bCs/>
          <w:color w:val="000000"/>
          <w:sz w:val="28"/>
          <w:szCs w:val="28"/>
        </w:rPr>
        <w:t>“</w:t>
      </w:r>
      <w:r w:rsidRPr="00A46F56">
        <w:rPr>
          <w:rFonts w:ascii="Times New Roman" w:eastAsia="TimesNewRomanPS-BoldMT-Identity" w:hAnsi="Times New Roman" w:cs="Times New Roman"/>
          <w:b/>
          <w:bCs/>
          <w:color w:val="000000"/>
          <w:sz w:val="28"/>
          <w:szCs w:val="28"/>
        </w:rPr>
        <w:t>До</w:t>
      </w:r>
      <w:r w:rsidR="00BF5F13" w:rsidRPr="00A46F56">
        <w:rPr>
          <w:rFonts w:ascii="Times New Roman" w:eastAsia="TimesNewRomanPS-BoldMT-Identity" w:hAnsi="Times New Roman" w:cs="Times New Roman"/>
          <w:b/>
          <w:bCs/>
          <w:color w:val="000000"/>
          <w:sz w:val="28"/>
          <w:szCs w:val="28"/>
        </w:rPr>
        <w:t xml:space="preserve"> </w:t>
      </w:r>
      <w:r w:rsidRPr="00A46F56">
        <w:rPr>
          <w:rFonts w:ascii="Times New Roman" w:eastAsia="TimesNewRomanPS-BoldMT-Identity" w:hAnsi="Times New Roman" w:cs="Times New Roman"/>
          <w:b/>
          <w:bCs/>
          <w:color w:val="000000"/>
          <w:sz w:val="28"/>
          <w:szCs w:val="28"/>
        </w:rPr>
        <w:t>правого</w:t>
      </w:r>
      <w:r w:rsidR="00A46F56" w:rsidRPr="00A46F56">
        <w:rPr>
          <w:rFonts w:ascii="Times New Roman" w:eastAsia="TimesNewRomanPS-BoldMT-Identity" w:hAnsi="Times New Roman" w:cs="Times New Roman"/>
          <w:b/>
          <w:bCs/>
          <w:color w:val="000000"/>
          <w:sz w:val="28"/>
          <w:szCs w:val="28"/>
        </w:rPr>
        <w:t xml:space="preserve"> </w:t>
      </w:r>
      <w:r w:rsidRPr="00A46F56">
        <w:rPr>
          <w:rFonts w:ascii="Times New Roman" w:eastAsia="TimesNewRomanPS-BoldMT-Identity" w:hAnsi="Times New Roman" w:cs="Times New Roman"/>
          <w:b/>
          <w:bCs/>
          <w:color w:val="000000"/>
          <w:sz w:val="28"/>
          <w:szCs w:val="28"/>
        </w:rPr>
        <w:t>РІВНЯЙСЬ. СТРУНКО!</w:t>
      </w:r>
      <w:r w:rsidR="00A46F56">
        <w:rPr>
          <w:rFonts w:ascii="Times New Roman" w:eastAsia="TimesNewRomanPS-BoldMT-Identity" w:hAnsi="Times New Roman" w:cs="Times New Roman"/>
          <w:b/>
          <w:b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49554E">
        <w:rPr>
          <w:rFonts w:ascii="Times New Roman" w:eastAsia="TimesNewRomanPS-BoldMT-Identity" w:hAnsi="Times New Roman" w:cs="Times New Roman"/>
          <w:bCs/>
          <w:color w:val="000000"/>
          <w:sz w:val="28"/>
          <w:szCs w:val="28"/>
        </w:rPr>
        <w:t xml:space="preserve">Ройовий завершує виконання прийому командою: </w:t>
      </w:r>
      <w:r w:rsidR="00A46F56">
        <w:rPr>
          <w:rFonts w:ascii="Times New Roman" w:eastAsia="TimesNewRomanPS-BoldMT-Identity" w:hAnsi="Times New Roman" w:cs="Times New Roman"/>
          <w:bCs/>
          <w:color w:val="000000"/>
          <w:sz w:val="28"/>
          <w:szCs w:val="28"/>
        </w:rPr>
        <w:t>“</w:t>
      </w:r>
      <w:proofErr w:type="spellStart"/>
      <w:r w:rsidRPr="00A46F56">
        <w:rPr>
          <w:rFonts w:ascii="Times New Roman" w:eastAsia="TimesNewRomanPS-BoldMT-Identity" w:hAnsi="Times New Roman" w:cs="Times New Roman"/>
          <w:b/>
          <w:bCs/>
          <w:color w:val="000000"/>
          <w:sz w:val="28"/>
          <w:szCs w:val="28"/>
        </w:rPr>
        <w:t>Спо-ЧИНЬ</w:t>
      </w:r>
      <w:proofErr w:type="spellEnd"/>
      <w:r w:rsidR="00A46F56">
        <w:rPr>
          <w:rFonts w:ascii="Times New Roman" w:eastAsia="TimesNewRomanPS-BoldMT-Identity" w:hAnsi="Times New Roman" w:cs="Times New Roman"/>
          <w:b/>
          <w:bCs/>
          <w:color w:val="000000"/>
          <w:sz w:val="28"/>
          <w:szCs w:val="28"/>
        </w:rPr>
        <w:t>”</w:t>
      </w:r>
      <w:r w:rsidRPr="00A46F56">
        <w:rPr>
          <w:rFonts w:ascii="Times New Roman" w:eastAsia="TimesNewRomanPS-BoldMT-Identity" w:hAnsi="Times New Roman" w:cs="Times New Roman"/>
          <w:b/>
          <w:bCs/>
          <w:color w:val="000000"/>
          <w:sz w:val="28"/>
          <w:szCs w:val="28"/>
        </w:rPr>
        <w:t>.</w:t>
      </w:r>
      <w:r w:rsidR="00A46F56">
        <w:rPr>
          <w:rFonts w:ascii="Times New Roman" w:eastAsia="TimesNewRomanPS-BoldMT-Identity" w:hAnsi="Times New Roman" w:cs="Times New Roman"/>
          <w:bCs/>
          <w:color w:val="000000"/>
          <w:sz w:val="28"/>
          <w:szCs w:val="28"/>
        </w:rPr>
        <w:t xml:space="preserve"> </w:t>
      </w:r>
    </w:p>
    <w:p w:rsidR="00A46F56" w:rsidRDefault="00A46F5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color w:val="000000"/>
          <w:sz w:val="28"/>
          <w:szCs w:val="28"/>
        </w:rPr>
      </w:pPr>
      <w:r w:rsidRPr="00A46F56">
        <w:rPr>
          <w:rFonts w:ascii="Times New Roman" w:eastAsia="TimesNewRomanPS-BoldMT-Identity" w:hAnsi="Times New Roman" w:cs="Times New Roman"/>
          <w:b/>
          <w:bCs/>
          <w:color w:val="000000"/>
          <w:sz w:val="28"/>
          <w:szCs w:val="28"/>
        </w:rPr>
        <w:t>“</w:t>
      </w:r>
      <w:r w:rsidR="00944926" w:rsidRPr="00A46F56">
        <w:rPr>
          <w:rFonts w:ascii="Times New Roman" w:eastAsia="TimesNewRomanPS-BoldMT-Identity" w:hAnsi="Times New Roman" w:cs="Times New Roman"/>
          <w:b/>
          <w:bCs/>
          <w:color w:val="000000"/>
          <w:sz w:val="28"/>
          <w:szCs w:val="28"/>
        </w:rPr>
        <w:t>Рій. Вліво (</w:t>
      </w:r>
      <w:r w:rsidR="00944926" w:rsidRPr="00A46F56">
        <w:rPr>
          <w:rFonts w:ascii="Times New Roman" w:eastAsia="TimesNewRomanPS-ItalicMT-Identi" w:hAnsi="Times New Roman" w:cs="Times New Roman"/>
          <w:b/>
          <w:bCs/>
          <w:iCs/>
          <w:color w:val="000000"/>
          <w:sz w:val="28"/>
          <w:szCs w:val="28"/>
        </w:rPr>
        <w:t>за необхідністю визначається кількість кроків, в випадку не</w:t>
      </w:r>
      <w:r w:rsidRPr="00A46F56">
        <w:rPr>
          <w:rFonts w:ascii="Times New Roman" w:eastAsia="TimesNewRomanPS-ItalicMT-Identi" w:hAnsi="Times New Roman" w:cs="Times New Roman"/>
          <w:b/>
          <w:bCs/>
          <w:iCs/>
          <w:color w:val="000000"/>
          <w:sz w:val="28"/>
          <w:szCs w:val="28"/>
        </w:rPr>
        <w:t xml:space="preserve"> </w:t>
      </w:r>
      <w:r w:rsidR="00944926" w:rsidRPr="00A46F56">
        <w:rPr>
          <w:rFonts w:ascii="Times New Roman" w:eastAsia="TimesNewRomanPS-ItalicMT-Identi" w:hAnsi="Times New Roman" w:cs="Times New Roman"/>
          <w:b/>
          <w:bCs/>
          <w:iCs/>
          <w:color w:val="000000"/>
          <w:sz w:val="28"/>
          <w:szCs w:val="28"/>
        </w:rPr>
        <w:t>зазначення робиться проміжок в один крок</w:t>
      </w:r>
      <w:r w:rsidR="00944926" w:rsidRPr="00A46F56">
        <w:rPr>
          <w:rFonts w:ascii="Times New Roman" w:eastAsia="TimesNewRomanPS-BoldMT-Identity" w:hAnsi="Times New Roman" w:cs="Times New Roman"/>
          <w:b/>
          <w:bCs/>
          <w:color w:val="000000"/>
          <w:sz w:val="28"/>
          <w:szCs w:val="28"/>
        </w:rPr>
        <w:t xml:space="preserve">) </w:t>
      </w:r>
      <w:proofErr w:type="spellStart"/>
      <w:r w:rsidR="00944926" w:rsidRPr="00A46F56">
        <w:rPr>
          <w:rFonts w:ascii="Times New Roman" w:eastAsia="TimesNewRomanPS-BoldMT-Identity" w:hAnsi="Times New Roman" w:cs="Times New Roman"/>
          <w:b/>
          <w:bCs/>
          <w:color w:val="000000"/>
          <w:sz w:val="28"/>
          <w:szCs w:val="28"/>
        </w:rPr>
        <w:t>розім-КНИСЬ</w:t>
      </w:r>
      <w:proofErr w:type="spellEnd"/>
      <w:r w:rsidRPr="00A46F56">
        <w:rPr>
          <w:rFonts w:ascii="Times New Roman" w:eastAsia="TimesNewRomanPS-BoldMT-Identity" w:hAnsi="Times New Roman" w:cs="Times New Roman"/>
          <w:b/>
          <w:bCs/>
          <w:color w:val="000000"/>
          <w:sz w:val="28"/>
          <w:szCs w:val="28"/>
        </w:rPr>
        <w:t>”</w:t>
      </w:r>
      <w:r w:rsidR="00944926" w:rsidRPr="00A46F56">
        <w:rPr>
          <w:rFonts w:ascii="Times New Roman" w:eastAsia="TimesNewRomanPS-BoldMT-Identity" w:hAnsi="Times New Roman" w:cs="Times New Roman"/>
          <w:b/>
          <w:bCs/>
          <w:color w:val="000000"/>
          <w:sz w:val="28"/>
          <w:szCs w:val="28"/>
        </w:rPr>
        <w:t>.</w:t>
      </w:r>
      <w:r w:rsidR="00944926" w:rsidRPr="0049554E">
        <w:rPr>
          <w:rFonts w:ascii="Times New Roman" w:eastAsia="TimesNewRomanPS-BoldMT-Identity" w:hAnsi="Times New Roman" w:cs="Times New Roman"/>
          <w:b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За виконавчою</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командою всі джури, за винятком того, від якого здійснюється розмикання,</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повертаються в зазначений бік, рівночасно з постановкою ноги повертають</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голову до фронту строю і йдуть пришвидшеним півкроком, дивлячись через</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плече на того, хто йде ззаду, і не відриваючись від нього; після зупинки того,</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хто йде ззаду, кожен робить ще стільки кроків, скільки було зазначено в</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команді або один крок, й повертається праворуч</w:t>
      </w:r>
      <w:r w:rsidR="00944926" w:rsidRPr="0049554E">
        <w:rPr>
          <w:rFonts w:ascii="Times New Roman" w:eastAsia="TimesNewRomanPS-BoldMT-Identity" w:hAnsi="Times New Roman" w:cs="Times New Roman"/>
          <w:b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color w:val="000000"/>
          <w:sz w:val="28"/>
          <w:szCs w:val="28"/>
        </w:rPr>
        <w:t xml:space="preserve">Ройовий подає команду: </w:t>
      </w:r>
      <w:r w:rsidR="00A46F56">
        <w:rPr>
          <w:rFonts w:ascii="Times New Roman" w:eastAsia="TimesNewRomanPS-BoldMT-Identity" w:hAnsi="Times New Roman" w:cs="Times New Roman"/>
          <w:bCs/>
          <w:color w:val="000000"/>
          <w:sz w:val="28"/>
          <w:szCs w:val="28"/>
        </w:rPr>
        <w:t>“</w:t>
      </w:r>
      <w:r w:rsidRPr="00A46F56">
        <w:rPr>
          <w:rFonts w:ascii="Times New Roman" w:eastAsia="TimesNewRomanPS-BoldMT-Identity" w:hAnsi="Times New Roman" w:cs="Times New Roman"/>
          <w:b/>
          <w:bCs/>
          <w:color w:val="000000"/>
          <w:sz w:val="28"/>
          <w:szCs w:val="28"/>
        </w:rPr>
        <w:t xml:space="preserve">Рій, в </w:t>
      </w:r>
      <w:proofErr w:type="spellStart"/>
      <w:r w:rsidRPr="00A46F56">
        <w:rPr>
          <w:rFonts w:ascii="Times New Roman" w:eastAsia="TimesNewRomanPS-BoldMT-Identity" w:hAnsi="Times New Roman" w:cs="Times New Roman"/>
          <w:b/>
          <w:bCs/>
          <w:color w:val="000000"/>
          <w:sz w:val="28"/>
          <w:szCs w:val="28"/>
        </w:rPr>
        <w:t>однолаву</w:t>
      </w:r>
      <w:proofErr w:type="spellEnd"/>
      <w:r w:rsidRPr="00A46F56">
        <w:rPr>
          <w:rFonts w:ascii="Times New Roman" w:eastAsia="TimesNewRomanPS-BoldMT-Identity" w:hAnsi="Times New Roman" w:cs="Times New Roman"/>
          <w:b/>
          <w:bCs/>
          <w:color w:val="000000"/>
          <w:sz w:val="28"/>
          <w:szCs w:val="28"/>
        </w:rPr>
        <w:t xml:space="preserve"> –ШИКУЙСЬ</w:t>
      </w:r>
      <w:r w:rsidR="00A46F56">
        <w:rPr>
          <w:rFonts w:ascii="Times New Roman" w:eastAsia="TimesNewRomanPS-BoldMT-Identity" w:hAnsi="Times New Roman" w:cs="Times New Roman"/>
          <w:b/>
          <w:bCs/>
          <w:color w:val="000000"/>
          <w:sz w:val="28"/>
          <w:szCs w:val="28"/>
        </w:rPr>
        <w:t>”</w:t>
      </w:r>
      <w:r w:rsidRPr="00A46F56">
        <w:rPr>
          <w:rFonts w:ascii="Times New Roman" w:eastAsia="TimesNewRomanPS-BoldMT-Identity" w:hAnsi="Times New Roman" w:cs="Times New Roman"/>
          <w:b/>
          <w:bCs/>
          <w:color w:val="000000"/>
          <w:sz w:val="28"/>
          <w:szCs w:val="28"/>
        </w:rPr>
        <w:t>.</w:t>
      </w:r>
      <w:r w:rsidRPr="0049554E">
        <w:rPr>
          <w:rFonts w:ascii="Times New Roman" w:eastAsia="TimesNewRomanPS-BoldMT-Identity" w:hAnsi="Times New Roman" w:cs="Times New Roman"/>
          <w:bCs/>
          <w:color w:val="000000"/>
          <w:sz w:val="28"/>
          <w:szCs w:val="28"/>
        </w:rPr>
        <w:t xml:space="preserve"> (</w:t>
      </w:r>
      <w:r w:rsidRPr="0049554E">
        <w:rPr>
          <w:rFonts w:ascii="Times New Roman" w:eastAsia="TimesNewRomanPS-ItalicMT-Identi" w:hAnsi="Times New Roman" w:cs="Times New Roman"/>
          <w:bCs/>
          <w:iCs/>
          <w:color w:val="000000"/>
          <w:sz w:val="28"/>
          <w:szCs w:val="28"/>
        </w:rPr>
        <w:t>За виконавчою</w:t>
      </w:r>
      <w:r w:rsidR="00A46F56">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командою другі номери роблять лівою ногою крок вліво, не приставляючи</w:t>
      </w:r>
      <w:r w:rsidR="00A46F56">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правої ноги, крок вперед й приставляють ліву ногу).</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подає команди: </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BoldMT-Identity" w:hAnsi="Times New Roman" w:cs="Times New Roman"/>
          <w:b/>
          <w:bCs/>
          <w:iCs/>
          <w:color w:val="000000"/>
          <w:sz w:val="28"/>
          <w:szCs w:val="28"/>
        </w:rPr>
        <w:t xml:space="preserve">До </w:t>
      </w:r>
      <w:proofErr w:type="spellStart"/>
      <w:r w:rsidRPr="00A46F56">
        <w:rPr>
          <w:rFonts w:ascii="Times New Roman" w:eastAsia="TimesNewRomanPS-BoldMT-Identity" w:hAnsi="Times New Roman" w:cs="Times New Roman"/>
          <w:b/>
          <w:bCs/>
          <w:iCs/>
          <w:color w:val="000000"/>
          <w:sz w:val="28"/>
          <w:szCs w:val="28"/>
        </w:rPr>
        <w:t>правогоРІВНЯЙСЬ</w:t>
      </w:r>
      <w:proofErr w:type="spellEnd"/>
      <w:r w:rsidRPr="00A46F56">
        <w:rPr>
          <w:rFonts w:ascii="Times New Roman" w:eastAsia="TimesNewRomanPS-BoldMT-Identity" w:hAnsi="Times New Roman" w:cs="Times New Roman"/>
          <w:b/>
          <w:bCs/>
          <w:iCs/>
          <w:color w:val="000000"/>
          <w:sz w:val="28"/>
          <w:szCs w:val="28"/>
        </w:rPr>
        <w:t>. СТРУНКО!</w:t>
      </w:r>
      <w:r w:rsidR="00A46F56" w:rsidRPr="00A46F56">
        <w:rPr>
          <w:rFonts w:ascii="Times New Roman" w:eastAsia="TimesNewRomanPS-ItalicMT-Identi" w:hAnsi="Times New Roman" w:cs="Times New Roman"/>
          <w:b/>
          <w:bCs/>
          <w:i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завершує виконання прийому командою: </w:t>
      </w:r>
      <w:r w:rsidR="00A46F56" w:rsidRPr="00A46F56">
        <w:rPr>
          <w:rFonts w:ascii="Times New Roman" w:eastAsia="TimesNewRomanPS-ItalicMT-Identi" w:hAnsi="Times New Roman" w:cs="Times New Roman"/>
          <w:b/>
          <w:bCs/>
          <w:iCs/>
          <w:color w:val="000000"/>
          <w:sz w:val="28"/>
          <w:szCs w:val="28"/>
        </w:rPr>
        <w:t>“</w:t>
      </w:r>
      <w:proofErr w:type="spellStart"/>
      <w:r w:rsidRPr="00A46F56">
        <w:rPr>
          <w:rFonts w:ascii="Times New Roman" w:eastAsia="TimesNewRomanPS-BoldMT-Identity" w:hAnsi="Times New Roman" w:cs="Times New Roman"/>
          <w:b/>
          <w:bCs/>
          <w:iCs/>
          <w:color w:val="000000"/>
          <w:sz w:val="28"/>
          <w:szCs w:val="28"/>
        </w:rPr>
        <w:t>Спо-ЧИНЬ</w:t>
      </w:r>
      <w:proofErr w:type="spellEnd"/>
      <w:r w:rsidR="00A46F56" w:rsidRPr="00A46F56">
        <w:rPr>
          <w:rFonts w:ascii="Times New Roman" w:eastAsia="TimesNewRomanPS-BoldMT-Identity"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BoldMT-Identity" w:hAnsi="Times New Roman" w:cs="Times New Roman"/>
          <w:bCs/>
          <w:iCs/>
          <w:color w:val="000000"/>
          <w:sz w:val="28"/>
          <w:szCs w:val="28"/>
        </w:rPr>
        <w:t>Крок на місці</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подає команду: </w:t>
      </w:r>
      <w:r w:rsidR="00A46F56">
        <w:rPr>
          <w:rFonts w:ascii="Times New Roman" w:eastAsia="TimesNewRomanPS-ItalicMT-Identi" w:hAnsi="Times New Roman" w:cs="Times New Roman"/>
          <w:bCs/>
          <w:iCs/>
          <w:color w:val="000000"/>
          <w:sz w:val="28"/>
          <w:szCs w:val="28"/>
        </w:rPr>
        <w:t>“</w:t>
      </w:r>
      <w:r w:rsidRPr="00A46F56">
        <w:rPr>
          <w:rFonts w:ascii="Times New Roman" w:eastAsia="TimesNewRomanPS-BoldMT-Identity" w:hAnsi="Times New Roman" w:cs="Times New Roman"/>
          <w:b/>
          <w:bCs/>
          <w:iCs/>
          <w:color w:val="000000"/>
          <w:sz w:val="28"/>
          <w:szCs w:val="28"/>
        </w:rPr>
        <w:t xml:space="preserve">Рій, До </w:t>
      </w:r>
      <w:proofErr w:type="spellStart"/>
      <w:r w:rsidRPr="00A46F56">
        <w:rPr>
          <w:rFonts w:ascii="Times New Roman" w:eastAsia="TimesNewRomanPS-BoldMT-Identity" w:hAnsi="Times New Roman" w:cs="Times New Roman"/>
          <w:b/>
          <w:bCs/>
          <w:iCs/>
          <w:color w:val="000000"/>
          <w:sz w:val="28"/>
          <w:szCs w:val="28"/>
        </w:rPr>
        <w:t>правогоРІВНЯЙСЬ</w:t>
      </w:r>
      <w:proofErr w:type="spellEnd"/>
      <w:r w:rsidRPr="00A46F56">
        <w:rPr>
          <w:rFonts w:ascii="Times New Roman" w:eastAsia="TimesNewRomanPS-BoldMT-Identity" w:hAnsi="Times New Roman" w:cs="Times New Roman"/>
          <w:b/>
          <w:bCs/>
          <w:iCs/>
          <w:color w:val="000000"/>
          <w:sz w:val="28"/>
          <w:szCs w:val="28"/>
        </w:rPr>
        <w:t>. СТРУНКО. На</w:t>
      </w:r>
      <w:r w:rsidR="00A46F56" w:rsidRPr="00A46F56">
        <w:rPr>
          <w:rFonts w:ascii="Times New Roman" w:eastAsia="TimesNewRomanPS-BoldMT-Identity" w:hAnsi="Times New Roman" w:cs="Times New Roman"/>
          <w:b/>
          <w:bCs/>
          <w:iCs/>
          <w:color w:val="000000"/>
          <w:sz w:val="28"/>
          <w:szCs w:val="28"/>
        </w:rPr>
        <w:t xml:space="preserve"> </w:t>
      </w:r>
      <w:r w:rsidRPr="00A46F56">
        <w:rPr>
          <w:rFonts w:ascii="Times New Roman" w:eastAsia="TimesNewRomanPS-BoldMT-Identity" w:hAnsi="Times New Roman" w:cs="Times New Roman"/>
          <w:b/>
          <w:bCs/>
          <w:iCs/>
          <w:color w:val="000000"/>
          <w:sz w:val="28"/>
          <w:szCs w:val="28"/>
        </w:rPr>
        <w:t>місці ходом-РУШ</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 виконавчою командою всі джури крокують на місці).</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подає команду: </w:t>
      </w:r>
      <w:r w:rsidR="00A46F56" w:rsidRPr="00E92EFD">
        <w:rPr>
          <w:rFonts w:ascii="Times New Roman" w:eastAsia="TimesNewRomanPS-ItalicMT-Identi" w:hAnsi="Times New Roman" w:cs="Times New Roman"/>
          <w:b/>
          <w:bCs/>
          <w:iCs/>
          <w:color w:val="000000"/>
          <w:sz w:val="28"/>
          <w:szCs w:val="28"/>
        </w:rPr>
        <w:t>“</w:t>
      </w:r>
      <w:r w:rsidRPr="00E92EFD">
        <w:rPr>
          <w:rFonts w:ascii="Times New Roman" w:eastAsia="TimesNewRomanPS-BoldMT-Identity" w:hAnsi="Times New Roman" w:cs="Times New Roman"/>
          <w:b/>
          <w:bCs/>
          <w:iCs/>
          <w:color w:val="000000"/>
          <w:sz w:val="28"/>
          <w:szCs w:val="28"/>
        </w:rPr>
        <w:t>Рій – СТІЙ</w:t>
      </w:r>
      <w:r w:rsidR="00A46F56" w:rsidRPr="00E92EFD">
        <w:rPr>
          <w:rFonts w:ascii="Times New Roman" w:eastAsia="TimesNewRomanPS-BoldMT-Identity" w:hAnsi="Times New Roman" w:cs="Times New Roman"/>
          <w:b/>
          <w:bCs/>
          <w:iCs/>
          <w:color w:val="000000"/>
          <w:sz w:val="28"/>
          <w:szCs w:val="28"/>
        </w:rPr>
        <w:t>”</w:t>
      </w:r>
      <w:r w:rsidRPr="00E92EFD">
        <w:rPr>
          <w:rFonts w:ascii="Times New Roman" w:eastAsia="TimesNewRomanPS-ItalicMT-Identi"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 виконавчою командою, що</w:t>
      </w:r>
      <w:r w:rsidR="00A46F56">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подається під ліву ногу, всі джури приставляють праву ногу і зупиняють крок</w:t>
      </w:r>
      <w:r w:rsidR="00A46F56">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на місці </w:t>
      </w:r>
      <w:r w:rsidR="00A46F56">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зупинка на два кроки).</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завершує виконання прийому командою: </w:t>
      </w:r>
      <w:r w:rsidR="00A46F56" w:rsidRPr="00A46F56">
        <w:rPr>
          <w:rFonts w:ascii="Times New Roman" w:eastAsia="TimesNewRomanPS-ItalicMT-Identi" w:hAnsi="Times New Roman" w:cs="Times New Roman"/>
          <w:b/>
          <w:bCs/>
          <w:iCs/>
          <w:color w:val="000000"/>
          <w:sz w:val="28"/>
          <w:szCs w:val="28"/>
        </w:rPr>
        <w:t>“</w:t>
      </w:r>
      <w:proofErr w:type="spellStart"/>
      <w:r w:rsidRPr="00A46F56">
        <w:rPr>
          <w:rFonts w:ascii="Times New Roman" w:eastAsia="TimesNewRomanPS-BoldMT-Identity" w:hAnsi="Times New Roman" w:cs="Times New Roman"/>
          <w:b/>
          <w:bCs/>
          <w:iCs/>
          <w:color w:val="000000"/>
          <w:sz w:val="28"/>
          <w:szCs w:val="28"/>
        </w:rPr>
        <w:t>Спо-ЧИНЬ</w:t>
      </w:r>
      <w:proofErr w:type="spellEnd"/>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iCs/>
          <w:color w:val="000000"/>
          <w:sz w:val="28"/>
          <w:szCs w:val="28"/>
        </w:rPr>
        <w:t>Перешикування в колону по двоє</w:t>
      </w:r>
    </w:p>
    <w:p w:rsidR="00A46F56" w:rsidRP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подає команду: </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BoldMT-Identity" w:hAnsi="Times New Roman" w:cs="Times New Roman"/>
          <w:b/>
          <w:bCs/>
          <w:iCs/>
          <w:color w:val="000000"/>
          <w:sz w:val="28"/>
          <w:szCs w:val="28"/>
        </w:rPr>
        <w:t xml:space="preserve">Рій. У </w:t>
      </w:r>
      <w:proofErr w:type="spellStart"/>
      <w:r w:rsidRPr="00A46F56">
        <w:rPr>
          <w:rFonts w:ascii="Times New Roman" w:eastAsia="TimesNewRomanPS-BoldMT-Identity" w:hAnsi="Times New Roman" w:cs="Times New Roman"/>
          <w:b/>
          <w:bCs/>
          <w:iCs/>
          <w:color w:val="000000"/>
          <w:sz w:val="28"/>
          <w:szCs w:val="28"/>
        </w:rPr>
        <w:t>дволаву</w:t>
      </w:r>
      <w:proofErr w:type="spellEnd"/>
      <w:r w:rsidRPr="00A46F56">
        <w:rPr>
          <w:rFonts w:ascii="Times New Roman" w:eastAsia="TimesNewRomanPS-BoldMT-Identity" w:hAnsi="Times New Roman" w:cs="Times New Roman"/>
          <w:b/>
          <w:bCs/>
          <w:iCs/>
          <w:color w:val="000000"/>
          <w:sz w:val="28"/>
          <w:szCs w:val="28"/>
        </w:rPr>
        <w:t xml:space="preserve"> –ШИКУЙСЬ</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Ройовий подає команду: </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BoldMT-Identity" w:hAnsi="Times New Roman" w:cs="Times New Roman"/>
          <w:b/>
          <w:bCs/>
          <w:iCs/>
          <w:color w:val="000000"/>
          <w:sz w:val="28"/>
          <w:szCs w:val="28"/>
        </w:rPr>
        <w:t xml:space="preserve">Рій, </w:t>
      </w:r>
      <w:proofErr w:type="spellStart"/>
      <w:r w:rsidRPr="00A46F56">
        <w:rPr>
          <w:rFonts w:ascii="Times New Roman" w:eastAsia="TimesNewRomanPS-BoldMT-Identity" w:hAnsi="Times New Roman" w:cs="Times New Roman"/>
          <w:b/>
          <w:bCs/>
          <w:iCs/>
          <w:color w:val="000000"/>
          <w:sz w:val="28"/>
          <w:szCs w:val="28"/>
        </w:rPr>
        <w:t>Право-РУЧ</w:t>
      </w:r>
      <w:proofErr w:type="spellEnd"/>
      <w:r w:rsidRPr="00A46F56">
        <w:rPr>
          <w:rFonts w:ascii="Times New Roman" w:eastAsia="TimesNewRomanPS-BoldMT-Identity" w:hAnsi="Times New Roman" w:cs="Times New Roman"/>
          <w:b/>
          <w:bCs/>
          <w:iCs/>
          <w:color w:val="000000"/>
          <w:sz w:val="28"/>
          <w:szCs w:val="28"/>
        </w:rPr>
        <w:t xml:space="preserve">. </w:t>
      </w:r>
      <w:proofErr w:type="spellStart"/>
      <w:r w:rsidRPr="00A46F56">
        <w:rPr>
          <w:rFonts w:ascii="Times New Roman" w:eastAsia="TimesNewRomanPS-BoldMT-Identity" w:hAnsi="Times New Roman" w:cs="Times New Roman"/>
          <w:b/>
          <w:bCs/>
          <w:iCs/>
          <w:color w:val="000000"/>
          <w:sz w:val="28"/>
          <w:szCs w:val="28"/>
        </w:rPr>
        <w:t>Зім-КНИСЬ</w:t>
      </w:r>
      <w:proofErr w:type="spellEnd"/>
      <w:r w:rsidR="00A46F56" w:rsidRPr="00A46F56">
        <w:rPr>
          <w:rFonts w:ascii="Times New Roman" w:eastAsia="TimesNewRomanPS-BoldMT-Identity"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 виконавчою</w:t>
      </w:r>
      <w:r w:rsidR="00A46F56">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командою всі джури, повертаються праворуч, після чого пришвидшеним</w:t>
      </w:r>
      <w:r w:rsidR="00A46F56">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півкроком підходять на встановлену дистанцію шикування в ряд. Ройовий і</w:t>
      </w:r>
      <w:r w:rsidR="00A46F56">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хорунжий роблять півкрок навкіс вправо, щоб зайняти місце посередині колон).</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Ройовий робить ще крок вперед, повертається до рою і подає команди:</w:t>
      </w:r>
      <w:r w:rsidR="00A46F56">
        <w:rPr>
          <w:rFonts w:ascii="Times New Roman" w:eastAsia="TimesNewRomanPS-ItalicMT-Identi" w:hAnsi="Times New Roman" w:cs="Times New Roman"/>
          <w:bCs/>
          <w:iCs/>
          <w:color w:val="000000"/>
          <w:sz w:val="28"/>
          <w:szCs w:val="28"/>
        </w:rPr>
        <w:t xml:space="preserve"> </w:t>
      </w:r>
      <w:r w:rsidR="00A46F56" w:rsidRPr="00A46F56">
        <w:rPr>
          <w:rFonts w:ascii="Times New Roman" w:eastAsia="TimesNewRomanPS-ItalicMT-Identi" w:hAnsi="Times New Roman" w:cs="Times New Roman"/>
          <w:b/>
          <w:bCs/>
          <w:iCs/>
          <w:color w:val="000000"/>
          <w:sz w:val="28"/>
          <w:szCs w:val="28"/>
        </w:rPr>
        <w:t>“</w:t>
      </w:r>
      <w:r w:rsidRPr="00A46F56">
        <w:rPr>
          <w:rFonts w:ascii="Times New Roman" w:eastAsia="TimesNewRomanPS-BoldMT-Identity" w:hAnsi="Times New Roman" w:cs="Times New Roman"/>
          <w:b/>
          <w:bCs/>
          <w:iCs/>
          <w:color w:val="000000"/>
          <w:sz w:val="28"/>
          <w:szCs w:val="28"/>
        </w:rPr>
        <w:t>РІЙ, РІВНЯЙСЬ. СТРУНКО!</w:t>
      </w:r>
      <w:r w:rsidR="00A46F56" w:rsidRPr="00A46F56">
        <w:rPr>
          <w:rFonts w:ascii="Times New Roman" w:eastAsia="TimesNewRomanPS-BoldMT-Identity" w:hAnsi="Times New Roman" w:cs="Times New Roman"/>
          <w:b/>
          <w:bCs/>
          <w:iCs/>
          <w:color w:val="000000"/>
          <w:sz w:val="28"/>
          <w:szCs w:val="28"/>
        </w:rPr>
        <w:t>”</w:t>
      </w:r>
      <w:r w:rsidRPr="00A46F56">
        <w:rPr>
          <w:rFonts w:ascii="Times New Roman" w:eastAsia="TimesNewRomanPS-ItalicMT-Identi" w:hAnsi="Times New Roman" w:cs="Times New Roman"/>
          <w:b/>
          <w:bCs/>
          <w:iCs/>
          <w:color w:val="000000"/>
          <w:sz w:val="28"/>
          <w:szCs w:val="28"/>
        </w:rPr>
        <w:t>.</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iCs/>
          <w:color w:val="000000"/>
          <w:sz w:val="28"/>
          <w:szCs w:val="28"/>
        </w:rPr>
      </w:pPr>
      <w:r w:rsidRPr="0049554E">
        <w:rPr>
          <w:rFonts w:ascii="Times New Roman" w:eastAsia="TimesNewRomanPS-BoldMT-Identity" w:hAnsi="Times New Roman" w:cs="Times New Roman"/>
          <w:bCs/>
          <w:iCs/>
          <w:color w:val="000000"/>
          <w:sz w:val="28"/>
          <w:szCs w:val="28"/>
        </w:rPr>
        <w:t>Проходження урочистим ходом з виконанням військового вітання під</w:t>
      </w:r>
      <w:r w:rsidR="00A46F56">
        <w:rPr>
          <w:rFonts w:ascii="Times New Roman" w:eastAsia="TimesNewRomanPS-BoldMT-Identity" w:hAnsi="Times New Roman" w:cs="Times New Roman"/>
          <w:bCs/>
          <w:iCs/>
          <w:color w:val="000000"/>
          <w:sz w:val="28"/>
          <w:szCs w:val="28"/>
        </w:rPr>
        <w:t xml:space="preserve"> </w:t>
      </w:r>
      <w:r w:rsidRPr="0049554E">
        <w:rPr>
          <w:rFonts w:ascii="Times New Roman" w:eastAsia="TimesNewRomanPS-BoldMT-Identity" w:hAnsi="Times New Roman" w:cs="Times New Roman"/>
          <w:bCs/>
          <w:iCs/>
          <w:color w:val="000000"/>
          <w:sz w:val="28"/>
          <w:szCs w:val="28"/>
        </w:rPr>
        <w:t>час руху.</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Рій в </w:t>
      </w:r>
      <w:proofErr w:type="spellStart"/>
      <w:r w:rsidRPr="0049554E">
        <w:rPr>
          <w:rFonts w:ascii="Times New Roman" w:eastAsia="TimesNewRomanPS-ItalicMT-Identi" w:hAnsi="Times New Roman" w:cs="Times New Roman"/>
          <w:bCs/>
          <w:iCs/>
          <w:color w:val="000000"/>
          <w:sz w:val="28"/>
          <w:szCs w:val="28"/>
        </w:rPr>
        <w:t>дворяд</w:t>
      </w:r>
      <w:proofErr w:type="spellEnd"/>
      <w:r w:rsidRPr="0049554E">
        <w:rPr>
          <w:rFonts w:ascii="Times New Roman" w:eastAsia="TimesNewRomanPS-ItalicMT-Identi" w:hAnsi="Times New Roman" w:cs="Times New Roman"/>
          <w:bCs/>
          <w:iCs/>
          <w:color w:val="000000"/>
          <w:sz w:val="28"/>
          <w:szCs w:val="28"/>
        </w:rPr>
        <w:t xml:space="preserve"> знаходиться на вихідній позиції, хорунжий з прапорцем рою</w:t>
      </w:r>
      <w:r w:rsidR="00A46F56">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стоїть перед роєм в позиції для руху урочистим ходом, ройовий стоїть </w:t>
      </w:r>
      <w:r w:rsidRPr="0049554E">
        <w:rPr>
          <w:rFonts w:ascii="Times New Roman" w:eastAsia="TimesNewRomanPS-ItalicMT-Identi" w:hAnsi="Times New Roman" w:cs="Times New Roman"/>
          <w:bCs/>
          <w:iCs/>
          <w:color w:val="000000"/>
          <w:sz w:val="28"/>
          <w:szCs w:val="28"/>
        </w:rPr>
        <w:lastRenderedPageBreak/>
        <w:t>перед</w:t>
      </w:r>
      <w:r w:rsidR="00A46F56">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хорунжим).</w:t>
      </w:r>
    </w:p>
    <w:p w:rsidR="00A46F56"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Ройовий розвертається спиною до рою і подає команду:</w:t>
      </w:r>
    </w:p>
    <w:p w:rsidR="00AC735C" w:rsidRDefault="00A46F5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A46F56">
        <w:rPr>
          <w:rFonts w:ascii="Times New Roman" w:eastAsia="TimesNewRomanPS-BoldMT-Identity" w:hAnsi="Times New Roman" w:cs="Times New Roman"/>
          <w:b/>
          <w:bCs/>
          <w:iCs/>
          <w:color w:val="000000"/>
          <w:sz w:val="28"/>
          <w:szCs w:val="28"/>
        </w:rPr>
        <w:t>“</w:t>
      </w:r>
      <w:r w:rsidR="00944926" w:rsidRPr="00A46F56">
        <w:rPr>
          <w:rFonts w:ascii="Times New Roman" w:eastAsia="TimesNewRomanPS-BoldMT-Identity" w:hAnsi="Times New Roman" w:cs="Times New Roman"/>
          <w:b/>
          <w:bCs/>
          <w:iCs/>
          <w:color w:val="000000"/>
          <w:sz w:val="28"/>
          <w:szCs w:val="28"/>
        </w:rPr>
        <w:t>РІЙ, ходом - РУШ!</w:t>
      </w:r>
      <w:r w:rsidRPr="00A46F56">
        <w:rPr>
          <w:rFonts w:ascii="Times New Roman" w:eastAsia="TimesNewRomanPS-ItalicMT-Identi" w:hAnsi="Times New Roman" w:cs="Times New Roman"/>
          <w:b/>
          <w:bCs/>
          <w:iCs/>
          <w:color w:val="000000"/>
          <w:sz w:val="28"/>
          <w:szCs w:val="28"/>
        </w:rPr>
        <w:t>”</w:t>
      </w:r>
      <w:r w:rsidR="00944926" w:rsidRPr="00A46F56">
        <w:rPr>
          <w:rFonts w:ascii="Times New Roman" w:eastAsia="TimesNewRomanPS-ItalicMT-Identi" w:hAnsi="Times New Roman" w:cs="Times New Roman"/>
          <w:b/>
          <w:bCs/>
          <w:iCs/>
          <w:color w:val="000000"/>
          <w:sz w:val="28"/>
          <w:szCs w:val="28"/>
        </w:rPr>
        <w:t>.</w:t>
      </w:r>
      <w:r w:rsidR="00944926" w:rsidRPr="0049554E">
        <w:rPr>
          <w:rFonts w:ascii="Times New Roman" w:eastAsia="TimesNewRomanPS-ItalicMT-Identi" w:hAnsi="Times New Roman" w:cs="Times New Roman"/>
          <w:bCs/>
          <w:iCs/>
          <w:color w:val="000000"/>
          <w:sz w:val="28"/>
          <w:szCs w:val="28"/>
        </w:rPr>
        <w:t xml:space="preserve"> (Рій починає рух у встановленому напрямку).</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При наближенні рою до судді на відстань не менше 20 кроків ройовий подає</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команду:</w:t>
      </w:r>
    </w:p>
    <w:p w:rsidR="00AC735C" w:rsidRDefault="00AC735C"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СТРУНКО</w:t>
      </w: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ItalicMT-Identi" w:hAnsi="Times New Roman" w:cs="Times New Roman"/>
          <w:b/>
          <w:bCs/>
          <w:iCs/>
          <w:color w:val="000000"/>
          <w:sz w:val="28"/>
          <w:szCs w:val="28"/>
        </w:rPr>
        <w:t>.</w:t>
      </w:r>
      <w:r w:rsidR="00944926" w:rsidRPr="0049554E">
        <w:rPr>
          <w:rFonts w:ascii="Times New Roman" w:eastAsia="TimesNewRomanPS-ItalicMT-Identi" w:hAnsi="Times New Roman" w:cs="Times New Roman"/>
          <w:bCs/>
          <w:iCs/>
          <w:color w:val="000000"/>
          <w:sz w:val="28"/>
          <w:szCs w:val="28"/>
        </w:rPr>
        <w:t xml:space="preserve"> (Рій переходить від похідного кроку на урочистий).</w:t>
      </w:r>
      <w:r>
        <w:rPr>
          <w:rFonts w:ascii="Times New Roman" w:eastAsia="TimesNewRomanPS-ItalicMT-Identi" w:hAnsi="Times New Roman" w:cs="Times New Roman"/>
          <w:bCs/>
          <w:iCs/>
          <w:color w:val="000000"/>
          <w:sz w:val="28"/>
          <w:szCs w:val="28"/>
        </w:rPr>
        <w:t xml:space="preserve"> </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При наближенні рою до судді на відстань не менше 10 кроків ройовий</w:t>
      </w:r>
      <w:r w:rsidR="00AC735C">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повертає голову вправо (в напрямку до судді) і подає команду:</w:t>
      </w:r>
    </w:p>
    <w:p w:rsidR="00AC735C" w:rsidRDefault="00AC735C"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Рій, вправо – ГЛЯНЬ!</w:t>
      </w: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ItalicMT-Identi" w:hAnsi="Times New Roman" w:cs="Times New Roman"/>
          <w:b/>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(За командою ройовий прикладає праву руку до</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головного убору, хорунжий і права колона рою тримає голову прямо, а ліва</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колона повертає голову праворуч).</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Після проходження рою повз судді ройовий подає команду: </w:t>
      </w:r>
    </w:p>
    <w:p w:rsidR="00AC735C" w:rsidRDefault="00AC735C"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 xml:space="preserve">Рій – </w:t>
      </w:r>
      <w:proofErr w:type="spellStart"/>
      <w:r w:rsidR="00944926" w:rsidRPr="00AC735C">
        <w:rPr>
          <w:rFonts w:ascii="Times New Roman" w:eastAsia="TimesNewRomanPS-BoldMT-Identity" w:hAnsi="Times New Roman" w:cs="Times New Roman"/>
          <w:b/>
          <w:bCs/>
          <w:iCs/>
          <w:color w:val="000000"/>
          <w:sz w:val="28"/>
          <w:szCs w:val="28"/>
        </w:rPr>
        <w:t>Спо-ЧИНЬ</w:t>
      </w:r>
      <w:proofErr w:type="spellEnd"/>
      <w:r w:rsidR="00944926" w:rsidRPr="00AC735C">
        <w:rPr>
          <w:rFonts w:ascii="Times New Roman" w:eastAsia="TimesNewRomanPS-BoldMT-Identity" w:hAnsi="Times New Roman" w:cs="Times New Roman"/>
          <w:b/>
          <w:bCs/>
          <w:iCs/>
          <w:color w:val="000000"/>
          <w:sz w:val="28"/>
          <w:szCs w:val="28"/>
        </w:rPr>
        <w:t>!</w:t>
      </w: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w:t>
      </w:r>
      <w:r w:rsidR="00944926" w:rsidRPr="0049554E">
        <w:rPr>
          <w:rFonts w:ascii="Times New Roman" w:eastAsia="TimesNewRomanPS-BoldMT-Identity"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(За командою ройовий опускає праву руку, ліва колона</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 xml:space="preserve">рою повертає голову прямо, рухається далі по колу </w:t>
      </w:r>
      <w:proofErr w:type="spellStart"/>
      <w:r w:rsidR="00944926" w:rsidRPr="0049554E">
        <w:rPr>
          <w:rFonts w:ascii="Times New Roman" w:eastAsia="TimesNewRomanPS-ItalicMT-Identi" w:hAnsi="Times New Roman" w:cs="Times New Roman"/>
          <w:bCs/>
          <w:iCs/>
          <w:color w:val="000000"/>
          <w:sz w:val="28"/>
          <w:szCs w:val="28"/>
        </w:rPr>
        <w:t>плаца</w:t>
      </w:r>
      <w:proofErr w:type="spellEnd"/>
      <w:r w:rsidR="00944926" w:rsidRPr="0049554E">
        <w:rPr>
          <w:rFonts w:ascii="Times New Roman" w:eastAsia="TimesNewRomanPS-ItalicMT-Identi" w:hAnsi="Times New Roman" w:cs="Times New Roman"/>
          <w:bCs/>
          <w:iCs/>
          <w:color w:val="000000"/>
          <w:sz w:val="28"/>
          <w:szCs w:val="28"/>
        </w:rPr>
        <w:t>).</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BoldMT-Identity" w:hAnsi="Times New Roman" w:cs="Times New Roman"/>
          <w:bCs/>
          <w:iCs/>
          <w:color w:val="000000"/>
          <w:sz w:val="28"/>
          <w:szCs w:val="28"/>
        </w:rPr>
        <w:t>Проходження з виконанням маршової пісні</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За визначенням ройового він подає команду (під ліву ногу):</w:t>
      </w:r>
      <w:r w:rsidR="00AC735C">
        <w:rPr>
          <w:rFonts w:ascii="Times New Roman" w:eastAsia="TimesNewRomanPS-ItalicMT-Identi" w:hAnsi="Times New Roman" w:cs="Times New Roman"/>
          <w:bCs/>
          <w:iCs/>
          <w:color w:val="000000"/>
          <w:sz w:val="28"/>
          <w:szCs w:val="28"/>
        </w:rPr>
        <w:t xml:space="preserve"> </w:t>
      </w:r>
    </w:p>
    <w:p w:rsidR="00AC735C" w:rsidRDefault="00AC735C" w:rsidP="00616F41">
      <w:pPr>
        <w:widowControl w:val="0"/>
        <w:autoSpaceDE w:val="0"/>
        <w:autoSpaceDN w:val="0"/>
        <w:adjustRightInd w:val="0"/>
        <w:spacing w:after="0" w:line="240" w:lineRule="auto"/>
        <w:ind w:firstLine="567"/>
        <w:jc w:val="both"/>
        <w:rPr>
          <w:rFonts w:ascii="Times New Roman" w:eastAsia="TimesNewRomanPS-BoldMT-Identity" w:hAnsi="Times New Roman" w:cs="Times New Roman"/>
          <w:bCs/>
          <w:iCs/>
          <w:color w:val="000000"/>
          <w:sz w:val="28"/>
          <w:szCs w:val="28"/>
        </w:rPr>
      </w:pPr>
      <w:r>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 xml:space="preserve">Рій, пісню </w:t>
      </w:r>
      <w:proofErr w:type="spellStart"/>
      <w:r w:rsidR="00944926" w:rsidRPr="00AC735C">
        <w:rPr>
          <w:rFonts w:ascii="Times New Roman" w:eastAsia="TimesNewRomanPS-BoldMT-Identity" w:hAnsi="Times New Roman" w:cs="Times New Roman"/>
          <w:b/>
          <w:bCs/>
          <w:iCs/>
          <w:color w:val="000000"/>
          <w:sz w:val="28"/>
          <w:szCs w:val="28"/>
        </w:rPr>
        <w:t>заспі-ВАЙ</w:t>
      </w:r>
      <w:proofErr w:type="spellEnd"/>
      <w:r>
        <w:rPr>
          <w:rFonts w:ascii="Times New Roman" w:eastAsia="TimesNewRomanPS-BoldMT-Identity" w:hAnsi="Times New Roman" w:cs="Times New Roman"/>
          <w:b/>
          <w:bCs/>
          <w:iCs/>
          <w:color w:val="000000"/>
          <w:sz w:val="28"/>
          <w:szCs w:val="28"/>
        </w:rPr>
        <w:t>”</w:t>
      </w:r>
      <w:r w:rsidR="00944926" w:rsidRPr="0049554E">
        <w:rPr>
          <w:rFonts w:ascii="Times New Roman" w:eastAsia="TimesNewRomanPS-BoldMT-Identity"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(рій починає виконувати маршову пісню)</w:t>
      </w:r>
      <w:r w:rsidR="00944926" w:rsidRPr="0049554E">
        <w:rPr>
          <w:rFonts w:ascii="Times New Roman" w:eastAsia="TimesNewRomanPS-BoldMT-Identity" w:hAnsi="Times New Roman" w:cs="Times New Roman"/>
          <w:bCs/>
          <w:iCs/>
          <w:color w:val="000000"/>
          <w:sz w:val="28"/>
          <w:szCs w:val="28"/>
        </w:rPr>
        <w:t>.</w:t>
      </w:r>
      <w:r>
        <w:rPr>
          <w:rFonts w:ascii="Times New Roman" w:eastAsia="TimesNewRomanPS-BoldMT-Identity" w:hAnsi="Times New Roman" w:cs="Times New Roman"/>
          <w:bCs/>
          <w:iCs/>
          <w:color w:val="000000"/>
          <w:sz w:val="28"/>
          <w:szCs w:val="28"/>
        </w:rPr>
        <w:t xml:space="preserve"> </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Після проходження рою повз судді ройовий подає команду:</w:t>
      </w:r>
    </w:p>
    <w:p w:rsidR="00AC735C" w:rsidRDefault="00AC735C"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 xml:space="preserve">Рій – </w:t>
      </w:r>
      <w:proofErr w:type="spellStart"/>
      <w:r w:rsidR="00944926" w:rsidRPr="00AC735C">
        <w:rPr>
          <w:rFonts w:ascii="Times New Roman" w:eastAsia="TimesNewRomanPS-BoldMT-Identity" w:hAnsi="Times New Roman" w:cs="Times New Roman"/>
          <w:b/>
          <w:bCs/>
          <w:iCs/>
          <w:color w:val="000000"/>
          <w:sz w:val="28"/>
          <w:szCs w:val="28"/>
        </w:rPr>
        <w:t>Спо-ЧИНЬ</w:t>
      </w:r>
      <w:proofErr w:type="spellEnd"/>
      <w:r w:rsidR="00944926" w:rsidRPr="00AC735C">
        <w:rPr>
          <w:rFonts w:ascii="Times New Roman" w:eastAsia="TimesNewRomanPS-BoldMT-Identity" w:hAnsi="Times New Roman" w:cs="Times New Roman"/>
          <w:b/>
          <w:bCs/>
          <w:iCs/>
          <w:color w:val="000000"/>
          <w:sz w:val="28"/>
          <w:szCs w:val="28"/>
        </w:rPr>
        <w:t>!</w:t>
      </w:r>
      <w:r w:rsidRPr="00AC735C">
        <w:rPr>
          <w:rFonts w:ascii="Times New Roman" w:eastAsia="TimesNewRomanPS-BoldMT-Identity" w:hAnsi="Times New Roman" w:cs="Times New Roman"/>
          <w:b/>
          <w:bCs/>
          <w:iCs/>
          <w:color w:val="000000"/>
          <w:sz w:val="28"/>
          <w:szCs w:val="28"/>
        </w:rPr>
        <w:t>”</w:t>
      </w:r>
      <w:r w:rsidR="00944926" w:rsidRPr="00AC735C">
        <w:rPr>
          <w:rFonts w:ascii="Times New Roman" w:eastAsia="TimesNewRomanPS-BoldMT-Identity" w:hAnsi="Times New Roman" w:cs="Times New Roman"/>
          <w:b/>
          <w:bCs/>
          <w:iCs/>
          <w:color w:val="000000"/>
          <w:sz w:val="28"/>
          <w:szCs w:val="28"/>
        </w:rPr>
        <w:t>.</w:t>
      </w:r>
      <w:r>
        <w:rPr>
          <w:rFonts w:ascii="Times New Roman" w:eastAsia="TimesNewRomanPS-BoldMT-Identity"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(За командою рій припиняє співати пісню і крокує на</w:t>
      </w:r>
      <w:r>
        <w:rPr>
          <w:rFonts w:ascii="Times New Roman" w:eastAsia="TimesNewRomanPS-ItalicMT-Identi" w:hAnsi="Times New Roman" w:cs="Times New Roman"/>
          <w:bCs/>
          <w:iCs/>
          <w:color w:val="000000"/>
          <w:sz w:val="28"/>
          <w:szCs w:val="28"/>
        </w:rPr>
        <w:t xml:space="preserve"> </w:t>
      </w:r>
      <w:r w:rsidR="00944926" w:rsidRPr="0049554E">
        <w:rPr>
          <w:rFonts w:ascii="Times New Roman" w:eastAsia="TimesNewRomanPS-ItalicMT-Identi" w:hAnsi="Times New Roman" w:cs="Times New Roman"/>
          <w:bCs/>
          <w:iCs/>
          <w:color w:val="000000"/>
          <w:sz w:val="28"/>
          <w:szCs w:val="28"/>
        </w:rPr>
        <w:t>вихідну позицію).</w:t>
      </w:r>
    </w:p>
    <w:p w:rsidR="00AC735C" w:rsidRP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AC735C">
        <w:rPr>
          <w:rFonts w:ascii="Times New Roman" w:eastAsia="TimesNewRomanPS-BoldMT-Identity" w:hAnsi="Times New Roman" w:cs="Times New Roman"/>
          <w:b/>
          <w:bCs/>
          <w:iCs/>
          <w:color w:val="000000"/>
          <w:sz w:val="28"/>
          <w:szCs w:val="28"/>
        </w:rPr>
        <w:t>Дії хорунжого (прапороносця)</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1.</w:t>
      </w:r>
      <w:r w:rsidRPr="0049554E">
        <w:rPr>
          <w:rFonts w:ascii="Times New Roman" w:eastAsia="TimesNewRomanPS-ItalicMT-Identi" w:hAnsi="Times New Roman" w:cs="Times New Roman"/>
          <w:bCs/>
          <w:iCs/>
          <w:color w:val="000000"/>
          <w:sz w:val="28"/>
          <w:szCs w:val="28"/>
        </w:rPr>
        <w:t xml:space="preserve"> Хорунжий відповідає за стан прапору. По можливості він повинен мати</w:t>
      </w:r>
      <w:r w:rsidR="00AC735C">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одного або двох помічників – підхорунжих, які допомагали б йому проводити</w:t>
      </w:r>
      <w:r w:rsidR="00AC735C">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належний церемоніал біля прапора. На урочистих заходах хорунжі та</w:t>
      </w:r>
      <w:r w:rsidR="00AC735C">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підхорунжі повинні мати білі рукавички.</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2.</w:t>
      </w:r>
      <w:r w:rsidRPr="0049554E">
        <w:rPr>
          <w:rFonts w:ascii="Times New Roman" w:eastAsia="TimesNewRomanPS-ItalicMT-Identi" w:hAnsi="Times New Roman" w:cs="Times New Roman"/>
          <w:bCs/>
          <w:iCs/>
          <w:color w:val="000000"/>
          <w:sz w:val="28"/>
          <w:szCs w:val="28"/>
        </w:rPr>
        <w:t xml:space="preserve"> Хорунжий завжди повинен тримати прапор лише на почесному місці,</w:t>
      </w:r>
      <w:r w:rsidR="00AC735C">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піднятим вгору, не спирати його до будь-чого. Неприпустимо, щоб прапор</w:t>
      </w:r>
      <w:r w:rsidR="00AC735C">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торкався землі чи якихось споруд.</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Хорунжий чи підхорунжі не можуть лишати прапор без опіки. Коли</w:t>
      </w:r>
      <w:r w:rsidR="00AC735C">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прапор не використовується, хорунжий має урочисто згорнути його і сховати</w:t>
      </w:r>
      <w:r w:rsidR="00AC735C">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до відповідного футляра.</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Прапор, тримаємо правою рукою. Всі команди </w:t>
      </w:r>
      <w:proofErr w:type="spellStart"/>
      <w:r w:rsidRPr="0049554E">
        <w:rPr>
          <w:rFonts w:ascii="Times New Roman" w:eastAsia="TimesNewRomanPS-ItalicMT-Identi" w:hAnsi="Times New Roman" w:cs="Times New Roman"/>
          <w:bCs/>
          <w:iCs/>
          <w:color w:val="000000"/>
          <w:sz w:val="28"/>
          <w:szCs w:val="28"/>
        </w:rPr>
        <w:t>впоряду</w:t>
      </w:r>
      <w:proofErr w:type="spellEnd"/>
      <w:r w:rsidRPr="0049554E">
        <w:rPr>
          <w:rFonts w:ascii="Times New Roman" w:eastAsia="TimesNewRomanPS-ItalicMT-Identi" w:hAnsi="Times New Roman" w:cs="Times New Roman"/>
          <w:bCs/>
          <w:iCs/>
          <w:color w:val="000000"/>
          <w:sz w:val="28"/>
          <w:szCs w:val="28"/>
        </w:rPr>
        <w:t xml:space="preserve"> хорунжий</w:t>
      </w:r>
      <w:r w:rsidR="00AC735C">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повинен виконувати з належною до прапору пошаною.</w:t>
      </w:r>
    </w:p>
    <w:p w:rsidR="00AC735C"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3.</w:t>
      </w:r>
      <w:r w:rsidRPr="0049554E">
        <w:rPr>
          <w:rFonts w:ascii="Times New Roman" w:eastAsia="TimesNewRomanPS-ItalicMT-Identi" w:hAnsi="Times New Roman" w:cs="Times New Roman"/>
          <w:bCs/>
          <w:iCs/>
          <w:color w:val="000000"/>
          <w:sz w:val="28"/>
          <w:szCs w:val="28"/>
        </w:rPr>
        <w:t xml:space="preserve"> </w:t>
      </w:r>
      <w:r w:rsidRPr="0049554E">
        <w:rPr>
          <w:rFonts w:ascii="Times New Roman" w:eastAsia="TimesNewRomanPS-BoldMT-Identity" w:hAnsi="Times New Roman" w:cs="Times New Roman"/>
          <w:bCs/>
          <w:iCs/>
          <w:color w:val="000000"/>
          <w:sz w:val="28"/>
          <w:szCs w:val="28"/>
        </w:rPr>
        <w:t xml:space="preserve">Основна постава хорунжого </w:t>
      </w:r>
      <w:r w:rsidRPr="0049554E">
        <w:rPr>
          <w:rFonts w:ascii="Times New Roman" w:eastAsia="TimesNewRomanPS-ItalicMT-Identi" w:hAnsi="Times New Roman" w:cs="Times New Roman"/>
          <w:bCs/>
          <w:iCs/>
          <w:color w:val="000000"/>
          <w:sz w:val="28"/>
          <w:szCs w:val="28"/>
        </w:rPr>
        <w:t>з прапором.</w:t>
      </w:r>
      <w:r w:rsidR="00AC735C">
        <w:rPr>
          <w:rFonts w:ascii="Times New Roman" w:eastAsia="TimesNewRomanPS-ItalicMT-Identi" w:hAnsi="Times New Roman" w:cs="Times New Roman"/>
          <w:bCs/>
          <w:iCs/>
          <w:color w:val="000000"/>
          <w:sz w:val="28"/>
          <w:szCs w:val="28"/>
        </w:rPr>
        <w:t xml:space="preserve"> </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По команді </w:t>
      </w:r>
      <w:r w:rsidR="00E92EFD">
        <w:rPr>
          <w:rFonts w:ascii="Times New Roman" w:eastAsia="TimesNewRomanPS-ItalicMT-Identi"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Підрозділ в …лаву шикуйсь</w:t>
      </w:r>
      <w:r w:rsidR="00E92EFD">
        <w:rPr>
          <w:rFonts w:ascii="Times New Roman" w:eastAsia="TimesNewRomanPS-BoldMT-Identity"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хорунжий стає першим зліва</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від командира в лаву в </w:t>
      </w:r>
      <w:proofErr w:type="spellStart"/>
      <w:r w:rsidRPr="0049554E">
        <w:rPr>
          <w:rFonts w:ascii="Times New Roman" w:eastAsia="TimesNewRomanPS-ItalicMT-Identi" w:hAnsi="Times New Roman" w:cs="Times New Roman"/>
          <w:bCs/>
          <w:iCs/>
          <w:color w:val="000000"/>
          <w:sz w:val="28"/>
          <w:szCs w:val="28"/>
        </w:rPr>
        <w:t>муштрову</w:t>
      </w:r>
      <w:proofErr w:type="spellEnd"/>
      <w:r w:rsidRPr="0049554E">
        <w:rPr>
          <w:rFonts w:ascii="Times New Roman" w:eastAsia="TimesNewRomanPS-ItalicMT-Identi" w:hAnsi="Times New Roman" w:cs="Times New Roman"/>
          <w:bCs/>
          <w:iCs/>
          <w:color w:val="000000"/>
          <w:sz w:val="28"/>
          <w:szCs w:val="28"/>
        </w:rPr>
        <w:t xml:space="preserve"> (основну) поставу і утримує правою рукою</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прапор вертикально догори, паралельно до тіла, при цьому кінець древка стоїть</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біля носка правої ноги. Права рука утримує древко прапора вертикально на</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висоті «сонячного сплетіння», лікоть направлений назад.</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Також основна постава хорунжого приймається в разі, коли хорунжий</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стоїть в положенні </w:t>
      </w:r>
      <w:r w:rsidR="00E92EFD">
        <w:rPr>
          <w:rFonts w:ascii="Times New Roman" w:eastAsia="TimesNewRomanPS-ItalicMT-Identi" w:hAnsi="Times New Roman" w:cs="Times New Roman"/>
          <w:b/>
          <w:bCs/>
          <w:iCs/>
          <w:color w:val="000000"/>
          <w:sz w:val="28"/>
          <w:szCs w:val="28"/>
        </w:rPr>
        <w:t>“</w:t>
      </w:r>
      <w:proofErr w:type="spellStart"/>
      <w:r w:rsidRPr="00E92EFD">
        <w:rPr>
          <w:rFonts w:ascii="Times New Roman" w:eastAsia="TimesNewRomanPS-BoldMT-Identity" w:hAnsi="Times New Roman" w:cs="Times New Roman"/>
          <w:b/>
          <w:bCs/>
          <w:iCs/>
          <w:color w:val="000000"/>
          <w:sz w:val="28"/>
          <w:szCs w:val="28"/>
        </w:rPr>
        <w:t>Спо-ЧИНЬ</w:t>
      </w:r>
      <w:proofErr w:type="spellEnd"/>
      <w:r w:rsidR="00E92EFD">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і лунає від командира звернення в бік всього</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підрозділу або особисто хорунжого, наприклад </w:t>
      </w:r>
      <w:r w:rsidR="00E92EFD">
        <w:rPr>
          <w:rFonts w:ascii="Times New Roman" w:eastAsia="TimesNewRomanPS-ItalicMT-Identi"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Рій (підрозділ) ...</w:t>
      </w:r>
      <w:r w:rsidR="00E92EFD">
        <w:rPr>
          <w:rFonts w:ascii="Times New Roman" w:eastAsia="TimesNewRomanPS-BoldMT-Identity"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або</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BoldMT-Identity" w:hAnsi="Times New Roman" w:cs="Times New Roman"/>
          <w:bCs/>
          <w:iCs/>
          <w:color w:val="000000"/>
          <w:sz w:val="28"/>
          <w:szCs w:val="28"/>
        </w:rPr>
        <w:t>Хорунжий Неділько</w:t>
      </w:r>
      <w:r w:rsidRPr="0049554E">
        <w:rPr>
          <w:rFonts w:ascii="Times New Roman" w:eastAsia="TimesNewRomanPS-ItalicMT-Identi" w:hAnsi="Times New Roman" w:cs="Times New Roman"/>
          <w:bCs/>
          <w:iCs/>
          <w:color w:val="000000"/>
          <w:sz w:val="28"/>
          <w:szCs w:val="28"/>
        </w:rPr>
        <w:t>.</w:t>
      </w:r>
      <w:r w:rsidR="00E92EFD">
        <w:rPr>
          <w:rFonts w:ascii="Times New Roman" w:eastAsia="TimesNewRomanPS-ItalicMT-Identi" w:hAnsi="Times New Roman" w:cs="Times New Roman"/>
          <w:bCs/>
          <w:iCs/>
          <w:color w:val="000000"/>
          <w:sz w:val="28"/>
          <w:szCs w:val="28"/>
        </w:rPr>
        <w:t>”</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 xml:space="preserve">4. </w:t>
      </w:r>
      <w:r w:rsidRPr="0049554E">
        <w:rPr>
          <w:rFonts w:ascii="Times New Roman" w:eastAsia="TimesNewRomanPS-ItalicMT-Identi" w:hAnsi="Times New Roman" w:cs="Times New Roman"/>
          <w:bCs/>
          <w:iCs/>
          <w:color w:val="000000"/>
          <w:sz w:val="28"/>
          <w:szCs w:val="28"/>
        </w:rPr>
        <w:t xml:space="preserve">Положення </w:t>
      </w:r>
      <w:r w:rsidR="00E92EFD" w:rsidRPr="00E92EFD">
        <w:rPr>
          <w:rFonts w:ascii="Times New Roman" w:eastAsia="TimesNewRomanPS-ItalicMT-Identi" w:hAnsi="Times New Roman" w:cs="Times New Roman"/>
          <w:b/>
          <w:bCs/>
          <w:iCs/>
          <w:color w:val="000000"/>
          <w:sz w:val="28"/>
          <w:szCs w:val="28"/>
        </w:rPr>
        <w:t>“</w:t>
      </w:r>
      <w:r w:rsidRPr="00E92EFD">
        <w:rPr>
          <w:rFonts w:ascii="Times New Roman" w:eastAsia="TimesNewRomanPS-BoldMT-Identity" w:hAnsi="Times New Roman" w:cs="Times New Roman"/>
          <w:b/>
          <w:bCs/>
          <w:iCs/>
          <w:color w:val="000000"/>
          <w:sz w:val="28"/>
          <w:szCs w:val="28"/>
        </w:rPr>
        <w:t>Прапор ВГОРУ</w:t>
      </w:r>
      <w:r w:rsidR="00E92EFD" w:rsidRPr="00E92EFD">
        <w:rPr>
          <w:rFonts w:ascii="Times New Roman" w:eastAsia="TimesNewRomanPS-BoldMT-Identity" w:hAnsi="Times New Roman" w:cs="Times New Roman"/>
          <w:b/>
          <w:bCs/>
          <w:iCs/>
          <w:color w:val="000000"/>
          <w:sz w:val="28"/>
          <w:szCs w:val="28"/>
        </w:rPr>
        <w:t>”</w:t>
      </w:r>
      <w:r w:rsidRPr="00E92EFD">
        <w:rPr>
          <w:rFonts w:ascii="Times New Roman" w:eastAsia="TimesNewRomanPS-BoldMT-Identity" w:hAnsi="Times New Roman" w:cs="Times New Roman"/>
          <w:b/>
          <w:bCs/>
          <w:iCs/>
          <w:color w:val="000000"/>
          <w:sz w:val="28"/>
          <w:szCs w:val="28"/>
        </w:rPr>
        <w:t>.</w:t>
      </w:r>
      <w:r w:rsidRPr="0049554E">
        <w:rPr>
          <w:rFonts w:ascii="Times New Roman" w:eastAsia="TimesNewRomanPS-BoldMT-Identity"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Команда надається виключно на</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місці командиром або виконується хорунжим самостійно в разі отриманої</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команди </w:t>
      </w:r>
      <w:r w:rsidR="00E92EFD" w:rsidRPr="00E92EFD">
        <w:rPr>
          <w:rFonts w:ascii="Times New Roman" w:eastAsia="TimesNewRomanPS-ItalicMT-Identi" w:hAnsi="Times New Roman" w:cs="Times New Roman"/>
          <w:b/>
          <w:bCs/>
          <w:iCs/>
          <w:color w:val="000000"/>
          <w:sz w:val="28"/>
          <w:szCs w:val="28"/>
        </w:rPr>
        <w:lastRenderedPageBreak/>
        <w:t>“</w:t>
      </w:r>
      <w:r w:rsidRPr="00E92EFD">
        <w:rPr>
          <w:rFonts w:ascii="Times New Roman" w:eastAsia="TimesNewRomanPS-BoldMT-Identity" w:hAnsi="Times New Roman" w:cs="Times New Roman"/>
          <w:b/>
          <w:bCs/>
          <w:iCs/>
          <w:color w:val="000000"/>
          <w:sz w:val="28"/>
          <w:szCs w:val="28"/>
        </w:rPr>
        <w:t>РІВНЯЙСЬ</w:t>
      </w:r>
      <w:r w:rsidR="00E92EFD" w:rsidRPr="00E92EFD">
        <w:rPr>
          <w:rFonts w:ascii="Times New Roman" w:eastAsia="TimesNewRomanPS-BoldMT-Identity" w:hAnsi="Times New Roman" w:cs="Times New Roman"/>
          <w:b/>
          <w:bCs/>
          <w:iCs/>
          <w:color w:val="000000"/>
          <w:sz w:val="28"/>
          <w:szCs w:val="28"/>
        </w:rPr>
        <w:t>”</w:t>
      </w:r>
      <w:r w:rsidRPr="0049554E">
        <w:rPr>
          <w:rFonts w:ascii="Times New Roman" w:eastAsia="TimesNewRomanPS-BoldMT-Identity"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або перед початком руху.</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Хорунжий правою рукою піднімає прапор догори, лівою рукою</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перехоплює його таким чином, що передпліччя лівої руки було паралельно</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землі і було на висоті шиї, при цьому долонь повернута в бік фронту.</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Одночасно права рука перехоплює кінець древка прапора на висоті поясу і</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встромляємо його до торбинки для древка при поясі або спирає його до поясу.</w:t>
      </w:r>
    </w:p>
    <w:p w:rsidR="00E92EFD"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Праву руку тримаємо на древку при поясі, а лівою (зігнутою під прямим кутом</w:t>
      </w:r>
      <w:r w:rsidR="00E92EFD">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між плечем і передпліччям) тримає древко напрямом вверх на висоті шиї.</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5.</w:t>
      </w:r>
      <w:r w:rsidRPr="0049554E">
        <w:rPr>
          <w:rFonts w:ascii="Times New Roman" w:eastAsia="TimesNewRomanPS-ItalicMT-Identi" w:hAnsi="Times New Roman" w:cs="Times New Roman"/>
          <w:bCs/>
          <w:iCs/>
          <w:color w:val="000000"/>
          <w:sz w:val="28"/>
          <w:szCs w:val="28"/>
        </w:rPr>
        <w:t xml:space="preserve"> </w:t>
      </w:r>
      <w:r w:rsidR="00E92EFD" w:rsidRPr="004C6BD1">
        <w:rPr>
          <w:rFonts w:ascii="Times New Roman" w:eastAsia="TimesNewRomanPS-BoldMT-Identity"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СТРУНКО</w:t>
      </w:r>
      <w:r w:rsidR="00E92EFD"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BoldMT-Identity"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 із положення по команді </w:t>
      </w:r>
      <w:r w:rsidR="004C6BD1">
        <w:rPr>
          <w:rFonts w:ascii="Times New Roman" w:eastAsia="TimesNewRomanPS-BoldMT-Identity"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Прапор ВГОРУ</w:t>
      </w:r>
      <w:r w:rsidR="004C6BD1">
        <w:rPr>
          <w:rFonts w:ascii="Times New Roman" w:eastAsia="TimesNewRomanPS-BoldMT-Identity"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прапор</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схиляється вперед під кутом 30-45° лівою рукою. Постава хорунжого – згідно</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загальної команди </w:t>
      </w:r>
      <w:r w:rsidR="004C6BD1">
        <w:rPr>
          <w:rFonts w:ascii="Times New Roman" w:eastAsia="TimesNewRomanPS-ItalicMT-Identi"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СТРУНКО</w:t>
      </w:r>
      <w:r w:rsidR="004C6BD1">
        <w:rPr>
          <w:rFonts w:ascii="Times New Roman" w:eastAsia="TimesNewRomanPS-BoldMT-Identity" w:hAnsi="Times New Roman" w:cs="Times New Roman"/>
          <w:bCs/>
          <w:iCs/>
          <w:color w:val="000000"/>
          <w:sz w:val="28"/>
          <w:szCs w:val="28"/>
        </w:rPr>
        <w:t>”</w:t>
      </w:r>
      <w:r w:rsidRPr="0049554E">
        <w:rPr>
          <w:rFonts w:ascii="Times New Roman" w:eastAsia="TimesNewRomanPS-BoldMT-Identity"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Команда може виконуватися як на місці, так і</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в русі.</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 xml:space="preserve">Після отримання команди </w:t>
      </w:r>
      <w:r w:rsidR="004C6BD1" w:rsidRPr="004C6BD1">
        <w:rPr>
          <w:rFonts w:ascii="Times New Roman" w:eastAsia="TimesNewRomanPS-BoldMT-Identity"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Ходом РУШ</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BoldMT-Identity"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хорунжий </w:t>
      </w:r>
      <w:proofErr w:type="spellStart"/>
      <w:r w:rsidRPr="0049554E">
        <w:rPr>
          <w:rFonts w:ascii="Times New Roman" w:eastAsia="TimesNewRomanPS-ItalicMT-Identi" w:hAnsi="Times New Roman" w:cs="Times New Roman"/>
          <w:bCs/>
          <w:iCs/>
          <w:color w:val="000000"/>
          <w:sz w:val="28"/>
          <w:szCs w:val="28"/>
        </w:rPr>
        <w:t>par</w:t>
      </w:r>
      <w:proofErr w:type="spellEnd"/>
      <w:r w:rsidRPr="0049554E">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pgNum/>
      </w:r>
      <w:r w:rsidRPr="0049554E">
        <w:rPr>
          <w:rFonts w:ascii="Times New Roman" w:eastAsia="TimesNewRomanPS-ItalicMT-Identi" w:hAnsi="Times New Roman" w:cs="Times New Roman"/>
          <w:bCs/>
          <w:iCs/>
          <w:color w:val="000000"/>
          <w:sz w:val="28"/>
          <w:szCs w:val="28"/>
        </w:rPr>
        <w:t>самостійно приймає</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положення прапора на </w:t>
      </w:r>
      <w:r w:rsidR="004C6BD1" w:rsidRPr="004C6BD1">
        <w:rPr>
          <w:rFonts w:ascii="Times New Roman" w:eastAsia="TimesNewRomanPS-BoldMT-Identity"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СТРУНКО</w:t>
      </w:r>
      <w:r w:rsidR="004C6BD1" w:rsidRPr="004C6BD1">
        <w:rPr>
          <w:rFonts w:ascii="Times New Roman" w:eastAsia="TimesNewRomanPS-BoldMT-Identity" w:hAnsi="Times New Roman" w:cs="Times New Roman"/>
          <w:b/>
          <w:bCs/>
          <w:iCs/>
          <w:color w:val="000000"/>
          <w:sz w:val="28"/>
          <w:szCs w:val="28"/>
        </w:rPr>
        <w:t>”</w:t>
      </w:r>
      <w:r w:rsidRPr="004C6BD1">
        <w:rPr>
          <w:rFonts w:ascii="Times New Roman" w:eastAsia="TimesNewRomanPS-ItalicMT-Identi"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якщо не отримує від командира команди</w:t>
      </w:r>
      <w:r w:rsidR="004C6BD1">
        <w:rPr>
          <w:rFonts w:ascii="Times New Roman" w:eastAsia="TimesNewRomanPS-ItalicMT-Identi" w:hAnsi="Times New Roman" w:cs="Times New Roman"/>
          <w:bCs/>
          <w:iCs/>
          <w:color w:val="000000"/>
          <w:sz w:val="28"/>
          <w:szCs w:val="28"/>
        </w:rPr>
        <w:t xml:space="preserve">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 xml:space="preserve">Прапор </w:t>
      </w:r>
      <w:r w:rsidRPr="004C6BD1">
        <w:rPr>
          <w:rFonts w:ascii="Times New Roman" w:eastAsia="TimesNewRomanPS-ItalicMT-Identi" w:hAnsi="Times New Roman" w:cs="Times New Roman"/>
          <w:b/>
          <w:bCs/>
          <w:iCs/>
          <w:color w:val="000000"/>
          <w:sz w:val="28"/>
          <w:szCs w:val="28"/>
        </w:rPr>
        <w:t xml:space="preserve">(стяг, знамено) </w:t>
      </w:r>
      <w:r w:rsidRPr="004C6BD1">
        <w:rPr>
          <w:rFonts w:ascii="Times New Roman" w:eastAsia="TimesNewRomanPS-BoldMT-Identity" w:hAnsi="Times New Roman" w:cs="Times New Roman"/>
          <w:b/>
          <w:bCs/>
          <w:iCs/>
          <w:color w:val="000000"/>
          <w:sz w:val="28"/>
          <w:szCs w:val="28"/>
        </w:rPr>
        <w:t>на-ПЛЕЧЕ</w:t>
      </w:r>
      <w:r w:rsidR="004C6BD1" w:rsidRPr="004C6BD1">
        <w:rPr>
          <w:rFonts w:ascii="Times New Roman" w:eastAsia="TimesNewRomanPS-ItalicMT-Identi" w:hAnsi="Times New Roman" w:cs="Times New Roman"/>
          <w:b/>
          <w:bCs/>
          <w:iCs/>
          <w:color w:val="000000"/>
          <w:sz w:val="28"/>
          <w:szCs w:val="28"/>
        </w:rPr>
        <w:t>”.</w:t>
      </w:r>
    </w:p>
    <w:p w:rsidR="004C6BD1" w:rsidRP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C6BD1">
        <w:rPr>
          <w:rFonts w:ascii="Times New Roman" w:eastAsia="TimesNewRomanPS-ItalicMT-Identi" w:hAnsi="Times New Roman" w:cs="Times New Roman"/>
          <w:b/>
          <w:bCs/>
          <w:iCs/>
          <w:color w:val="000000"/>
          <w:sz w:val="28"/>
          <w:szCs w:val="28"/>
        </w:rPr>
        <w:t xml:space="preserve">6.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 xml:space="preserve">Прапор </w:t>
      </w:r>
      <w:r w:rsidRPr="004C6BD1">
        <w:rPr>
          <w:rFonts w:ascii="Times New Roman" w:eastAsia="TimesNewRomanPS-ItalicMT-Identi" w:hAnsi="Times New Roman" w:cs="Times New Roman"/>
          <w:b/>
          <w:bCs/>
          <w:iCs/>
          <w:color w:val="000000"/>
          <w:sz w:val="28"/>
          <w:szCs w:val="28"/>
        </w:rPr>
        <w:t xml:space="preserve">(стяг, знамено) </w:t>
      </w:r>
      <w:r w:rsidRPr="004C6BD1">
        <w:rPr>
          <w:rFonts w:ascii="Times New Roman" w:eastAsia="TimesNewRomanPS-BoldMT-Identity" w:hAnsi="Times New Roman" w:cs="Times New Roman"/>
          <w:b/>
          <w:bCs/>
          <w:iCs/>
          <w:color w:val="000000"/>
          <w:sz w:val="28"/>
          <w:szCs w:val="28"/>
        </w:rPr>
        <w:t>до СТОПИ</w:t>
      </w:r>
      <w:r w:rsidR="004C6BD1" w:rsidRPr="004C6BD1">
        <w:rPr>
          <w:rFonts w:ascii="Times New Roman" w:eastAsia="TimesNewRomanPS-ItalicMT-Identi" w:hAnsi="Times New Roman" w:cs="Times New Roman"/>
          <w:b/>
          <w:bCs/>
          <w:iCs/>
          <w:color w:val="000000"/>
          <w:sz w:val="28"/>
          <w:szCs w:val="28"/>
        </w:rPr>
        <w:t xml:space="preserve">“ </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Надається після команд </w:t>
      </w:r>
      <w:r w:rsidR="004C6BD1">
        <w:rPr>
          <w:rFonts w:ascii="Times New Roman" w:eastAsia="TimesNewRomanPS-ItalicMT-Identi" w:hAnsi="Times New Roman" w:cs="Times New Roman"/>
          <w:bCs/>
          <w:iCs/>
          <w:color w:val="000000"/>
          <w:sz w:val="28"/>
          <w:szCs w:val="28"/>
        </w:rPr>
        <w:t>“</w:t>
      </w:r>
      <w:r w:rsidRPr="004C6BD1">
        <w:rPr>
          <w:rFonts w:ascii="Times New Roman" w:eastAsia="TimesNewRomanPS-BoldMT-Identity" w:hAnsi="Times New Roman" w:cs="Times New Roman"/>
          <w:b/>
          <w:bCs/>
          <w:iCs/>
          <w:color w:val="000000"/>
          <w:sz w:val="28"/>
          <w:szCs w:val="28"/>
        </w:rPr>
        <w:t>Прапор на ПЛЕЧЕ</w:t>
      </w:r>
      <w:r w:rsidR="004C6BD1">
        <w:rPr>
          <w:rFonts w:ascii="Times New Roman" w:eastAsia="TimesNewRomanPS-BoldMT-Identity" w:hAnsi="Times New Roman" w:cs="Times New Roman"/>
          <w:b/>
          <w:bCs/>
          <w:iCs/>
          <w:color w:val="000000"/>
          <w:sz w:val="28"/>
          <w:szCs w:val="28"/>
        </w:rPr>
        <w:t>”</w:t>
      </w:r>
      <w:r w:rsidRPr="004C6BD1">
        <w:rPr>
          <w:rFonts w:ascii="Times New Roman" w:eastAsia="TimesNewRomanPS-ItalicMT-Identi" w:hAnsi="Times New Roman" w:cs="Times New Roman"/>
          <w:b/>
          <w:bCs/>
          <w:iCs/>
          <w:color w:val="000000"/>
          <w:sz w:val="28"/>
          <w:szCs w:val="28"/>
        </w:rPr>
        <w:t xml:space="preserve">, </w:t>
      </w:r>
      <w:r w:rsid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Прапор ВГОРУ</w:t>
      </w:r>
      <w:r w:rsidR="004C6BD1">
        <w:rPr>
          <w:rFonts w:ascii="Times New Roman" w:eastAsia="TimesNewRomanPS-BoldMT-Identity"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w:t>
      </w:r>
      <w:r w:rsidR="004C6BD1">
        <w:rPr>
          <w:rFonts w:ascii="Times New Roman" w:eastAsia="TimesNewRomanPS-BoldMT-Identity" w:hAnsi="Times New Roman" w:cs="Times New Roman"/>
          <w:b/>
          <w:bCs/>
          <w:iCs/>
          <w:color w:val="000000"/>
          <w:sz w:val="28"/>
          <w:szCs w:val="28"/>
        </w:rPr>
        <w:t xml:space="preserve"> “</w:t>
      </w:r>
      <w:r w:rsidRPr="004C6BD1">
        <w:rPr>
          <w:rFonts w:ascii="Times New Roman" w:eastAsia="TimesNewRomanPS-BoldMT-Identity" w:hAnsi="Times New Roman" w:cs="Times New Roman"/>
          <w:b/>
          <w:bCs/>
          <w:iCs/>
          <w:color w:val="000000"/>
          <w:sz w:val="28"/>
          <w:szCs w:val="28"/>
        </w:rPr>
        <w:t>СТРУНКО</w:t>
      </w:r>
      <w:r w:rsidR="004C6BD1">
        <w:rPr>
          <w:rFonts w:ascii="Times New Roman" w:eastAsia="TimesNewRomanPS-BoldMT-Identity"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 xml:space="preserve">. </w:t>
      </w:r>
      <w:r w:rsidRPr="0049554E">
        <w:rPr>
          <w:rFonts w:ascii="Times New Roman" w:eastAsia="TimesNewRomanPS-ItalicMT-Identi" w:hAnsi="Times New Roman" w:cs="Times New Roman"/>
          <w:bCs/>
          <w:iCs/>
          <w:color w:val="000000"/>
          <w:sz w:val="28"/>
          <w:szCs w:val="28"/>
        </w:rPr>
        <w:t>Виконується хорунжим самостійно – лівою рукою опускається</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прапор донизу, а права рука перехоплює його і вертикально ставить древко</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прапора біля носка правої ноги. Приймається основна постава хорунжого.</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 xml:space="preserve">7. </w:t>
      </w:r>
      <w:r w:rsidR="004C6BD1">
        <w:rPr>
          <w:rFonts w:ascii="Times New Roman" w:eastAsia="TimesNewRomanPS-ItalicMT-Identi" w:hAnsi="Times New Roman" w:cs="Times New Roman"/>
          <w:b/>
          <w:bCs/>
          <w:iCs/>
          <w:color w:val="000000"/>
          <w:sz w:val="28"/>
          <w:szCs w:val="28"/>
        </w:rPr>
        <w:t>“</w:t>
      </w:r>
      <w:proofErr w:type="spellStart"/>
      <w:r w:rsidRPr="004C6BD1">
        <w:rPr>
          <w:rFonts w:ascii="Times New Roman" w:eastAsia="TimesNewRomanPS-BoldMT-Identity" w:hAnsi="Times New Roman" w:cs="Times New Roman"/>
          <w:b/>
          <w:bCs/>
          <w:iCs/>
          <w:color w:val="000000"/>
          <w:sz w:val="28"/>
          <w:szCs w:val="28"/>
        </w:rPr>
        <w:t>Спо-ЧИНЬ</w:t>
      </w:r>
      <w:proofErr w:type="spellEnd"/>
      <w:r w:rsid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виконується лише із </w:t>
      </w:r>
      <w:r w:rsidRPr="0049554E">
        <w:rPr>
          <w:rFonts w:ascii="Times New Roman" w:eastAsia="TimesNewRomanPS-BoldMT-Identity" w:hAnsi="Times New Roman" w:cs="Times New Roman"/>
          <w:bCs/>
          <w:iCs/>
          <w:color w:val="000000"/>
          <w:sz w:val="28"/>
          <w:szCs w:val="28"/>
        </w:rPr>
        <w:t>основної постави хорунжого</w:t>
      </w:r>
      <w:r w:rsidR="004C6BD1">
        <w:rPr>
          <w:rFonts w:ascii="Times New Roman" w:eastAsia="TimesNewRomanPS-BoldMT-Identity"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Хорунжий випрямляє праву руку навскоси вправо таким чином, щоб</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прапор верхньою частиною нахилився вперед-вправо (під кутом 30-45°), а</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основа древка була вперта під носок правої стопи. При цьому права рука</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повністю випрямлена і полотнище прапора не торкається нікого і нічого.</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Із положення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СТРУНКО</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BoldMT-Identity"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хорунжий отримавши команду </w:t>
      </w:r>
      <w:r w:rsidR="004C6BD1" w:rsidRPr="004C6BD1">
        <w:rPr>
          <w:rFonts w:ascii="Times New Roman" w:eastAsia="TimesNewRomanPS-ItalicMT-Identi" w:hAnsi="Times New Roman" w:cs="Times New Roman"/>
          <w:b/>
          <w:bCs/>
          <w:iCs/>
          <w:color w:val="000000"/>
          <w:sz w:val="28"/>
          <w:szCs w:val="28"/>
        </w:rPr>
        <w:t>“</w:t>
      </w:r>
      <w:proofErr w:type="spellStart"/>
      <w:r w:rsidRPr="004C6BD1">
        <w:rPr>
          <w:rFonts w:ascii="Times New Roman" w:eastAsia="TimesNewRomanPS-BoldMT-Identity" w:hAnsi="Times New Roman" w:cs="Times New Roman"/>
          <w:b/>
          <w:bCs/>
          <w:iCs/>
          <w:color w:val="000000"/>
          <w:sz w:val="28"/>
          <w:szCs w:val="28"/>
        </w:rPr>
        <w:t>Спо-ЧИНЬ</w:t>
      </w:r>
      <w:proofErr w:type="spellEnd"/>
      <w:r w:rsidR="004C6BD1" w:rsidRPr="004C6BD1">
        <w:rPr>
          <w:rFonts w:ascii="Times New Roman" w:eastAsia="TimesNewRomanPS-ItalicMT-Identi"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самостійно приймає положення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Прапор до СТОПИ</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BoldMT-Identity"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(під час почутої</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підготовчої команди) і виконує команду </w:t>
      </w:r>
      <w:r w:rsidR="004C6BD1" w:rsidRPr="004C6BD1">
        <w:rPr>
          <w:rFonts w:ascii="Times New Roman" w:eastAsia="TimesNewRomanPS-ItalicMT-Identi" w:hAnsi="Times New Roman" w:cs="Times New Roman"/>
          <w:b/>
          <w:bCs/>
          <w:iCs/>
          <w:color w:val="000000"/>
          <w:sz w:val="28"/>
          <w:szCs w:val="28"/>
        </w:rPr>
        <w:t>“</w:t>
      </w:r>
      <w:proofErr w:type="spellStart"/>
      <w:r w:rsidRPr="004C6BD1">
        <w:rPr>
          <w:rFonts w:ascii="Times New Roman" w:eastAsia="TimesNewRomanPS-BoldMT-Identity" w:hAnsi="Times New Roman" w:cs="Times New Roman"/>
          <w:b/>
          <w:bCs/>
          <w:iCs/>
          <w:color w:val="000000"/>
          <w:sz w:val="28"/>
          <w:szCs w:val="28"/>
        </w:rPr>
        <w:t>Спо-ЧИНЬ</w:t>
      </w:r>
      <w:proofErr w:type="spellEnd"/>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BoldMT-Identity"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(при виконавчій</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команді).</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C6BD1">
        <w:rPr>
          <w:rFonts w:ascii="Times New Roman" w:eastAsia="TimesNewRomanPS-ItalicMT-Identi" w:hAnsi="Times New Roman" w:cs="Times New Roman"/>
          <w:b/>
          <w:bCs/>
          <w:iCs/>
          <w:color w:val="000000"/>
          <w:sz w:val="28"/>
          <w:szCs w:val="28"/>
        </w:rPr>
        <w:t xml:space="preserve">8. </w:t>
      </w:r>
      <w:r w:rsid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 xml:space="preserve">Прапор </w:t>
      </w:r>
      <w:r w:rsidRPr="004C6BD1">
        <w:rPr>
          <w:rFonts w:ascii="Times New Roman" w:eastAsia="TimesNewRomanPS-ItalicMT-Identi" w:hAnsi="Times New Roman" w:cs="Times New Roman"/>
          <w:b/>
          <w:bCs/>
          <w:iCs/>
          <w:color w:val="000000"/>
          <w:sz w:val="28"/>
          <w:szCs w:val="28"/>
        </w:rPr>
        <w:t xml:space="preserve">(стяг, знамено) </w:t>
      </w:r>
      <w:r w:rsidRPr="004C6BD1">
        <w:rPr>
          <w:rFonts w:ascii="Times New Roman" w:eastAsia="TimesNewRomanPS-BoldMT-Identity" w:hAnsi="Times New Roman" w:cs="Times New Roman"/>
          <w:b/>
          <w:bCs/>
          <w:iCs/>
          <w:color w:val="000000"/>
          <w:sz w:val="28"/>
          <w:szCs w:val="28"/>
        </w:rPr>
        <w:t>на-ПЛЕЧЕ</w:t>
      </w:r>
      <w:r w:rsidR="004C6BD1">
        <w:rPr>
          <w:rFonts w:ascii="Times New Roman" w:eastAsia="TimesNewRomanPS-ItalicMT-Identi" w:hAnsi="Times New Roman" w:cs="Times New Roman"/>
          <w:b/>
          <w:bCs/>
          <w:iCs/>
          <w:color w:val="000000"/>
          <w:sz w:val="28"/>
          <w:szCs w:val="28"/>
        </w:rPr>
        <w:t>”</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 xml:space="preserve">Команду надає командир перед </w:t>
      </w:r>
      <w:proofErr w:type="spellStart"/>
      <w:r w:rsidRPr="0049554E">
        <w:rPr>
          <w:rFonts w:ascii="Times New Roman" w:eastAsia="TimesNewRomanPS-ItalicMT-Identi" w:hAnsi="Times New Roman" w:cs="Times New Roman"/>
          <w:bCs/>
          <w:iCs/>
          <w:color w:val="000000"/>
          <w:sz w:val="28"/>
          <w:szCs w:val="28"/>
        </w:rPr>
        <w:t>вимаршем</w:t>
      </w:r>
      <w:proofErr w:type="spellEnd"/>
      <w:r w:rsidRPr="0049554E">
        <w:rPr>
          <w:rFonts w:ascii="Times New Roman" w:eastAsia="TimesNewRomanPS-ItalicMT-Identi" w:hAnsi="Times New Roman" w:cs="Times New Roman"/>
          <w:bCs/>
          <w:iCs/>
          <w:color w:val="000000"/>
          <w:sz w:val="28"/>
          <w:szCs w:val="28"/>
        </w:rPr>
        <w:t xml:space="preserve"> підрозділу похідним кроком на</w:t>
      </w:r>
      <w:r w:rsidR="004C6BD1">
        <w:rPr>
          <w:rFonts w:ascii="Times New Roman" w:eastAsia="TimesNewRomanPS-ItalicMT-Identi" w:hAnsi="Times New Roman" w:cs="Times New Roman"/>
          <w:b/>
          <w:bCs/>
          <w:iCs/>
          <w:color w:val="000000"/>
          <w:sz w:val="28"/>
          <w:szCs w:val="28"/>
        </w:rPr>
        <w:t xml:space="preserve"> </w:t>
      </w:r>
      <w:r w:rsidRPr="0049554E">
        <w:rPr>
          <w:rFonts w:ascii="Times New Roman" w:eastAsia="TimesNewRomanPS-ItalicMT-Identi" w:hAnsi="Times New Roman" w:cs="Times New Roman"/>
          <w:bCs/>
          <w:iCs/>
          <w:color w:val="000000"/>
          <w:sz w:val="28"/>
          <w:szCs w:val="28"/>
        </w:rPr>
        <w:t>значні відстані. Команда надається виключно на місці.</w:t>
      </w:r>
    </w:p>
    <w:p w:rsidR="00944926" w:rsidRP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 xml:space="preserve">Команда виконується у два етапи із </w:t>
      </w:r>
      <w:r w:rsidRPr="0049554E">
        <w:rPr>
          <w:rFonts w:ascii="Times New Roman" w:eastAsia="TimesNewRomanPS-BoldMT-Identity" w:hAnsi="Times New Roman" w:cs="Times New Roman"/>
          <w:bCs/>
          <w:iCs/>
          <w:color w:val="000000"/>
          <w:sz w:val="28"/>
          <w:szCs w:val="28"/>
        </w:rPr>
        <w:t>основної постави хорунжого</w:t>
      </w:r>
      <w:r w:rsidRPr="0049554E">
        <w:rPr>
          <w:rFonts w:ascii="Times New Roman" w:eastAsia="TimesNewRomanPS-ItalicMT-Identi" w:hAnsi="Times New Roman" w:cs="Times New Roman"/>
          <w:bCs/>
          <w:iCs/>
          <w:color w:val="000000"/>
          <w:sz w:val="28"/>
          <w:szCs w:val="28"/>
        </w:rPr>
        <w:t>:</w:t>
      </w:r>
    </w:p>
    <w:p w:rsidR="00944926" w:rsidRPr="0049554E"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1) спочатку виконується команда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Прапор ВГОРУ</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2) потім лівою рукою перехоплюємо древко прапора зворотним хватом</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(долонею в бік хорунжого), права рука випрямляється вперед-вниз під кутом</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30-45°. Кисть правої руки охоплює кінець древка прапора. Древко опускається і</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лягає всією довжиною на випрямлену праву руку, яка його трохи огинає своєю</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поверхнею. Таким чином прапор лежить на правій руці, схиляючись дещо</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назад. </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Ліва рука вільно опущена вздовж тіла.</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Для переходу з положення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 xml:space="preserve">Прапор </w:t>
      </w:r>
      <w:r w:rsidRPr="004C6BD1">
        <w:rPr>
          <w:rFonts w:ascii="Times New Roman" w:eastAsia="TimesNewRomanPS-ItalicMT-Identi" w:hAnsi="Times New Roman" w:cs="Times New Roman"/>
          <w:b/>
          <w:bCs/>
          <w:iCs/>
          <w:color w:val="000000"/>
          <w:sz w:val="28"/>
          <w:szCs w:val="28"/>
        </w:rPr>
        <w:t xml:space="preserve">(стяг, знамено) </w:t>
      </w:r>
      <w:r w:rsidRPr="004C6BD1">
        <w:rPr>
          <w:rFonts w:ascii="Times New Roman" w:eastAsia="TimesNewRomanPS-BoldMT-Identity" w:hAnsi="Times New Roman" w:cs="Times New Roman"/>
          <w:b/>
          <w:bCs/>
          <w:iCs/>
          <w:color w:val="000000"/>
          <w:sz w:val="28"/>
          <w:szCs w:val="28"/>
        </w:rPr>
        <w:t>на-ПЛЕЧЕ</w:t>
      </w:r>
      <w:r w:rsidR="004C6BD1" w:rsidRPr="004C6BD1">
        <w:rPr>
          <w:rFonts w:ascii="Times New Roman" w:eastAsia="TimesNewRomanPS-BoldMT-Identity" w:hAnsi="Times New Roman" w:cs="Times New Roman"/>
          <w:b/>
          <w:bCs/>
          <w:iCs/>
          <w:color w:val="000000"/>
          <w:sz w:val="28"/>
          <w:szCs w:val="28"/>
        </w:rPr>
        <w:t>”</w:t>
      </w:r>
      <w:r w:rsidRPr="004C6BD1">
        <w:rPr>
          <w:rFonts w:ascii="Times New Roman" w:eastAsia="TimesNewRomanPS-ItalicMT-Identi" w:hAnsi="Times New Roman" w:cs="Times New Roman"/>
          <w:b/>
          <w:bCs/>
          <w:iCs/>
          <w:color w:val="000000"/>
          <w:sz w:val="28"/>
          <w:szCs w:val="28"/>
        </w:rPr>
        <w:t xml:space="preserve"> </w:t>
      </w:r>
      <w:r w:rsidRPr="0049554E">
        <w:rPr>
          <w:rFonts w:ascii="Times New Roman" w:eastAsia="TimesNewRomanPS-ItalicMT-Identi" w:hAnsi="Times New Roman" w:cs="Times New Roman"/>
          <w:bCs/>
          <w:iCs/>
          <w:color w:val="000000"/>
          <w:sz w:val="28"/>
          <w:szCs w:val="28"/>
        </w:rPr>
        <w:t>в</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положення </w:t>
      </w:r>
      <w:r w:rsidR="004C6BD1" w:rsidRPr="004C6BD1">
        <w:rPr>
          <w:rFonts w:ascii="Times New Roman" w:eastAsia="TimesNewRomanPS-ItalicMT-Identi" w:hAnsi="Times New Roman" w:cs="Times New Roman"/>
          <w:b/>
          <w:bCs/>
          <w:iCs/>
          <w:color w:val="000000"/>
          <w:sz w:val="28"/>
          <w:szCs w:val="28"/>
        </w:rPr>
        <w:t>“</w:t>
      </w:r>
      <w:r w:rsidRPr="004C6BD1">
        <w:rPr>
          <w:rFonts w:ascii="Times New Roman" w:eastAsia="TimesNewRomanPS-BoldMT-Identity" w:hAnsi="Times New Roman" w:cs="Times New Roman"/>
          <w:b/>
          <w:bCs/>
          <w:iCs/>
          <w:color w:val="000000"/>
          <w:sz w:val="28"/>
          <w:szCs w:val="28"/>
        </w:rPr>
        <w:t>Прапор ВГОРУ</w:t>
      </w:r>
      <w:r w:rsidR="004C6BD1" w:rsidRPr="004C6BD1">
        <w:rPr>
          <w:rFonts w:ascii="Times New Roman" w:eastAsia="TimesNewRomanPS-BoldMT-Identity" w:hAnsi="Times New Roman" w:cs="Times New Roman"/>
          <w:b/>
          <w:bCs/>
          <w:iCs/>
          <w:color w:val="000000"/>
          <w:sz w:val="28"/>
          <w:szCs w:val="28"/>
        </w:rPr>
        <w:t>”</w:t>
      </w:r>
      <w:r w:rsidRPr="0049554E">
        <w:rPr>
          <w:rFonts w:ascii="Times New Roman" w:eastAsia="TimesNewRomanPS-ItalicMT-Identi" w:hAnsi="Times New Roman" w:cs="Times New Roman"/>
          <w:bCs/>
          <w:iCs/>
          <w:color w:val="000000"/>
          <w:sz w:val="28"/>
          <w:szCs w:val="28"/>
        </w:rPr>
        <w:t xml:space="preserve"> дії </w:t>
      </w:r>
      <w:r w:rsidRPr="0049554E">
        <w:rPr>
          <w:rFonts w:ascii="Times New Roman" w:eastAsia="TimesNewRomanPS-ItalicMT-Identi" w:hAnsi="Times New Roman" w:cs="Times New Roman"/>
          <w:bCs/>
          <w:iCs/>
          <w:color w:val="000000"/>
          <w:sz w:val="28"/>
          <w:szCs w:val="28"/>
        </w:rPr>
        <w:lastRenderedPageBreak/>
        <w:t>проводяться в зворотному порядку.</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9.</w:t>
      </w:r>
      <w:r w:rsidRPr="0049554E">
        <w:rPr>
          <w:rFonts w:ascii="Times New Roman" w:eastAsia="TimesNewRomanPS-ItalicMT-Identi" w:hAnsi="Times New Roman" w:cs="Times New Roman"/>
          <w:bCs/>
          <w:iCs/>
          <w:color w:val="000000"/>
          <w:sz w:val="28"/>
          <w:szCs w:val="28"/>
        </w:rPr>
        <w:t xml:space="preserve"> Перед шикуванням (перешикуванням) підрозділу для початку руху</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хорунжий займає своє місце для руху самостійно. Під час руху відстань між</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хорунжим і командиром не менше двох кроків. Відстань між підрозділом і</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хорунжим не менше одного кроку.</w:t>
      </w:r>
    </w:p>
    <w:p w:rsidR="004C6BD1" w:rsidRDefault="0094492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C6BD1">
        <w:rPr>
          <w:rFonts w:ascii="Times New Roman" w:eastAsia="TimesNewRomanPS-ItalicMT-Identi" w:hAnsi="Times New Roman" w:cs="Times New Roman"/>
          <w:b/>
          <w:bCs/>
          <w:iCs/>
          <w:color w:val="000000"/>
          <w:sz w:val="28"/>
          <w:szCs w:val="28"/>
        </w:rPr>
        <w:t>10.</w:t>
      </w:r>
      <w:r w:rsidRPr="0049554E">
        <w:rPr>
          <w:rFonts w:ascii="Times New Roman" w:eastAsia="TimesNewRomanPS-ItalicMT-Identi" w:hAnsi="Times New Roman" w:cs="Times New Roman"/>
          <w:bCs/>
          <w:iCs/>
          <w:color w:val="000000"/>
          <w:sz w:val="28"/>
          <w:szCs w:val="28"/>
        </w:rPr>
        <w:t xml:space="preserve"> Хорунжий та підхорунжі під час проходження урочистим маршем</w:t>
      </w:r>
      <w:r w:rsidR="004C6BD1">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голову в бік командування (керівництва) не повертають.</w:t>
      </w:r>
      <w:r w:rsidR="004C6BD1">
        <w:rPr>
          <w:rFonts w:ascii="Times New Roman" w:eastAsia="TimesNewRomanPS-ItalicMT-Identi" w:hAnsi="Times New Roman" w:cs="Times New Roman"/>
          <w:bCs/>
          <w:iCs/>
          <w:color w:val="000000"/>
          <w:sz w:val="28"/>
          <w:szCs w:val="28"/>
        </w:rPr>
        <w:t xml:space="preserve"> </w:t>
      </w:r>
    </w:p>
    <w:p w:rsidR="00FF34F6" w:rsidRDefault="00FF34F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p>
    <w:p w:rsidR="00D707DF" w:rsidRPr="001B0621" w:rsidRDefault="00D707DF" w:rsidP="00D707DF">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Pr="001B0621">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1B0621">
        <w:rPr>
          <w:rFonts w:ascii="Times New Roman" w:hAnsi="Times New Roman" w:cs="Times New Roman"/>
          <w:b/>
          <w:bCs/>
          <w:color w:val="000000"/>
          <w:sz w:val="28"/>
          <w:szCs w:val="28"/>
        </w:rPr>
        <w:t>СТРІЛЬБА ІЗ ПНЕВМАТИЧНОЇ ЗБРОЇ.</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Стрільба виконується по мішені № 8 на дистанції 10 метрів.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Заходи безпеки: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Безпека під час проведення стрільби з пневматичної зброї вимагає чіткої організації, високої дисциплінованості всіх учасників стрільб.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b/>
          <w:bCs/>
          <w:color w:val="000000"/>
          <w:sz w:val="28"/>
          <w:szCs w:val="28"/>
        </w:rPr>
        <w:t xml:space="preserve">ЗАБОРОНЯЄТЬСЯ: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i/>
          <w:iCs/>
          <w:color w:val="000000"/>
          <w:sz w:val="28"/>
          <w:szCs w:val="28"/>
        </w:rPr>
        <w:t>підходити до зброї, торкатися її, брати зброю на вогневому рубежі,</w:t>
      </w:r>
      <w:r>
        <w:rPr>
          <w:rFonts w:ascii="Times New Roman" w:hAnsi="Times New Roman" w:cs="Times New Roman"/>
          <w:i/>
          <w:iCs/>
          <w:color w:val="000000"/>
          <w:sz w:val="28"/>
          <w:szCs w:val="28"/>
        </w:rPr>
        <w:t xml:space="preserve"> </w:t>
      </w:r>
      <w:r w:rsidRPr="001B0621">
        <w:rPr>
          <w:rFonts w:ascii="Times New Roman" w:hAnsi="Times New Roman" w:cs="Times New Roman"/>
          <w:i/>
          <w:iCs/>
          <w:color w:val="000000"/>
          <w:sz w:val="28"/>
          <w:szCs w:val="28"/>
        </w:rPr>
        <w:t xml:space="preserve">заряджати зброю без дозволу керівника стрільби;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i/>
          <w:iCs/>
          <w:color w:val="000000"/>
          <w:sz w:val="28"/>
          <w:szCs w:val="28"/>
        </w:rPr>
        <w:t xml:space="preserve">прицілюватися в мішені навіть незарядженою зброєю, якщо біля мішеней перебувають люди;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i/>
          <w:iCs/>
          <w:color w:val="000000"/>
          <w:sz w:val="28"/>
          <w:szCs w:val="28"/>
        </w:rPr>
        <w:t xml:space="preserve">спрямовувати зброю в бік або назад, а також у людей, навіть коли вона не заряджена;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i/>
          <w:iCs/>
          <w:color w:val="000000"/>
          <w:sz w:val="28"/>
          <w:szCs w:val="28"/>
        </w:rPr>
        <w:t xml:space="preserve">виносити заряджену зброю з лінії вогню;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i/>
          <w:iCs/>
          <w:color w:val="000000"/>
          <w:sz w:val="28"/>
          <w:szCs w:val="28"/>
        </w:rPr>
        <w:t xml:space="preserve">залишати на лінії вогню заряджену зброю.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b/>
          <w:bCs/>
          <w:color w:val="000000"/>
          <w:sz w:val="28"/>
          <w:szCs w:val="28"/>
        </w:rPr>
        <w:t xml:space="preserve">Умови проведення стрільб: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Час стрільби – 5 хв. для всієї команди.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Кількість учасників – 8 (може змінюватись залежно від наявної кількості зброї).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Кількість позицій для стрільби – 8 (може змінюватись залежно від наявної кількості зброї).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Пострілів – 8 (3 </w:t>
      </w:r>
      <w:r>
        <w:rPr>
          <w:rFonts w:ascii="Times New Roman" w:hAnsi="Times New Roman" w:cs="Times New Roman"/>
          <w:color w:val="000000"/>
          <w:sz w:val="28"/>
          <w:szCs w:val="28"/>
        </w:rPr>
        <w:t>–</w:t>
      </w:r>
      <w:r w:rsidRPr="001B0621">
        <w:rPr>
          <w:rFonts w:ascii="Times New Roman" w:hAnsi="Times New Roman" w:cs="Times New Roman"/>
          <w:color w:val="000000"/>
          <w:sz w:val="28"/>
          <w:szCs w:val="28"/>
        </w:rPr>
        <w:t xml:space="preserve"> </w:t>
      </w:r>
      <w:proofErr w:type="spellStart"/>
      <w:r w:rsidRPr="001B0621">
        <w:rPr>
          <w:rFonts w:ascii="Times New Roman" w:hAnsi="Times New Roman" w:cs="Times New Roman"/>
          <w:color w:val="000000"/>
          <w:sz w:val="28"/>
          <w:szCs w:val="28"/>
        </w:rPr>
        <w:t>пристрілочні</w:t>
      </w:r>
      <w:proofErr w:type="spellEnd"/>
      <w:r w:rsidRPr="001B0621">
        <w:rPr>
          <w:rFonts w:ascii="Times New Roman" w:hAnsi="Times New Roman" w:cs="Times New Roman"/>
          <w:color w:val="000000"/>
          <w:sz w:val="28"/>
          <w:szCs w:val="28"/>
        </w:rPr>
        <w:t xml:space="preserve">, 5 </w:t>
      </w:r>
      <w:r>
        <w:rPr>
          <w:rFonts w:ascii="Times New Roman" w:hAnsi="Times New Roman" w:cs="Times New Roman"/>
          <w:color w:val="000000"/>
          <w:sz w:val="28"/>
          <w:szCs w:val="28"/>
        </w:rPr>
        <w:t>–</w:t>
      </w:r>
      <w:r w:rsidRPr="001B0621">
        <w:rPr>
          <w:rFonts w:ascii="Times New Roman" w:hAnsi="Times New Roman" w:cs="Times New Roman"/>
          <w:color w:val="000000"/>
          <w:sz w:val="28"/>
          <w:szCs w:val="28"/>
        </w:rPr>
        <w:t xml:space="preserve"> залікових).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Мішеней – 2 (</w:t>
      </w:r>
      <w:proofErr w:type="spellStart"/>
      <w:r w:rsidRPr="001B0621">
        <w:rPr>
          <w:rFonts w:ascii="Times New Roman" w:hAnsi="Times New Roman" w:cs="Times New Roman"/>
          <w:color w:val="000000"/>
          <w:sz w:val="28"/>
          <w:szCs w:val="28"/>
        </w:rPr>
        <w:t>пристрілочна</w:t>
      </w:r>
      <w:proofErr w:type="spellEnd"/>
      <w:r w:rsidRPr="001B0621">
        <w:rPr>
          <w:rFonts w:ascii="Times New Roman" w:hAnsi="Times New Roman" w:cs="Times New Roman"/>
          <w:color w:val="000000"/>
          <w:sz w:val="28"/>
          <w:szCs w:val="28"/>
        </w:rPr>
        <w:t xml:space="preserve"> – П, залікова – З) (мішень може бути одна, яка</w:t>
      </w:r>
      <w:r>
        <w:rPr>
          <w:rFonts w:ascii="Times New Roman" w:hAnsi="Times New Roman" w:cs="Times New Roman"/>
          <w:color w:val="000000"/>
          <w:sz w:val="28"/>
          <w:szCs w:val="28"/>
        </w:rPr>
        <w:t xml:space="preserve"> </w:t>
      </w:r>
      <w:r w:rsidRPr="001B0621">
        <w:rPr>
          <w:rFonts w:ascii="Times New Roman" w:hAnsi="Times New Roman" w:cs="Times New Roman"/>
          <w:color w:val="000000"/>
          <w:sz w:val="28"/>
          <w:szCs w:val="28"/>
        </w:rPr>
        <w:t xml:space="preserve">після </w:t>
      </w:r>
      <w:proofErr w:type="spellStart"/>
      <w:r w:rsidRPr="001B0621">
        <w:rPr>
          <w:rFonts w:ascii="Times New Roman" w:hAnsi="Times New Roman" w:cs="Times New Roman"/>
          <w:color w:val="000000"/>
          <w:sz w:val="28"/>
          <w:szCs w:val="28"/>
        </w:rPr>
        <w:t>пристрілочних</w:t>
      </w:r>
      <w:proofErr w:type="spellEnd"/>
      <w:r w:rsidRPr="001B0621">
        <w:rPr>
          <w:rFonts w:ascii="Times New Roman" w:hAnsi="Times New Roman" w:cs="Times New Roman"/>
          <w:color w:val="000000"/>
          <w:sz w:val="28"/>
          <w:szCs w:val="28"/>
        </w:rPr>
        <w:t xml:space="preserve"> пострілів буде </w:t>
      </w:r>
      <w:proofErr w:type="spellStart"/>
      <w:r w:rsidRPr="001B0621">
        <w:rPr>
          <w:rFonts w:ascii="Times New Roman" w:hAnsi="Times New Roman" w:cs="Times New Roman"/>
          <w:color w:val="000000"/>
          <w:sz w:val="28"/>
          <w:szCs w:val="28"/>
        </w:rPr>
        <w:t>відмаркована</w:t>
      </w:r>
      <w:proofErr w:type="spellEnd"/>
      <w:r w:rsidRPr="001B0621">
        <w:rPr>
          <w:rFonts w:ascii="Times New Roman" w:hAnsi="Times New Roman" w:cs="Times New Roman"/>
          <w:color w:val="000000"/>
          <w:sz w:val="28"/>
          <w:szCs w:val="28"/>
        </w:rPr>
        <w:t xml:space="preserve">).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Положення для </w:t>
      </w:r>
      <w:proofErr w:type="spellStart"/>
      <w:r w:rsidRPr="001B0621">
        <w:rPr>
          <w:rFonts w:ascii="Times New Roman" w:hAnsi="Times New Roman" w:cs="Times New Roman"/>
          <w:color w:val="000000"/>
          <w:sz w:val="28"/>
          <w:szCs w:val="28"/>
        </w:rPr>
        <w:t>стрільби–</w:t>
      </w:r>
      <w:proofErr w:type="spellEnd"/>
      <w:r w:rsidRPr="001B0621">
        <w:rPr>
          <w:rFonts w:ascii="Times New Roman" w:hAnsi="Times New Roman" w:cs="Times New Roman"/>
          <w:color w:val="000000"/>
          <w:sz w:val="28"/>
          <w:szCs w:val="28"/>
        </w:rPr>
        <w:t xml:space="preserve"> лежачи.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Інтервал часу між командами </w:t>
      </w:r>
      <w:proofErr w:type="spellStart"/>
      <w:r w:rsidRPr="001B0621">
        <w:rPr>
          <w:rFonts w:ascii="Times New Roman" w:hAnsi="Times New Roman" w:cs="Times New Roman"/>
          <w:bCs/>
          <w:i/>
          <w:iCs/>
          <w:color w:val="000000"/>
          <w:sz w:val="28"/>
          <w:szCs w:val="28"/>
        </w:rPr>
        <w:t>„</w:t>
      </w:r>
      <w:r w:rsidRPr="001B0621">
        <w:rPr>
          <w:rFonts w:ascii="Times New Roman" w:hAnsi="Times New Roman" w:cs="Times New Roman"/>
          <w:i/>
          <w:iCs/>
          <w:color w:val="000000"/>
          <w:sz w:val="28"/>
          <w:szCs w:val="28"/>
        </w:rPr>
        <w:t>До</w:t>
      </w:r>
      <w:proofErr w:type="spellEnd"/>
      <w:r w:rsidRPr="001B0621">
        <w:rPr>
          <w:rFonts w:ascii="Times New Roman" w:hAnsi="Times New Roman" w:cs="Times New Roman"/>
          <w:i/>
          <w:iCs/>
          <w:color w:val="000000"/>
          <w:sz w:val="28"/>
          <w:szCs w:val="28"/>
        </w:rPr>
        <w:t xml:space="preserve"> бою!” та </w:t>
      </w:r>
      <w:proofErr w:type="spellStart"/>
      <w:r w:rsidRPr="001B0621">
        <w:rPr>
          <w:rFonts w:ascii="Times New Roman" w:hAnsi="Times New Roman" w:cs="Times New Roman"/>
          <w:i/>
          <w:iCs/>
          <w:color w:val="000000"/>
          <w:sz w:val="28"/>
          <w:szCs w:val="28"/>
        </w:rPr>
        <w:t>„Припинити</w:t>
      </w:r>
      <w:proofErr w:type="spellEnd"/>
      <w:r w:rsidRPr="001B0621">
        <w:rPr>
          <w:rFonts w:ascii="Times New Roman" w:hAnsi="Times New Roman" w:cs="Times New Roman"/>
          <w:i/>
          <w:iCs/>
          <w:color w:val="000000"/>
          <w:sz w:val="28"/>
          <w:szCs w:val="28"/>
        </w:rPr>
        <w:t xml:space="preserve"> стрільбу!” </w:t>
      </w:r>
      <w:r w:rsidRPr="001B0621">
        <w:rPr>
          <w:rFonts w:ascii="Times New Roman" w:hAnsi="Times New Roman" w:cs="Times New Roman"/>
          <w:color w:val="000000"/>
          <w:sz w:val="28"/>
          <w:szCs w:val="28"/>
        </w:rPr>
        <w:t xml:space="preserve">становить 5 хвилин. Учасники змагань доповідають керівнику про завершення стрільби. Якщо команда відстріляється швидше, то стрільба припиняється раніше. </w:t>
      </w:r>
    </w:p>
    <w:p w:rsidR="00D707DF" w:rsidRDefault="00D707DF" w:rsidP="00D707D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B0621">
        <w:rPr>
          <w:rFonts w:ascii="Times New Roman" w:hAnsi="Times New Roman" w:cs="Times New Roman"/>
          <w:color w:val="000000"/>
          <w:sz w:val="28"/>
          <w:szCs w:val="28"/>
        </w:rPr>
        <w:t xml:space="preserve">За кількістю вибитих очок визначаються індивідуальні та командні результати. Перемагає та команда, яка набрала найбільшу кількість очок. </w:t>
      </w:r>
      <w:r w:rsidRPr="001B0621">
        <w:rPr>
          <w:rFonts w:ascii="Times New Roman" w:hAnsi="Times New Roman" w:cs="Times New Roman"/>
          <w:b/>
          <w:bCs/>
          <w:i/>
          <w:iCs/>
          <w:color w:val="000000"/>
          <w:sz w:val="28"/>
          <w:szCs w:val="28"/>
        </w:rPr>
        <w:t xml:space="preserve">При однакових результатах вище місце посідає команда, у якої дівчина вибила більшу кількість очок (1 очко – це 1 бал). </w:t>
      </w:r>
    </w:p>
    <w:p w:rsidR="00FF34F6" w:rsidRPr="00D707DF" w:rsidRDefault="00FF34F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p>
    <w:p w:rsidR="009171C7" w:rsidRPr="009171C7" w:rsidRDefault="009171C7" w:rsidP="009171C7">
      <w:pPr>
        <w:pStyle w:val="a3"/>
        <w:widowControl w:val="0"/>
        <w:numPr>
          <w:ilvl w:val="0"/>
          <w:numId w:val="31"/>
        </w:numPr>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bookmarkStart w:id="1" w:name="_Hlk21517636"/>
      <w:r w:rsidRPr="009171C7">
        <w:rPr>
          <w:rFonts w:ascii="Times New Roman" w:eastAsia="TimesNewRomanPS-BoldMT-Identity" w:hAnsi="Times New Roman" w:cs="Times New Roman"/>
          <w:b/>
          <w:bCs/>
          <w:iCs/>
          <w:color w:val="000000"/>
          <w:sz w:val="28"/>
          <w:szCs w:val="28"/>
        </w:rPr>
        <w:t>“ПЛАСТУН” (ОРІЄНТУВАННЯ І ЦІЛЕВКАЗАННЯ)</w:t>
      </w:r>
      <w:bookmarkEnd w:id="1"/>
    </w:p>
    <w:p w:rsidR="009171C7" w:rsidRPr="00870E6A" w:rsidRDefault="009171C7" w:rsidP="009171C7">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9171C7" w:rsidRPr="00870E6A" w:rsidRDefault="009171C7" w:rsidP="009171C7">
      <w:pPr>
        <w:widowControl w:val="0"/>
        <w:autoSpaceDE w:val="0"/>
        <w:autoSpaceDN w:val="0"/>
        <w:adjustRightInd w:val="0"/>
        <w:spacing w:after="0" w:line="240" w:lineRule="auto"/>
        <w:ind w:firstLine="567"/>
        <w:jc w:val="both"/>
        <w:rPr>
          <w:rFonts w:ascii="Times New Roman" w:eastAsia="TimesNewRomanPS-BoldMT-Identity" w:hAnsi="Times New Roman" w:cs="Times New Roman"/>
          <w:bCs/>
          <w:i/>
          <w:iCs/>
          <w:color w:val="000000"/>
          <w:sz w:val="28"/>
          <w:szCs w:val="28"/>
        </w:rPr>
      </w:pPr>
      <w:r w:rsidRPr="00870E6A">
        <w:rPr>
          <w:rFonts w:ascii="Times New Roman" w:eastAsia="TimesNewRomanPS-BoldMT-Identity" w:hAnsi="Times New Roman" w:cs="Times New Roman"/>
          <w:bCs/>
          <w:i/>
          <w:iCs/>
          <w:color w:val="000000"/>
          <w:sz w:val="28"/>
          <w:szCs w:val="28"/>
        </w:rPr>
        <w:t xml:space="preserve">Етап “Орієнтування” </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Метою етапу є закріплення практичних навичок орієнтування на </w:t>
      </w:r>
      <w:r w:rsidRPr="0049554E">
        <w:rPr>
          <w:rFonts w:ascii="Times New Roman" w:eastAsia="TimesNewRomanPS-ItalicMT-Identi" w:hAnsi="Times New Roman" w:cs="Times New Roman"/>
          <w:bCs/>
          <w:iCs/>
          <w:color w:val="000000"/>
          <w:sz w:val="28"/>
          <w:szCs w:val="28"/>
        </w:rPr>
        <w:lastRenderedPageBreak/>
        <w:t>відкритій</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місцевості і швидкісного пересування по пересіченій місцевості (довжина</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дистанції до 5 км). Черговість проходження дистанції роями визначається</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жеребкуванням.</w:t>
      </w:r>
    </w:p>
    <w:p w:rsidR="009171C7" w:rsidRPr="00870E6A"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
          <w:iCs/>
          <w:color w:val="000000"/>
          <w:sz w:val="28"/>
          <w:szCs w:val="28"/>
        </w:rPr>
      </w:pPr>
      <w:r w:rsidRPr="00870E6A">
        <w:rPr>
          <w:rFonts w:ascii="Times New Roman" w:eastAsia="TimesNewRomanPS-ItalicMT-Identi" w:hAnsi="Times New Roman" w:cs="Times New Roman"/>
          <w:bCs/>
          <w:i/>
          <w:iCs/>
          <w:color w:val="000000"/>
          <w:sz w:val="28"/>
          <w:szCs w:val="28"/>
        </w:rPr>
        <w:t>Завдання складається з 4-х частин:</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1) Знаходження контрольної точки (КТ) за допомогою карти місцевості (на</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кожній КТ рій ставить відмітку про проходження).</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2) Знаходження </w:t>
      </w:r>
      <w:r>
        <w:rPr>
          <w:rFonts w:ascii="Times New Roman" w:eastAsia="TimesNewRomanPS-ItalicMT-Identi" w:hAnsi="Times New Roman" w:cs="Times New Roman"/>
          <w:bCs/>
          <w:iCs/>
          <w:color w:val="000000"/>
          <w:sz w:val="28"/>
          <w:szCs w:val="28"/>
        </w:rPr>
        <w:t>“з</w:t>
      </w:r>
      <w:r w:rsidRPr="0049554E">
        <w:rPr>
          <w:rFonts w:ascii="Times New Roman" w:eastAsia="TimesNewRomanPS-ItalicMT-Identi" w:hAnsi="Times New Roman" w:cs="Times New Roman"/>
          <w:bCs/>
          <w:iCs/>
          <w:color w:val="000000"/>
          <w:sz w:val="28"/>
          <w:szCs w:val="28"/>
        </w:rPr>
        <w:t>акладки</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 азимутом за допомогою магнітного компаса</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Адріанова.</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3) Виконання певних завдань на кожній КТ: логічні задачі; знання з історії</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українського війська та регіону, де проходять змагання; фізичні вправи; окремі</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навички з виживання тощо.</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4) Виконання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важливого завдання</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 </w:t>
      </w:r>
      <w:proofErr w:type="spellStart"/>
      <w:r w:rsidRPr="0049554E">
        <w:rPr>
          <w:rFonts w:ascii="Times New Roman" w:eastAsia="TimesNewRomanPS-ItalicMT-Identi" w:hAnsi="Times New Roman" w:cs="Times New Roman"/>
          <w:bCs/>
          <w:iCs/>
          <w:color w:val="000000"/>
          <w:sz w:val="28"/>
          <w:szCs w:val="28"/>
        </w:rPr>
        <w:t>цілевказання</w:t>
      </w:r>
      <w:proofErr w:type="spellEnd"/>
      <w:r w:rsidRPr="0049554E">
        <w:rPr>
          <w:rFonts w:ascii="Times New Roman" w:eastAsia="TimesNewRomanPS-ItalicMT-Identi" w:hAnsi="Times New Roman" w:cs="Times New Roman"/>
          <w:bCs/>
          <w:iCs/>
          <w:color w:val="000000"/>
          <w:sz w:val="28"/>
          <w:szCs w:val="28"/>
        </w:rPr>
        <w:t xml:space="preserve"> визначених об’єктів та</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передача даних засобами радіозв’язку.</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6B4DDD">
        <w:rPr>
          <w:rFonts w:ascii="Times New Roman" w:eastAsia="TimesNewRomanPS-ItalicMT-Identi" w:hAnsi="Times New Roman" w:cs="Times New Roman"/>
          <w:b/>
          <w:bCs/>
          <w:iCs/>
          <w:color w:val="000000"/>
          <w:sz w:val="28"/>
          <w:szCs w:val="28"/>
        </w:rPr>
        <w:t>Необхідні навички:</w:t>
      </w:r>
      <w:r w:rsidRPr="0049554E">
        <w:rPr>
          <w:rFonts w:ascii="Times New Roman" w:eastAsia="TimesNewRomanPS-ItalicMT-Identi" w:hAnsi="Times New Roman" w:cs="Times New Roman"/>
          <w:bCs/>
          <w:iCs/>
          <w:color w:val="000000"/>
          <w:sz w:val="28"/>
          <w:szCs w:val="28"/>
        </w:rPr>
        <w:t xml:space="preserve"> вміння орієнтуватися на місцевості за допомогою карти</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і компаса, кросова підготовка, подолання природних (або штучних) перешкод,</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вміння вирішувати логічні задачі, знати історію українського війська, володіти</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найпростішими навичками з виживання, знати правила радіообміну інформацією.</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6B4DDD">
        <w:rPr>
          <w:rFonts w:ascii="Times New Roman" w:eastAsia="TimesNewRomanPS-ItalicMT-Identi" w:hAnsi="Times New Roman" w:cs="Times New Roman"/>
          <w:b/>
          <w:bCs/>
          <w:iCs/>
          <w:color w:val="000000"/>
          <w:sz w:val="28"/>
          <w:szCs w:val="28"/>
        </w:rPr>
        <w:t>Необхідні засоби:</w:t>
      </w:r>
      <w:r w:rsidRPr="0049554E">
        <w:rPr>
          <w:rFonts w:ascii="Times New Roman" w:eastAsia="TimesNewRomanPS-ItalicMT-Identi" w:hAnsi="Times New Roman" w:cs="Times New Roman"/>
          <w:bCs/>
          <w:iCs/>
          <w:color w:val="000000"/>
          <w:sz w:val="28"/>
          <w:szCs w:val="28"/>
        </w:rPr>
        <w:t xml:space="preserve"> карта місцевості, олівець, курвіметр, компас Адріанова</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(або інший з вказаними градусами), маркер, мала саперна лопатка (або ніж).</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
          <w:iCs/>
          <w:color w:val="000000"/>
          <w:sz w:val="28"/>
          <w:szCs w:val="28"/>
        </w:rPr>
      </w:pPr>
      <w:r w:rsidRPr="00870E6A">
        <w:rPr>
          <w:rFonts w:ascii="Times New Roman" w:eastAsia="TimesNewRomanPS-ItalicMT-Identi" w:hAnsi="Times New Roman" w:cs="Times New Roman"/>
          <w:bCs/>
          <w:i/>
          <w:iCs/>
          <w:color w:val="000000"/>
          <w:sz w:val="28"/>
          <w:szCs w:val="28"/>
        </w:rPr>
        <w:t>Порядок проведення:</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На старті рій отримує маршрутний лист та карту місцевості з нанесеними</w:t>
      </w:r>
      <w:r>
        <w:rPr>
          <w:rFonts w:ascii="Times New Roman" w:eastAsia="TimesNewRomanPS-ItalicMT-Identi" w:hAnsi="Times New Roman" w:cs="Times New Roman"/>
          <w:bCs/>
          <w:i/>
          <w:iCs/>
          <w:color w:val="000000"/>
          <w:sz w:val="28"/>
          <w:szCs w:val="28"/>
        </w:rPr>
        <w:t xml:space="preserve"> </w:t>
      </w:r>
      <w:r w:rsidRPr="0049554E">
        <w:rPr>
          <w:rFonts w:ascii="Times New Roman" w:eastAsia="TimesNewRomanPS-ItalicMT-Identi" w:hAnsi="Times New Roman" w:cs="Times New Roman"/>
          <w:bCs/>
          <w:iCs/>
          <w:color w:val="000000"/>
          <w:sz w:val="28"/>
          <w:szCs w:val="28"/>
        </w:rPr>
        <w:t>на ній КТ. У маршрутному листі визначено порядок нумерації КТ, які необхідно</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пройти у визначеному порядку. Кількість КТ визначається організаторами.</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Після команди судді етапу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Вперед</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вмикається секундомір (або</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зазначається час початку із зазначенням годин, хвилин і секунд) і рій вирушає на</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пошуки КТ відповідно до порядку завдань, одним з яких є пошук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закладки</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w:t>
      </w:r>
      <w:r>
        <w:rPr>
          <w:rFonts w:ascii="Times New Roman" w:eastAsia="TimesNewRomanPS-ItalicMT-Identi" w:hAnsi="Times New Roman" w:cs="Times New Roman"/>
          <w:bCs/>
          <w:iCs/>
          <w:color w:val="000000"/>
          <w:sz w:val="28"/>
          <w:szCs w:val="28"/>
        </w:rPr>
        <w:t xml:space="preserve"> </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Загальна кількість КТ: від 5 до 10, залежно від умов терену проведення змагань.</w:t>
      </w:r>
      <w:r>
        <w:rPr>
          <w:rFonts w:ascii="Times New Roman" w:eastAsia="TimesNewRomanPS-ItalicMT-Identi" w:hAnsi="Times New Roman" w:cs="Times New Roman"/>
          <w:bCs/>
          <w:iCs/>
          <w:color w:val="000000"/>
          <w:sz w:val="28"/>
          <w:szCs w:val="28"/>
        </w:rPr>
        <w:t xml:space="preserve"> </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Для всіх роїв довжина дистанції між КТ однакова.</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На кожній КТ присутній суддя, або, у випадку його відсутності, визначений</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об’єкт/знак, природній або встановлений організаторами. У випадку присутності</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на КТ судді, він особисто дає завдання учасникам і після його виконання визначає</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послідовність КТ, які необхідно пройти. У випадку відсутності судді на КТ, рій у</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повному складі фотографується на фоні об’єкту/знаку і надсилає фото судді</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конкурсу, використовуючи засоби зв’язку або детально описує об’єкт/знак (на</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вимогу судді). Після цього отримує від нього наступний номер КТ, який</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необхідно знайти.</w:t>
      </w:r>
      <w:r>
        <w:rPr>
          <w:rFonts w:ascii="Times New Roman" w:eastAsia="TimesNewRomanPS-ItalicMT-Identi" w:hAnsi="Times New Roman" w:cs="Times New Roman"/>
          <w:bCs/>
          <w:iCs/>
          <w:color w:val="000000"/>
          <w:sz w:val="28"/>
          <w:szCs w:val="28"/>
        </w:rPr>
        <w:t xml:space="preserve"> </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На одній із КТ (у маршрутному листі позначається як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Точка закладки</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зазначаються азимути і відстані для знаходження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закладки</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що може бути</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закопана на глибині не більше 20 см або захована чи замаскована у радіусі 1</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м від</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фінішної точки проходження за азимутом. Відстань до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закладки</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 </w:t>
      </w:r>
      <w:r w:rsidRPr="0049554E">
        <w:rPr>
          <w:rFonts w:ascii="Times New Roman" w:eastAsia="TimesNewRomanPS-ItalicMT-Identi" w:hAnsi="Times New Roman" w:cs="Times New Roman"/>
          <w:bCs/>
          <w:iCs/>
          <w:color w:val="000000"/>
          <w:sz w:val="28"/>
          <w:szCs w:val="28"/>
        </w:rPr>
        <w:lastRenderedPageBreak/>
        <w:t>азимутом не</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більше 200 м. У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закладці</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(пакет з листом) вказується пароль (потрібно</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запам’ятати) і номер наступної КТ. Завдання для виконання можуть бути</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закодовані у вигляді логічної задачі.</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Секундомір вимикається (або зазначається час прибуття із зазначенням</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годин, хвилин і секунд) після прибуття на фініш останнього учасника рою.</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Старт</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та фініш суміщені.</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Перемагає рій, який витратив найменше часу для проходження дистанції.</w:t>
      </w:r>
      <w:r>
        <w:rPr>
          <w:rFonts w:ascii="Times New Roman" w:eastAsia="TimesNewRomanPS-ItalicMT-Identi" w:hAnsi="Times New Roman" w:cs="Times New Roman"/>
          <w:bCs/>
          <w:iCs/>
          <w:color w:val="000000"/>
          <w:sz w:val="28"/>
          <w:szCs w:val="28"/>
        </w:rPr>
        <w:t xml:space="preserve"> </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При рівності показників приймається до уваги кращий час при виконанні</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важливого</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завдання, що визначається старшим суддею етапу до початку етапу і</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є однаковим для всіх роїв.</w:t>
      </w:r>
      <w:r>
        <w:rPr>
          <w:rFonts w:ascii="Times New Roman" w:eastAsia="TimesNewRomanPS-ItalicMT-Identi" w:hAnsi="Times New Roman" w:cs="Times New Roman"/>
          <w:bCs/>
          <w:iCs/>
          <w:color w:val="000000"/>
          <w:sz w:val="28"/>
          <w:szCs w:val="28"/>
        </w:rPr>
        <w:t xml:space="preserve"> </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Контрольний час на проходження конкурсу визначається суддівською</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колегією напередодні змагання.</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Важливе завдання</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w:t>
      </w:r>
      <w:proofErr w:type="spellStart"/>
      <w:r w:rsidRPr="0049554E">
        <w:rPr>
          <w:rFonts w:ascii="Times New Roman" w:eastAsia="TimesNewRomanPS-ItalicMT-Identi" w:hAnsi="Times New Roman" w:cs="Times New Roman"/>
          <w:bCs/>
          <w:iCs/>
          <w:color w:val="000000"/>
          <w:sz w:val="28"/>
          <w:szCs w:val="28"/>
        </w:rPr>
        <w:t>цілевказання</w:t>
      </w:r>
      <w:proofErr w:type="spellEnd"/>
      <w:r w:rsidRPr="0049554E">
        <w:rPr>
          <w:rFonts w:ascii="Times New Roman" w:eastAsia="TimesNewRomanPS-ItalicMT-Identi" w:hAnsi="Times New Roman" w:cs="Times New Roman"/>
          <w:bCs/>
          <w:iCs/>
          <w:color w:val="000000"/>
          <w:sz w:val="28"/>
          <w:szCs w:val="28"/>
        </w:rPr>
        <w:t xml:space="preserve"> і радіопередача даних:</w:t>
      </w:r>
      <w:r>
        <w:rPr>
          <w:rFonts w:ascii="Times New Roman" w:eastAsia="TimesNewRomanPS-ItalicMT-Identi" w:hAnsi="Times New Roman" w:cs="Times New Roman"/>
          <w:bCs/>
          <w:iCs/>
          <w:color w:val="000000"/>
          <w:sz w:val="28"/>
          <w:szCs w:val="28"/>
        </w:rPr>
        <w:t xml:space="preserve"> </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Виявлення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ворожих об’єктів</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визначення азимуту їх розміщення і</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дистанції до них. Кількість об’єктів не менше двох і не ближче 500 метрів.</w:t>
      </w:r>
      <w:r>
        <w:rPr>
          <w:rFonts w:ascii="Times New Roman" w:eastAsia="TimesNewRomanPS-ItalicMT-Identi" w:hAnsi="Times New Roman" w:cs="Times New Roman"/>
          <w:bCs/>
          <w:iCs/>
          <w:color w:val="000000"/>
          <w:sz w:val="28"/>
          <w:szCs w:val="28"/>
        </w:rPr>
        <w:t xml:space="preserve"> </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Рій прибуває на етап і отримує від старшого судді етапу ввідну стосовно</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зони знаходження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ворожих об’єктів</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Помічник (радист) отримує у старшого</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судді етапу діючу рацію, яку він самостійно перевіряє.</w:t>
      </w:r>
      <w:r>
        <w:rPr>
          <w:rFonts w:ascii="Times New Roman" w:eastAsia="TimesNewRomanPS-ItalicMT-Identi" w:hAnsi="Times New Roman" w:cs="Times New Roman"/>
          <w:bCs/>
          <w:iCs/>
          <w:color w:val="000000"/>
          <w:sz w:val="28"/>
          <w:szCs w:val="28"/>
        </w:rPr>
        <w:t xml:space="preserve"> </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По команді старшого судді етапу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Почали</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команда висувається в зону</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спостереження і займає кругову оборону (оцінюється додатковим одним</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балом). В цей же час ройовий з помічником (радистом) вирушають по-пластунськи на точку (місце) спостереження (дистанція не більше 20 метрів).</w:t>
      </w:r>
    </w:p>
    <w:p w:rsidR="009171C7" w:rsidRPr="00870E6A"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Коли ройовий з помічником (радистом) опиняються на точці спостереження, то</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суддя етапу запускає таймер (контрольний час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п’ять хвилин).</w:t>
      </w:r>
      <w:r>
        <w:rPr>
          <w:rFonts w:ascii="Times New Roman" w:eastAsia="TimesNewRomanPS-ItalicMT-Identi" w:hAnsi="Times New Roman" w:cs="Times New Roman"/>
          <w:bCs/>
          <w:iCs/>
          <w:color w:val="000000"/>
          <w:sz w:val="28"/>
          <w:szCs w:val="28"/>
        </w:rPr>
        <w:t xml:space="preserve"> </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Ройовий визначає знаходження ворожих об’єктів (цілей) і проводить</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візуально визначення азимуту (за допомогою компасу) і дистанції до них (без</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електронних засобів виміру).</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По визначенню даних помічник (радист), використовуючи рацію,</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доповідає виміри </w:t>
      </w:r>
      <w:proofErr w:type="spellStart"/>
      <w:r w:rsidRPr="0049554E">
        <w:rPr>
          <w:rFonts w:ascii="Times New Roman" w:eastAsia="TimesNewRomanPS-ItalicMT-Identi" w:hAnsi="Times New Roman" w:cs="Times New Roman"/>
          <w:bCs/>
          <w:iCs/>
          <w:color w:val="000000"/>
          <w:sz w:val="28"/>
          <w:szCs w:val="28"/>
        </w:rPr>
        <w:t>цілевказання</w:t>
      </w:r>
      <w:proofErr w:type="spellEnd"/>
      <w:r w:rsidRPr="0049554E">
        <w:rPr>
          <w:rFonts w:ascii="Times New Roman" w:eastAsia="TimesNewRomanPS-ItalicMT-Identi" w:hAnsi="Times New Roman" w:cs="Times New Roman"/>
          <w:bCs/>
          <w:iCs/>
          <w:color w:val="000000"/>
          <w:sz w:val="28"/>
          <w:szCs w:val="28"/>
        </w:rPr>
        <w:t>. При користуванні рацією радист повинен</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дотримуватися правил радіообміну. Після доповіді час зупиняється і суддя</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фіксує час проходження етапу. Повернення здійснюється перебіжкою до</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основної групи. В повному складі рій висувається до старшого судді етапу.</w:t>
      </w:r>
      <w:r>
        <w:rPr>
          <w:rFonts w:ascii="Times New Roman" w:eastAsia="TimesNewRomanPS-ItalicMT-Identi" w:hAnsi="Times New Roman" w:cs="Times New Roman"/>
          <w:bCs/>
          <w:iCs/>
          <w:color w:val="000000"/>
          <w:sz w:val="28"/>
          <w:szCs w:val="28"/>
        </w:rPr>
        <w:t xml:space="preserve"> </w:t>
      </w:r>
    </w:p>
    <w:p w:rsidR="009171C7" w:rsidRPr="0049554E"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В разі завершення контрольного часу суддя етапу зупиняє дії рою. В разі</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можливих непередбачуваних ситуацій час на таймері може бути призупинений.</w:t>
      </w:r>
    </w:p>
    <w:p w:rsidR="009171C7" w:rsidRDefault="009171C7" w:rsidP="009171C7">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Оцінювання (таблиця похибок):</w:t>
      </w:r>
    </w:p>
    <w:tbl>
      <w:tblPr>
        <w:tblStyle w:val="a5"/>
        <w:tblW w:w="9348" w:type="dxa"/>
        <w:tblLook w:val="04A0" w:firstRow="1" w:lastRow="0" w:firstColumn="1" w:lastColumn="0" w:noHBand="0" w:noVBand="1"/>
      </w:tblPr>
      <w:tblGrid>
        <w:gridCol w:w="554"/>
        <w:gridCol w:w="1533"/>
        <w:gridCol w:w="1207"/>
        <w:gridCol w:w="1344"/>
        <w:gridCol w:w="1127"/>
        <w:gridCol w:w="14"/>
        <w:gridCol w:w="822"/>
        <w:gridCol w:w="836"/>
        <w:gridCol w:w="836"/>
        <w:gridCol w:w="1062"/>
        <w:gridCol w:w="13"/>
      </w:tblGrid>
      <w:tr w:rsidR="009171C7" w:rsidTr="0060668D">
        <w:tc>
          <w:tcPr>
            <w:tcW w:w="562" w:type="dxa"/>
            <w:vMerge w:val="restart"/>
          </w:tcPr>
          <w:p w:rsidR="009171C7" w:rsidRPr="00214111" w:rsidRDefault="009171C7" w:rsidP="0060668D">
            <w:pPr>
              <w:widowControl w:val="0"/>
              <w:autoSpaceDE w:val="0"/>
              <w:autoSpaceDN w:val="0"/>
              <w:adjustRightInd w:val="0"/>
              <w:jc w:val="center"/>
              <w:rPr>
                <w:rFonts w:ascii="Times New Roman" w:eastAsia="TimesNewRomanPS-ItalicMT-Identi" w:hAnsi="Times New Roman" w:cs="Times New Roman"/>
                <w:bCs/>
                <w:iCs/>
                <w:color w:val="000000"/>
                <w:sz w:val="28"/>
                <w:szCs w:val="28"/>
              </w:rPr>
            </w:pPr>
            <w:r>
              <w:rPr>
                <w:rFonts w:ascii="Times New Roman" w:eastAsia="TimesNewRomanPS-ItalicMT-Identi" w:hAnsi="Times New Roman" w:cs="Times New Roman"/>
                <w:bCs/>
                <w:iCs/>
                <w:color w:val="000000"/>
                <w:sz w:val="28"/>
                <w:szCs w:val="28"/>
              </w:rPr>
              <w:t>№</w:t>
            </w:r>
          </w:p>
        </w:tc>
        <w:tc>
          <w:tcPr>
            <w:tcW w:w="1560" w:type="dxa"/>
            <w:vMerge w:val="restart"/>
          </w:tcPr>
          <w:p w:rsidR="009171C7" w:rsidRDefault="009171C7" w:rsidP="0060668D">
            <w:pPr>
              <w:widowControl w:val="0"/>
              <w:autoSpaceDE w:val="0"/>
              <w:autoSpaceDN w:val="0"/>
              <w:adjustRightInd w:val="0"/>
              <w:jc w:val="center"/>
              <w:rPr>
                <w:rFonts w:ascii="Times New Roman" w:eastAsia="TimesNewRomanPS-ItalicMT-Identi" w:hAnsi="Times New Roman" w:cs="Times New Roman"/>
                <w:bCs/>
                <w:iCs/>
                <w:color w:val="000000"/>
                <w:sz w:val="28"/>
                <w:szCs w:val="28"/>
              </w:rPr>
            </w:pPr>
            <w:r w:rsidRPr="00214111">
              <w:rPr>
                <w:rFonts w:ascii="Times New Roman" w:eastAsia="TimesNewRomanPS-ItalicMT-Identi" w:hAnsi="Times New Roman" w:cs="Times New Roman"/>
                <w:bCs/>
                <w:iCs/>
                <w:color w:val="000000"/>
                <w:sz w:val="28"/>
                <w:szCs w:val="28"/>
              </w:rPr>
              <w:t>Назва цілі</w:t>
            </w:r>
            <w:r>
              <w:rPr>
                <w:rFonts w:ascii="Times New Roman" w:eastAsia="TimesNewRomanPS-ItalicMT-Identi" w:hAnsi="Times New Roman" w:cs="Times New Roman"/>
                <w:bCs/>
                <w:iCs/>
                <w:color w:val="000000"/>
                <w:sz w:val="28"/>
                <w:szCs w:val="28"/>
              </w:rPr>
              <w:t xml:space="preserve"> </w:t>
            </w:r>
            <w:r w:rsidRPr="00214111">
              <w:rPr>
                <w:rFonts w:ascii="Times New Roman" w:eastAsia="TimesNewRomanPS-ItalicMT-Identi" w:hAnsi="Times New Roman" w:cs="Times New Roman"/>
                <w:bCs/>
                <w:iCs/>
                <w:color w:val="000000"/>
                <w:sz w:val="28"/>
                <w:szCs w:val="28"/>
              </w:rPr>
              <w:t>(об’єкта)</w:t>
            </w:r>
          </w:p>
        </w:tc>
        <w:tc>
          <w:tcPr>
            <w:tcW w:w="3842" w:type="dxa"/>
            <w:gridSpan w:val="4"/>
          </w:tcPr>
          <w:p w:rsidR="009171C7" w:rsidRPr="00214111" w:rsidRDefault="009171C7" w:rsidP="0060668D">
            <w:pPr>
              <w:widowControl w:val="0"/>
              <w:autoSpaceDE w:val="0"/>
              <w:autoSpaceDN w:val="0"/>
              <w:adjustRightInd w:val="0"/>
              <w:jc w:val="center"/>
              <w:rPr>
                <w:rFonts w:ascii="Times New Roman" w:eastAsia="TimesNewRomanPS-ItalicMT-Identi" w:hAnsi="Times New Roman" w:cs="Times New Roman"/>
                <w:bCs/>
                <w:iCs/>
                <w:color w:val="000000"/>
                <w:sz w:val="28"/>
                <w:szCs w:val="28"/>
              </w:rPr>
            </w:pPr>
            <w:r w:rsidRPr="00214111">
              <w:rPr>
                <w:rFonts w:ascii="Times New Roman" w:eastAsia="TimesNewRomanPS-ItalicMT-Identi" w:hAnsi="Times New Roman" w:cs="Times New Roman"/>
                <w:bCs/>
                <w:iCs/>
                <w:color w:val="000000"/>
                <w:sz w:val="28"/>
                <w:szCs w:val="28"/>
              </w:rPr>
              <w:t>Дистанція (</w:t>
            </w:r>
            <w:r>
              <w:rPr>
                <w:rFonts w:ascii="Times New Roman" w:eastAsia="TimesNewRomanPS-ItalicMT-Identi" w:hAnsi="Times New Roman" w:cs="Times New Roman"/>
                <w:bCs/>
                <w:iCs/>
                <w:color w:val="000000"/>
                <w:sz w:val="28"/>
                <w:szCs w:val="28"/>
              </w:rPr>
              <w:t>“</w:t>
            </w:r>
            <w:r w:rsidRPr="00214111">
              <w:rPr>
                <w:rFonts w:ascii="Times New Roman" w:eastAsia="TimesNewRomanPS-ItalicMT-Identi" w:hAnsi="Times New Roman" w:cs="Times New Roman"/>
                <w:bCs/>
                <w:iCs/>
                <w:color w:val="000000"/>
                <w:sz w:val="28"/>
                <w:szCs w:val="28"/>
              </w:rPr>
              <w:t>- хвилини</w:t>
            </w:r>
            <w:r>
              <w:rPr>
                <w:rFonts w:ascii="Times New Roman" w:eastAsia="TimesNewRomanPS-ItalicMT-Identi" w:hAnsi="Times New Roman" w:cs="Times New Roman"/>
                <w:bCs/>
                <w:iCs/>
                <w:color w:val="000000"/>
                <w:sz w:val="28"/>
                <w:szCs w:val="28"/>
              </w:rPr>
              <w:t>”</w:t>
            </w:r>
            <w:r w:rsidRPr="00214111">
              <w:rPr>
                <w:rFonts w:ascii="Times New Roman" w:eastAsia="TimesNewRomanPS-ItalicMT-Identi" w:hAnsi="Times New Roman" w:cs="Times New Roman"/>
                <w:bCs/>
                <w:iCs/>
                <w:color w:val="000000"/>
                <w:sz w:val="28"/>
                <w:szCs w:val="28"/>
              </w:rPr>
              <w:t>)</w:t>
            </w:r>
          </w:p>
        </w:tc>
        <w:tc>
          <w:tcPr>
            <w:tcW w:w="3384" w:type="dxa"/>
            <w:gridSpan w:val="5"/>
          </w:tcPr>
          <w:p w:rsidR="009171C7" w:rsidRDefault="009171C7" w:rsidP="0060668D">
            <w:pPr>
              <w:widowControl w:val="0"/>
              <w:autoSpaceDE w:val="0"/>
              <w:autoSpaceDN w:val="0"/>
              <w:adjustRightInd w:val="0"/>
              <w:jc w:val="center"/>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Азимут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хвилини</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w:t>
            </w:r>
          </w:p>
        </w:tc>
      </w:tr>
      <w:tr w:rsidR="009171C7" w:rsidTr="0060668D">
        <w:trPr>
          <w:gridAfter w:val="1"/>
          <w:wAfter w:w="14" w:type="dxa"/>
        </w:trPr>
        <w:tc>
          <w:tcPr>
            <w:tcW w:w="562" w:type="dxa"/>
            <w:vMerge/>
          </w:tcPr>
          <w:p w:rsidR="009171C7" w:rsidRPr="00214111" w:rsidRDefault="009171C7" w:rsidP="0060668D">
            <w:pPr>
              <w:pStyle w:val="a3"/>
              <w:widowControl w:val="0"/>
              <w:numPr>
                <w:ilvl w:val="0"/>
                <w:numId w:val="12"/>
              </w:numPr>
              <w:autoSpaceDE w:val="0"/>
              <w:autoSpaceDN w:val="0"/>
              <w:adjustRightInd w:val="0"/>
              <w:jc w:val="both"/>
              <w:rPr>
                <w:rFonts w:ascii="Times New Roman" w:eastAsia="TimesNewRomanPS-ItalicMT-Identi" w:hAnsi="Times New Roman" w:cs="Times New Roman"/>
                <w:bCs/>
                <w:iCs/>
                <w:color w:val="000000"/>
                <w:sz w:val="28"/>
                <w:szCs w:val="28"/>
              </w:rPr>
            </w:pPr>
          </w:p>
        </w:tc>
        <w:tc>
          <w:tcPr>
            <w:tcW w:w="1560" w:type="dxa"/>
            <w:vMerge/>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276" w:type="dxa"/>
          </w:tcPr>
          <w:p w:rsidR="009171C7" w:rsidRPr="00214111" w:rsidRDefault="009171C7" w:rsidP="0060668D">
            <w:pPr>
              <w:widowControl w:val="0"/>
              <w:autoSpaceDE w:val="0"/>
              <w:autoSpaceDN w:val="0"/>
              <w:adjustRightInd w:val="0"/>
              <w:jc w:val="center"/>
              <w:rPr>
                <w:rFonts w:ascii="Times New Roman" w:eastAsia="TimesNewRomanPS-ItalicMT-Identi" w:hAnsi="Times New Roman" w:cs="Times New Roman"/>
                <w:b/>
                <w:bCs/>
                <w:iCs/>
                <w:color w:val="000000"/>
                <w:sz w:val="28"/>
                <w:szCs w:val="28"/>
              </w:rPr>
            </w:pPr>
            <w:r w:rsidRPr="00214111">
              <w:rPr>
                <w:rFonts w:ascii="Times New Roman" w:eastAsia="TimesNewRomanPS-ItalicMT-Identi" w:hAnsi="Times New Roman" w:cs="Times New Roman"/>
                <w:b/>
                <w:bCs/>
                <w:iCs/>
                <w:color w:val="000000"/>
                <w:sz w:val="28"/>
                <w:szCs w:val="28"/>
              </w:rPr>
              <w:t>2</w:t>
            </w:r>
          </w:p>
        </w:tc>
        <w:tc>
          <w:tcPr>
            <w:tcW w:w="1418" w:type="dxa"/>
          </w:tcPr>
          <w:p w:rsidR="009171C7" w:rsidRPr="00214111" w:rsidRDefault="009171C7" w:rsidP="0060668D">
            <w:pPr>
              <w:widowControl w:val="0"/>
              <w:autoSpaceDE w:val="0"/>
              <w:autoSpaceDN w:val="0"/>
              <w:adjustRightInd w:val="0"/>
              <w:jc w:val="center"/>
              <w:rPr>
                <w:rFonts w:ascii="Times New Roman" w:eastAsia="TimesNewRomanPS-ItalicMT-Identi" w:hAnsi="Times New Roman" w:cs="Times New Roman"/>
                <w:b/>
                <w:bCs/>
                <w:iCs/>
                <w:color w:val="000000"/>
                <w:sz w:val="28"/>
                <w:szCs w:val="28"/>
              </w:rPr>
            </w:pPr>
            <w:r w:rsidRPr="00214111">
              <w:rPr>
                <w:rFonts w:ascii="Times New Roman" w:eastAsia="TimesNewRomanPS-ItalicMT-Identi" w:hAnsi="Times New Roman" w:cs="Times New Roman"/>
                <w:b/>
                <w:bCs/>
                <w:iCs/>
                <w:color w:val="000000"/>
                <w:sz w:val="28"/>
                <w:szCs w:val="28"/>
              </w:rPr>
              <w:t>1</w:t>
            </w:r>
          </w:p>
        </w:tc>
        <w:tc>
          <w:tcPr>
            <w:tcW w:w="1134" w:type="dxa"/>
          </w:tcPr>
          <w:p w:rsidR="009171C7" w:rsidRPr="00214111" w:rsidRDefault="009171C7" w:rsidP="0060668D">
            <w:pPr>
              <w:widowControl w:val="0"/>
              <w:autoSpaceDE w:val="0"/>
              <w:autoSpaceDN w:val="0"/>
              <w:adjustRightInd w:val="0"/>
              <w:jc w:val="center"/>
              <w:rPr>
                <w:rFonts w:ascii="Times New Roman" w:eastAsia="TimesNewRomanPS-ItalicMT-Identi" w:hAnsi="Times New Roman" w:cs="Times New Roman"/>
                <w:b/>
                <w:bCs/>
                <w:iCs/>
                <w:color w:val="000000"/>
                <w:sz w:val="28"/>
                <w:szCs w:val="28"/>
              </w:rPr>
            </w:pPr>
            <w:r w:rsidRPr="00214111">
              <w:rPr>
                <w:rFonts w:ascii="Times New Roman" w:eastAsia="TimesNewRomanPS-ItalicMT-Identi" w:hAnsi="Times New Roman" w:cs="Times New Roman"/>
                <w:b/>
                <w:bCs/>
                <w:iCs/>
                <w:color w:val="000000"/>
                <w:sz w:val="28"/>
                <w:szCs w:val="28"/>
              </w:rPr>
              <w:t>0</w:t>
            </w:r>
          </w:p>
        </w:tc>
        <w:tc>
          <w:tcPr>
            <w:tcW w:w="846" w:type="dxa"/>
            <w:gridSpan w:val="2"/>
          </w:tcPr>
          <w:p w:rsidR="009171C7" w:rsidRPr="001E5634" w:rsidRDefault="009171C7" w:rsidP="0060668D">
            <w:pPr>
              <w:widowControl w:val="0"/>
              <w:autoSpaceDE w:val="0"/>
              <w:autoSpaceDN w:val="0"/>
              <w:adjustRightInd w:val="0"/>
              <w:jc w:val="center"/>
              <w:rPr>
                <w:rFonts w:ascii="Times New Roman" w:eastAsia="TimesNewRomanPS-ItalicMT-Identi" w:hAnsi="Times New Roman" w:cs="Times New Roman"/>
                <w:b/>
                <w:bCs/>
                <w:iCs/>
                <w:color w:val="000000"/>
                <w:sz w:val="28"/>
                <w:szCs w:val="28"/>
              </w:rPr>
            </w:pPr>
            <w:r>
              <w:rPr>
                <w:rFonts w:ascii="Times New Roman" w:eastAsia="TimesNewRomanPS-ItalicMT-Identi" w:hAnsi="Times New Roman" w:cs="Times New Roman"/>
                <w:b/>
                <w:bCs/>
                <w:iCs/>
                <w:color w:val="000000"/>
                <w:sz w:val="28"/>
                <w:szCs w:val="28"/>
              </w:rPr>
              <w:t>3</w:t>
            </w:r>
          </w:p>
        </w:tc>
        <w:tc>
          <w:tcPr>
            <w:tcW w:w="846" w:type="dxa"/>
          </w:tcPr>
          <w:p w:rsidR="009171C7" w:rsidRPr="001E5634" w:rsidRDefault="009171C7" w:rsidP="0060668D">
            <w:pPr>
              <w:widowControl w:val="0"/>
              <w:autoSpaceDE w:val="0"/>
              <w:autoSpaceDN w:val="0"/>
              <w:adjustRightInd w:val="0"/>
              <w:jc w:val="center"/>
              <w:rPr>
                <w:rFonts w:ascii="Times New Roman" w:eastAsia="TimesNewRomanPS-ItalicMT-Identi" w:hAnsi="Times New Roman" w:cs="Times New Roman"/>
                <w:b/>
                <w:bCs/>
                <w:iCs/>
                <w:color w:val="000000"/>
                <w:sz w:val="28"/>
                <w:szCs w:val="28"/>
              </w:rPr>
            </w:pPr>
            <w:r>
              <w:rPr>
                <w:rFonts w:ascii="Times New Roman" w:eastAsia="TimesNewRomanPS-ItalicMT-Identi" w:hAnsi="Times New Roman" w:cs="Times New Roman"/>
                <w:b/>
                <w:bCs/>
                <w:iCs/>
                <w:color w:val="000000"/>
                <w:sz w:val="28"/>
                <w:szCs w:val="28"/>
              </w:rPr>
              <w:t>2</w:t>
            </w:r>
          </w:p>
        </w:tc>
        <w:tc>
          <w:tcPr>
            <w:tcW w:w="846" w:type="dxa"/>
          </w:tcPr>
          <w:p w:rsidR="009171C7" w:rsidRPr="001E5634" w:rsidRDefault="009171C7" w:rsidP="0060668D">
            <w:pPr>
              <w:widowControl w:val="0"/>
              <w:autoSpaceDE w:val="0"/>
              <w:autoSpaceDN w:val="0"/>
              <w:adjustRightInd w:val="0"/>
              <w:jc w:val="center"/>
              <w:rPr>
                <w:rFonts w:ascii="Times New Roman" w:eastAsia="TimesNewRomanPS-ItalicMT-Identi" w:hAnsi="Times New Roman" w:cs="Times New Roman"/>
                <w:b/>
                <w:bCs/>
                <w:iCs/>
                <w:color w:val="000000"/>
                <w:sz w:val="28"/>
                <w:szCs w:val="28"/>
              </w:rPr>
            </w:pPr>
            <w:r>
              <w:rPr>
                <w:rFonts w:ascii="Times New Roman" w:eastAsia="TimesNewRomanPS-ItalicMT-Identi" w:hAnsi="Times New Roman" w:cs="Times New Roman"/>
                <w:b/>
                <w:bCs/>
                <w:iCs/>
                <w:color w:val="000000"/>
                <w:sz w:val="28"/>
                <w:szCs w:val="28"/>
              </w:rPr>
              <w:t>1</w:t>
            </w:r>
          </w:p>
        </w:tc>
        <w:tc>
          <w:tcPr>
            <w:tcW w:w="846" w:type="dxa"/>
          </w:tcPr>
          <w:p w:rsidR="009171C7" w:rsidRPr="001E5634" w:rsidRDefault="009171C7" w:rsidP="0060668D">
            <w:pPr>
              <w:widowControl w:val="0"/>
              <w:autoSpaceDE w:val="0"/>
              <w:autoSpaceDN w:val="0"/>
              <w:adjustRightInd w:val="0"/>
              <w:jc w:val="center"/>
              <w:rPr>
                <w:rFonts w:ascii="Times New Roman" w:eastAsia="TimesNewRomanPS-ItalicMT-Identi" w:hAnsi="Times New Roman" w:cs="Times New Roman"/>
                <w:b/>
                <w:bCs/>
                <w:iCs/>
                <w:color w:val="000000"/>
                <w:sz w:val="28"/>
                <w:szCs w:val="28"/>
              </w:rPr>
            </w:pPr>
            <w:r>
              <w:rPr>
                <w:rFonts w:ascii="Times New Roman" w:eastAsia="TimesNewRomanPS-ItalicMT-Identi" w:hAnsi="Times New Roman" w:cs="Times New Roman"/>
                <w:b/>
                <w:bCs/>
                <w:iCs/>
                <w:color w:val="000000"/>
                <w:sz w:val="28"/>
                <w:szCs w:val="28"/>
              </w:rPr>
              <w:t>0</w:t>
            </w:r>
          </w:p>
        </w:tc>
      </w:tr>
      <w:tr w:rsidR="009171C7" w:rsidTr="0060668D">
        <w:trPr>
          <w:gridAfter w:val="1"/>
          <w:wAfter w:w="14" w:type="dxa"/>
        </w:trPr>
        <w:tc>
          <w:tcPr>
            <w:tcW w:w="562" w:type="dxa"/>
            <w:vMerge/>
          </w:tcPr>
          <w:p w:rsidR="009171C7" w:rsidRPr="00214111" w:rsidRDefault="009171C7" w:rsidP="0060668D">
            <w:pPr>
              <w:pStyle w:val="a3"/>
              <w:widowControl w:val="0"/>
              <w:numPr>
                <w:ilvl w:val="0"/>
                <w:numId w:val="12"/>
              </w:numPr>
              <w:autoSpaceDE w:val="0"/>
              <w:autoSpaceDN w:val="0"/>
              <w:adjustRightInd w:val="0"/>
              <w:jc w:val="both"/>
              <w:rPr>
                <w:rFonts w:ascii="Times New Roman" w:eastAsia="TimesNewRomanPS-ItalicMT-Identi" w:hAnsi="Times New Roman" w:cs="Times New Roman"/>
                <w:bCs/>
                <w:iCs/>
                <w:color w:val="000000"/>
                <w:sz w:val="28"/>
                <w:szCs w:val="28"/>
              </w:rPr>
            </w:pPr>
          </w:p>
        </w:tc>
        <w:tc>
          <w:tcPr>
            <w:tcW w:w="1560" w:type="dxa"/>
            <w:vMerge/>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276" w:type="dxa"/>
          </w:tcPr>
          <w:p w:rsidR="009171C7" w:rsidRPr="001E5634" w:rsidRDefault="009171C7" w:rsidP="0060668D">
            <w:pPr>
              <w:widowControl w:val="0"/>
              <w:autoSpaceDE w:val="0"/>
              <w:autoSpaceDN w:val="0"/>
              <w:adjustRightInd w:val="0"/>
              <w:jc w:val="center"/>
              <w:rPr>
                <w:rFonts w:ascii="Times New Roman" w:eastAsia="TimesNewRomanPS-ItalicMT-Identi" w:hAnsi="Times New Roman" w:cs="Times New Roman"/>
                <w:bCs/>
                <w:iCs/>
                <w:color w:val="000000"/>
                <w:sz w:val="28"/>
                <w:szCs w:val="28"/>
              </w:rPr>
            </w:pPr>
            <w:r w:rsidRPr="001E5634">
              <w:rPr>
                <w:rFonts w:ascii="Times New Roman" w:eastAsia="TimesNewRomanPS-ItalicMT-Identi" w:hAnsi="Times New Roman" w:cs="Times New Roman"/>
                <w:bCs/>
                <w:iCs/>
                <w:color w:val="000000"/>
                <w:sz w:val="28"/>
                <w:szCs w:val="28"/>
              </w:rPr>
              <w:t xml:space="preserve">До 50 м </w:t>
            </w:r>
          </w:p>
        </w:tc>
        <w:tc>
          <w:tcPr>
            <w:tcW w:w="1418" w:type="dxa"/>
          </w:tcPr>
          <w:p w:rsidR="009171C7" w:rsidRPr="001E5634" w:rsidRDefault="009171C7" w:rsidP="0060668D">
            <w:pPr>
              <w:widowControl w:val="0"/>
              <w:autoSpaceDE w:val="0"/>
              <w:autoSpaceDN w:val="0"/>
              <w:adjustRightInd w:val="0"/>
              <w:jc w:val="center"/>
              <w:rPr>
                <w:rFonts w:ascii="Times New Roman" w:eastAsia="TimesNewRomanPS-ItalicMT-Identi" w:hAnsi="Times New Roman" w:cs="Times New Roman"/>
                <w:bCs/>
                <w:iCs/>
                <w:color w:val="000000"/>
                <w:sz w:val="28"/>
                <w:szCs w:val="28"/>
              </w:rPr>
            </w:pPr>
            <w:r w:rsidRPr="001E5634">
              <w:rPr>
                <w:rFonts w:ascii="Times New Roman" w:eastAsia="TimesNewRomanPS-ItalicMT-Identi" w:hAnsi="Times New Roman" w:cs="Times New Roman"/>
                <w:bCs/>
                <w:iCs/>
                <w:color w:val="000000"/>
                <w:sz w:val="28"/>
                <w:szCs w:val="28"/>
              </w:rPr>
              <w:t xml:space="preserve">До 100 м </w:t>
            </w:r>
          </w:p>
        </w:tc>
        <w:tc>
          <w:tcPr>
            <w:tcW w:w="1134" w:type="dxa"/>
          </w:tcPr>
          <w:p w:rsidR="009171C7" w:rsidRPr="001E5634" w:rsidRDefault="009171C7" w:rsidP="0060668D">
            <w:pPr>
              <w:widowControl w:val="0"/>
              <w:autoSpaceDE w:val="0"/>
              <w:autoSpaceDN w:val="0"/>
              <w:adjustRightInd w:val="0"/>
              <w:jc w:val="center"/>
              <w:rPr>
                <w:rFonts w:ascii="Times New Roman" w:eastAsia="TimesNewRomanPS-ItalicMT-Identi" w:hAnsi="Times New Roman" w:cs="Times New Roman"/>
                <w:bCs/>
                <w:iCs/>
                <w:color w:val="000000"/>
                <w:sz w:val="28"/>
                <w:szCs w:val="28"/>
              </w:rPr>
            </w:pPr>
            <w:r w:rsidRPr="001E5634">
              <w:rPr>
                <w:rFonts w:ascii="Times New Roman" w:eastAsia="TimesNewRomanPS-ItalicMT-Identi" w:hAnsi="Times New Roman" w:cs="Times New Roman"/>
                <w:bCs/>
                <w:iCs/>
                <w:color w:val="000000"/>
                <w:sz w:val="28"/>
                <w:szCs w:val="28"/>
              </w:rPr>
              <w:t>Більше 100 м</w:t>
            </w:r>
          </w:p>
        </w:tc>
        <w:tc>
          <w:tcPr>
            <w:tcW w:w="846" w:type="dxa"/>
            <w:gridSpan w:val="2"/>
          </w:tcPr>
          <w:p w:rsidR="009171C7" w:rsidRPr="00214111" w:rsidRDefault="009171C7" w:rsidP="0060668D">
            <w:pPr>
              <w:widowControl w:val="0"/>
              <w:autoSpaceDE w:val="0"/>
              <w:autoSpaceDN w:val="0"/>
              <w:adjustRightInd w:val="0"/>
              <w:jc w:val="center"/>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до 5 град</w:t>
            </w:r>
          </w:p>
        </w:tc>
        <w:tc>
          <w:tcPr>
            <w:tcW w:w="846" w:type="dxa"/>
          </w:tcPr>
          <w:p w:rsidR="009171C7" w:rsidRPr="0049554E"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до 10</w:t>
            </w:r>
          </w:p>
          <w:p w:rsidR="009171C7" w:rsidRPr="00214111" w:rsidRDefault="009171C7" w:rsidP="0060668D">
            <w:pPr>
              <w:widowControl w:val="0"/>
              <w:autoSpaceDE w:val="0"/>
              <w:autoSpaceDN w:val="0"/>
              <w:adjustRightInd w:val="0"/>
              <w:jc w:val="both"/>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град</w:t>
            </w:r>
          </w:p>
        </w:tc>
        <w:tc>
          <w:tcPr>
            <w:tcW w:w="846" w:type="dxa"/>
          </w:tcPr>
          <w:p w:rsidR="009171C7" w:rsidRPr="00214111" w:rsidRDefault="009171C7" w:rsidP="0060668D">
            <w:pPr>
              <w:widowControl w:val="0"/>
              <w:autoSpaceDE w:val="0"/>
              <w:autoSpaceDN w:val="0"/>
              <w:adjustRightInd w:val="0"/>
              <w:jc w:val="center"/>
              <w:rPr>
                <w:rFonts w:ascii="Times New Roman" w:eastAsia="TimesNewRomanPS-ItalicMT-Identi" w:hAnsi="Times New Roman" w:cs="Times New Roman"/>
                <w:b/>
                <w:bCs/>
                <w:iCs/>
                <w:color w:val="000000"/>
                <w:sz w:val="28"/>
                <w:szCs w:val="28"/>
              </w:rPr>
            </w:pPr>
            <w:r w:rsidRPr="0049554E">
              <w:rPr>
                <w:rFonts w:ascii="Times New Roman" w:eastAsia="TimesNewRomanPS-ItalicMT-Identi" w:hAnsi="Times New Roman" w:cs="Times New Roman"/>
                <w:bCs/>
                <w:iCs/>
                <w:color w:val="000000"/>
                <w:sz w:val="28"/>
                <w:szCs w:val="28"/>
              </w:rPr>
              <w:t>до 15 град</w:t>
            </w:r>
          </w:p>
        </w:tc>
        <w:tc>
          <w:tcPr>
            <w:tcW w:w="846" w:type="dxa"/>
          </w:tcPr>
          <w:p w:rsidR="009171C7" w:rsidRPr="001E5634" w:rsidRDefault="009171C7" w:rsidP="0060668D">
            <w:pPr>
              <w:widowControl w:val="0"/>
              <w:autoSpaceDE w:val="0"/>
              <w:autoSpaceDN w:val="0"/>
              <w:adjustRightInd w:val="0"/>
              <w:jc w:val="center"/>
              <w:rPr>
                <w:rFonts w:ascii="Times New Roman" w:eastAsia="TimesNewRomanPS-ItalicMT-Identi" w:hAnsi="Times New Roman" w:cs="Times New Roman"/>
                <w:bCs/>
                <w:iCs/>
                <w:color w:val="000000"/>
                <w:sz w:val="28"/>
                <w:szCs w:val="28"/>
              </w:rPr>
            </w:pPr>
            <w:r w:rsidRPr="001E5634">
              <w:rPr>
                <w:rFonts w:ascii="Times New Roman" w:eastAsia="TimesNewRomanPS-ItalicMT-Identi" w:hAnsi="Times New Roman" w:cs="Times New Roman"/>
                <w:bCs/>
                <w:iCs/>
                <w:color w:val="000000"/>
                <w:sz w:val="28"/>
                <w:szCs w:val="28"/>
              </w:rPr>
              <w:t>Більше 15 град</w:t>
            </w:r>
          </w:p>
        </w:tc>
      </w:tr>
      <w:tr w:rsidR="009171C7" w:rsidTr="0060668D">
        <w:trPr>
          <w:gridAfter w:val="1"/>
          <w:wAfter w:w="14" w:type="dxa"/>
        </w:trPr>
        <w:tc>
          <w:tcPr>
            <w:tcW w:w="562" w:type="dxa"/>
          </w:tcPr>
          <w:p w:rsidR="009171C7" w:rsidRPr="00214111" w:rsidRDefault="009171C7" w:rsidP="0060668D">
            <w:pPr>
              <w:pStyle w:val="a3"/>
              <w:widowControl w:val="0"/>
              <w:numPr>
                <w:ilvl w:val="0"/>
                <w:numId w:val="12"/>
              </w:numPr>
              <w:autoSpaceDE w:val="0"/>
              <w:autoSpaceDN w:val="0"/>
              <w:adjustRightInd w:val="0"/>
              <w:jc w:val="both"/>
              <w:rPr>
                <w:rFonts w:ascii="Times New Roman" w:eastAsia="TimesNewRomanPS-ItalicMT-Identi" w:hAnsi="Times New Roman" w:cs="Times New Roman"/>
                <w:bCs/>
                <w:iCs/>
                <w:color w:val="000000"/>
                <w:sz w:val="28"/>
                <w:szCs w:val="28"/>
              </w:rPr>
            </w:pPr>
          </w:p>
        </w:tc>
        <w:tc>
          <w:tcPr>
            <w:tcW w:w="1560" w:type="dxa"/>
          </w:tcPr>
          <w:p w:rsidR="009171C7" w:rsidRPr="001E5634"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r>
              <w:rPr>
                <w:rFonts w:ascii="Times New Roman" w:eastAsia="TimesNewRomanPS-ItalicMT-Identi" w:hAnsi="Times New Roman" w:cs="Times New Roman"/>
                <w:bCs/>
                <w:iCs/>
                <w:color w:val="000000"/>
                <w:sz w:val="28"/>
                <w:szCs w:val="28"/>
              </w:rPr>
              <w:t xml:space="preserve">Башта </w:t>
            </w:r>
          </w:p>
        </w:tc>
        <w:tc>
          <w:tcPr>
            <w:tcW w:w="1276"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418"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134"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gridSpan w:val="2"/>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r>
      <w:tr w:rsidR="009171C7" w:rsidTr="0060668D">
        <w:trPr>
          <w:gridAfter w:val="1"/>
          <w:wAfter w:w="14" w:type="dxa"/>
        </w:trPr>
        <w:tc>
          <w:tcPr>
            <w:tcW w:w="562" w:type="dxa"/>
          </w:tcPr>
          <w:p w:rsidR="009171C7" w:rsidRPr="00214111" w:rsidRDefault="009171C7" w:rsidP="0060668D">
            <w:pPr>
              <w:pStyle w:val="a3"/>
              <w:widowControl w:val="0"/>
              <w:numPr>
                <w:ilvl w:val="0"/>
                <w:numId w:val="12"/>
              </w:numPr>
              <w:autoSpaceDE w:val="0"/>
              <w:autoSpaceDN w:val="0"/>
              <w:adjustRightInd w:val="0"/>
              <w:jc w:val="both"/>
              <w:rPr>
                <w:rFonts w:ascii="Times New Roman" w:eastAsia="TimesNewRomanPS-ItalicMT-Identi" w:hAnsi="Times New Roman" w:cs="Times New Roman"/>
                <w:bCs/>
                <w:iCs/>
                <w:color w:val="000000"/>
                <w:sz w:val="28"/>
                <w:szCs w:val="28"/>
              </w:rPr>
            </w:pPr>
          </w:p>
        </w:tc>
        <w:tc>
          <w:tcPr>
            <w:tcW w:w="1560" w:type="dxa"/>
          </w:tcPr>
          <w:p w:rsidR="009171C7" w:rsidRPr="001E5634"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r>
              <w:rPr>
                <w:rFonts w:ascii="Times New Roman" w:eastAsia="TimesNewRomanPS-ItalicMT-Identi" w:hAnsi="Times New Roman" w:cs="Times New Roman"/>
                <w:bCs/>
                <w:iCs/>
                <w:color w:val="000000"/>
                <w:sz w:val="28"/>
                <w:szCs w:val="28"/>
              </w:rPr>
              <w:t xml:space="preserve">Бліндаж </w:t>
            </w:r>
          </w:p>
        </w:tc>
        <w:tc>
          <w:tcPr>
            <w:tcW w:w="1276"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418"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1134"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gridSpan w:val="2"/>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c>
          <w:tcPr>
            <w:tcW w:w="846" w:type="dxa"/>
          </w:tcPr>
          <w:p w:rsidR="009171C7" w:rsidRDefault="009171C7" w:rsidP="0060668D">
            <w:pPr>
              <w:widowControl w:val="0"/>
              <w:autoSpaceDE w:val="0"/>
              <w:autoSpaceDN w:val="0"/>
              <w:adjustRightInd w:val="0"/>
              <w:jc w:val="both"/>
              <w:rPr>
                <w:rFonts w:ascii="Times New Roman" w:eastAsia="TimesNewRomanPS-ItalicMT-Identi" w:hAnsi="Times New Roman" w:cs="Times New Roman"/>
                <w:bCs/>
                <w:iCs/>
                <w:color w:val="000000"/>
                <w:sz w:val="28"/>
                <w:szCs w:val="28"/>
              </w:rPr>
            </w:pPr>
          </w:p>
        </w:tc>
      </w:tr>
    </w:tbl>
    <w:p w:rsidR="009171C7"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lastRenderedPageBreak/>
        <w:t xml:space="preserve">В першу чергу оцінюється правильність визначення </w:t>
      </w:r>
      <w:proofErr w:type="spellStart"/>
      <w:r w:rsidRPr="0049554E">
        <w:rPr>
          <w:rFonts w:ascii="Times New Roman" w:eastAsia="TimesNewRomanPS-ItalicMT-Identi" w:hAnsi="Times New Roman" w:cs="Times New Roman"/>
          <w:bCs/>
          <w:iCs/>
          <w:color w:val="000000"/>
          <w:sz w:val="28"/>
          <w:szCs w:val="28"/>
        </w:rPr>
        <w:t>цілевказання</w:t>
      </w:r>
      <w:proofErr w:type="spellEnd"/>
      <w:r w:rsidRPr="0049554E">
        <w:rPr>
          <w:rFonts w:ascii="Times New Roman" w:eastAsia="TimesNewRomanPS-ItalicMT-Identi" w:hAnsi="Times New Roman" w:cs="Times New Roman"/>
          <w:bCs/>
          <w:iCs/>
          <w:color w:val="000000"/>
          <w:sz w:val="28"/>
          <w:szCs w:val="28"/>
        </w:rPr>
        <w:t>. Один</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об’єкт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-2</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хвилини за дистанцію,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-3</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хвилини за азимут від загального</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результату проходження всього маршруту).</w:t>
      </w:r>
    </w:p>
    <w:p w:rsidR="009171C7"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Радіообмін (</w:t>
      </w:r>
      <w:proofErr w:type="spellStart"/>
      <w:r w:rsidRPr="0049554E">
        <w:rPr>
          <w:rFonts w:ascii="Times New Roman" w:eastAsia="TimesNewRomanPS-ItalicMT-Identi" w:hAnsi="Times New Roman" w:cs="Times New Roman"/>
          <w:bCs/>
          <w:iCs/>
          <w:color w:val="000000"/>
          <w:sz w:val="28"/>
          <w:szCs w:val="28"/>
        </w:rPr>
        <w:t>радіодисципліна</w:t>
      </w:r>
      <w:proofErr w:type="spellEnd"/>
      <w:r w:rsidRPr="0049554E">
        <w:rPr>
          <w:rFonts w:ascii="Times New Roman" w:eastAsia="TimesNewRomanPS-ItalicMT-Identi" w:hAnsi="Times New Roman" w:cs="Times New Roman"/>
          <w:bCs/>
          <w:iCs/>
          <w:color w:val="000000"/>
          <w:sz w:val="28"/>
          <w:szCs w:val="28"/>
        </w:rPr>
        <w:t>) - порядок передачі команд і постановки</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завдань по радіо:</w:t>
      </w:r>
    </w:p>
    <w:p w:rsidR="009171C7"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назвати позивний радіостанції, що викликається - один раз;</w:t>
      </w:r>
      <w:r>
        <w:rPr>
          <w:rFonts w:ascii="Times New Roman" w:eastAsia="TimesNewRomanPS-ItalicMT-Identi" w:hAnsi="Times New Roman" w:cs="Times New Roman"/>
          <w:bCs/>
          <w:iCs/>
          <w:color w:val="000000"/>
          <w:sz w:val="28"/>
          <w:szCs w:val="28"/>
        </w:rPr>
        <w:t xml:space="preserve"> </w:t>
      </w:r>
    </w:p>
    <w:p w:rsidR="009171C7"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 слово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я</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і позивний своєї радіостанції - один раз;</w:t>
      </w:r>
      <w:r>
        <w:rPr>
          <w:rFonts w:ascii="Times New Roman" w:eastAsia="TimesNewRomanPS-ItalicMT-Identi" w:hAnsi="Times New Roman" w:cs="Times New Roman"/>
          <w:bCs/>
          <w:iCs/>
          <w:color w:val="000000"/>
          <w:sz w:val="28"/>
          <w:szCs w:val="28"/>
        </w:rPr>
        <w:t xml:space="preserve"> </w:t>
      </w:r>
    </w:p>
    <w:p w:rsidR="009171C7"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зміст команди чи інформації - один раз;</w:t>
      </w:r>
    </w:p>
    <w:p w:rsidR="009171C7"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 слово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я</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і позивний своєї радіостанції - один раз;</w:t>
      </w:r>
    </w:p>
    <w:p w:rsidR="009171C7"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 слово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прийом</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 один раз.</w:t>
      </w:r>
    </w:p>
    <w:p w:rsidR="009171C7" w:rsidRPr="00BB350F"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
          <w:iCs/>
          <w:color w:val="000000"/>
          <w:sz w:val="28"/>
          <w:szCs w:val="28"/>
        </w:rPr>
      </w:pPr>
      <w:r w:rsidRPr="00BB350F">
        <w:rPr>
          <w:rFonts w:ascii="Times New Roman" w:eastAsia="TimesNewRomanPS-ItalicMT-Identi" w:hAnsi="Times New Roman" w:cs="Times New Roman"/>
          <w:bCs/>
          <w:i/>
          <w:iCs/>
          <w:color w:val="000000"/>
          <w:sz w:val="28"/>
          <w:szCs w:val="28"/>
        </w:rPr>
        <w:t>Приклад:</w:t>
      </w:r>
    </w:p>
    <w:p w:rsidR="009171C7" w:rsidRPr="00BB350F"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
          <w:iCs/>
          <w:color w:val="000000"/>
          <w:sz w:val="28"/>
          <w:szCs w:val="28"/>
        </w:rPr>
      </w:pPr>
      <w:r w:rsidRPr="00BB350F">
        <w:rPr>
          <w:rFonts w:ascii="Times New Roman" w:eastAsia="TimesNewRomanPS-ItalicMT-Identi" w:hAnsi="Times New Roman" w:cs="Times New Roman"/>
          <w:bCs/>
          <w:i/>
          <w:iCs/>
          <w:color w:val="000000"/>
          <w:sz w:val="28"/>
          <w:szCs w:val="28"/>
        </w:rPr>
        <w:t>“Яструб, я Сокіл, як чуєте мене, я Сокіл, прийом”</w:t>
      </w:r>
    </w:p>
    <w:p w:rsidR="009171C7" w:rsidRPr="00BB350F"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
          <w:iCs/>
          <w:color w:val="000000"/>
          <w:sz w:val="28"/>
          <w:szCs w:val="28"/>
        </w:rPr>
      </w:pPr>
      <w:r w:rsidRPr="00BB350F">
        <w:rPr>
          <w:rFonts w:ascii="Times New Roman" w:eastAsia="TimesNewRomanPS-ItalicMT-Identi" w:hAnsi="Times New Roman" w:cs="Times New Roman"/>
          <w:bCs/>
          <w:i/>
          <w:iCs/>
          <w:color w:val="000000"/>
          <w:sz w:val="28"/>
          <w:szCs w:val="28"/>
        </w:rPr>
        <w:t xml:space="preserve">Відповідь: “Сокіл, я Яструб, чую вас добре, я Яструб, прийом”. </w:t>
      </w:r>
    </w:p>
    <w:p w:rsidR="009171C7" w:rsidRPr="00BB350F"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
          <w:iCs/>
          <w:color w:val="000000"/>
          <w:sz w:val="28"/>
          <w:szCs w:val="28"/>
        </w:rPr>
      </w:pPr>
      <w:r w:rsidRPr="00BB350F">
        <w:rPr>
          <w:rFonts w:ascii="Times New Roman" w:eastAsia="TimesNewRomanPS-ItalicMT-Identi" w:hAnsi="Times New Roman" w:cs="Times New Roman"/>
          <w:bCs/>
          <w:i/>
          <w:iCs/>
          <w:color w:val="000000"/>
          <w:sz w:val="28"/>
          <w:szCs w:val="28"/>
        </w:rPr>
        <w:t>При гарній чутності дозволяється підтверджувати коротко, словом “зрозумів”: “</w:t>
      </w:r>
      <w:proofErr w:type="spellStart"/>
      <w:r w:rsidRPr="00BB350F">
        <w:rPr>
          <w:rFonts w:ascii="Times New Roman" w:eastAsia="TimesNewRomanPS-ItalicMT-Identi" w:hAnsi="Times New Roman" w:cs="Times New Roman"/>
          <w:bCs/>
          <w:i/>
          <w:iCs/>
          <w:color w:val="000000"/>
          <w:sz w:val="28"/>
          <w:szCs w:val="28"/>
        </w:rPr>
        <w:t>Зрозумів</w:t>
      </w:r>
      <w:proofErr w:type="spellEnd"/>
      <w:r w:rsidRPr="00BB350F">
        <w:rPr>
          <w:rFonts w:ascii="Times New Roman" w:eastAsia="TimesNewRomanPS-ItalicMT-Identi" w:hAnsi="Times New Roman" w:cs="Times New Roman"/>
          <w:bCs/>
          <w:i/>
          <w:iCs/>
          <w:color w:val="000000"/>
          <w:sz w:val="28"/>
          <w:szCs w:val="28"/>
        </w:rPr>
        <w:t xml:space="preserve">, я Яструб, прийом”. При слабкій чутності і сильних перешкодах команди можуть бути подані два рази: “Яструб, я Сокіл, ціль - танк, азимут 40, дистанція 550, я Сокіл, прийом”. </w:t>
      </w:r>
    </w:p>
    <w:p w:rsidR="009171C7"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За кожну правильну передачу даних (всього дві передачі, одна передача –</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один об’єкт) згідно вимог порядку радіопередачі виставляється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-1</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хвилина.</w:t>
      </w:r>
    </w:p>
    <w:p w:rsidR="009171C7"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За будь-яку помилку при передачі даних від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-1</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хвилини віднімається 10</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секунд.</w:t>
      </w:r>
    </w:p>
    <w:p w:rsidR="009171C7"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Приклад:</w:t>
      </w:r>
    </w:p>
    <w:p w:rsidR="009171C7" w:rsidRDefault="009171C7" w:rsidP="009171C7">
      <w:pPr>
        <w:widowControl w:val="0"/>
        <w:autoSpaceDE w:val="0"/>
        <w:autoSpaceDN w:val="0"/>
        <w:adjustRightInd w:val="0"/>
        <w:spacing w:after="0" w:line="240" w:lineRule="auto"/>
        <w:ind w:firstLine="720"/>
        <w:jc w:val="both"/>
        <w:rPr>
          <w:rFonts w:ascii="Times New Roman" w:eastAsia="TimesNewRomanPS-ItalicMT-Identi" w:hAnsi="Times New Roman" w:cs="Times New Roman"/>
          <w:bCs/>
          <w:iCs/>
          <w:color w:val="000000"/>
          <w:sz w:val="28"/>
          <w:szCs w:val="28"/>
        </w:rPr>
      </w:pPr>
      <w:r w:rsidRPr="0049554E">
        <w:rPr>
          <w:rFonts w:ascii="Times New Roman" w:eastAsia="TimesNewRomanPS-ItalicMT-Identi" w:hAnsi="Times New Roman" w:cs="Times New Roman"/>
          <w:bCs/>
          <w:iCs/>
          <w:color w:val="000000"/>
          <w:sz w:val="28"/>
          <w:szCs w:val="28"/>
        </w:rPr>
        <w:t xml:space="preserve">Учасник при передачі </w:t>
      </w:r>
      <w:proofErr w:type="spellStart"/>
      <w:r w:rsidRPr="0049554E">
        <w:rPr>
          <w:rFonts w:ascii="Times New Roman" w:eastAsia="TimesNewRomanPS-ItalicMT-Identi" w:hAnsi="Times New Roman" w:cs="Times New Roman"/>
          <w:bCs/>
          <w:iCs/>
          <w:color w:val="000000"/>
          <w:sz w:val="28"/>
          <w:szCs w:val="28"/>
        </w:rPr>
        <w:t>радіоданих</w:t>
      </w:r>
      <w:proofErr w:type="spellEnd"/>
      <w:r w:rsidRPr="0049554E">
        <w:rPr>
          <w:rFonts w:ascii="Times New Roman" w:eastAsia="TimesNewRomanPS-ItalicMT-Identi" w:hAnsi="Times New Roman" w:cs="Times New Roman"/>
          <w:bCs/>
          <w:iCs/>
          <w:color w:val="000000"/>
          <w:sz w:val="28"/>
          <w:szCs w:val="28"/>
        </w:rPr>
        <w:t xml:space="preserve"> сплутав один раз слова і одне слово</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 xml:space="preserve">пропустив. Він зробив 2 помилки і таким чином отримує не </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-1</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 xml:space="preserve"> хвилина, а –</w:t>
      </w:r>
      <w:r>
        <w:rPr>
          <w:rFonts w:ascii="Times New Roman" w:eastAsia="TimesNewRomanPS-ItalicMT-Identi" w:hAnsi="Times New Roman" w:cs="Times New Roman"/>
          <w:bCs/>
          <w:iCs/>
          <w:color w:val="000000"/>
          <w:sz w:val="28"/>
          <w:szCs w:val="28"/>
        </w:rPr>
        <w:t xml:space="preserve"> “</w:t>
      </w:r>
      <w:r w:rsidRPr="0049554E">
        <w:rPr>
          <w:rFonts w:ascii="Times New Roman" w:eastAsia="TimesNewRomanPS-ItalicMT-Identi" w:hAnsi="Times New Roman" w:cs="Times New Roman"/>
          <w:bCs/>
          <w:iCs/>
          <w:color w:val="000000"/>
          <w:sz w:val="28"/>
          <w:szCs w:val="28"/>
        </w:rPr>
        <w:t>-40 секунд</w:t>
      </w:r>
      <w:r>
        <w:rPr>
          <w:rFonts w:ascii="Times New Roman" w:eastAsia="TimesNewRomanPS-ItalicMT-Identi" w:hAnsi="Times New Roman" w:cs="Times New Roman"/>
          <w:bCs/>
          <w:iCs/>
          <w:color w:val="000000"/>
          <w:sz w:val="28"/>
          <w:szCs w:val="28"/>
        </w:rPr>
        <w:t>”</w:t>
      </w:r>
      <w:r w:rsidRPr="0049554E">
        <w:rPr>
          <w:rFonts w:ascii="Times New Roman" w:eastAsia="TimesNewRomanPS-ItalicMT-Identi" w:hAnsi="Times New Roman" w:cs="Times New Roman"/>
          <w:bCs/>
          <w:iCs/>
          <w:color w:val="000000"/>
          <w:sz w:val="28"/>
          <w:szCs w:val="28"/>
        </w:rPr>
        <w:t>.</w:t>
      </w:r>
    </w:p>
    <w:p w:rsidR="00FF34F6" w:rsidRPr="009171C7" w:rsidRDefault="00FF34F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p>
    <w:p w:rsidR="00C124D4" w:rsidRPr="00C124D4" w:rsidRDefault="00C124D4" w:rsidP="00C124D4">
      <w:pPr>
        <w:pStyle w:val="a3"/>
        <w:widowControl w:val="0"/>
        <w:numPr>
          <w:ilvl w:val="0"/>
          <w:numId w:val="31"/>
        </w:numPr>
        <w:tabs>
          <w:tab w:val="left" w:pos="1134"/>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124D4">
        <w:rPr>
          <w:rFonts w:ascii="Times New Roman" w:eastAsia="Times New Roman" w:hAnsi="Times New Roman" w:cs="Times New Roman"/>
          <w:b/>
          <w:bCs/>
          <w:color w:val="000000"/>
          <w:sz w:val="28"/>
          <w:szCs w:val="28"/>
          <w:lang w:eastAsia="ru-RU"/>
        </w:rPr>
        <w:t>СМУГА ПЕРЕШКОД.</w:t>
      </w:r>
    </w:p>
    <w:p w:rsidR="00C124D4" w:rsidRPr="00C124D4" w:rsidRDefault="00C124D4" w:rsidP="00C124D4">
      <w:pPr>
        <w:widowControl w:val="0"/>
        <w:tabs>
          <w:tab w:val="left" w:pos="1134"/>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b/>
          <w:bCs/>
          <w:color w:val="000000"/>
          <w:sz w:val="28"/>
          <w:szCs w:val="28"/>
          <w:lang w:eastAsia="ru-RU"/>
        </w:rPr>
        <w:t>Умови проведення дистанції «Смуга перешкод»:</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1. Змагання проводяться на дистанції «Козацька командна смуга перешкод».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2. Команда послідовно долає етапи та виконує завдання. Кількість етапів 10.</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3. Довжина дистанцій:  до </w:t>
      </w:r>
      <w:smartTag w:uri="urn:schemas-microsoft-com:office:smarttags" w:element="metricconverter">
        <w:smartTagPr>
          <w:attr w:name="ProductID" w:val="400 м"/>
        </w:smartTagPr>
        <w:r w:rsidRPr="00C124D4">
          <w:rPr>
            <w:rFonts w:ascii="Times New Roman" w:eastAsia="Times New Roman" w:hAnsi="Times New Roman" w:cs="Times New Roman"/>
            <w:color w:val="000000"/>
            <w:sz w:val="28"/>
            <w:szCs w:val="28"/>
            <w:lang w:eastAsia="ru-RU"/>
          </w:rPr>
          <w:t>400 м</w:t>
        </w:r>
      </w:smartTag>
      <w:r w:rsidRPr="00C124D4">
        <w:rPr>
          <w:rFonts w:ascii="Times New Roman" w:eastAsia="Times New Roman" w:hAnsi="Times New Roman" w:cs="Times New Roman"/>
          <w:color w:val="000000"/>
          <w:sz w:val="28"/>
          <w:szCs w:val="28"/>
          <w:lang w:eastAsia="ru-RU"/>
        </w:rPr>
        <w:t xml:space="preserve">.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4. Етапи смуги перешкод розміщені в коридорі, промаркованому обмежувальною стрічкою.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5. Склад команди 6 осіб (4 юнаки та 2 дівчини), 7й представник команди є бігунком, який несе командну картку і не втручається в дії команди.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6. Старт та фініш суміщені.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7. Порядок старту визначається жеребкуванням.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8. Стартовий інтервал до 10 хв., остаточний інтервал вказується перед стартом.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9. Кожен етап забезпечено суддями.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10. Команда прибуває на дистанцію за 10 хв. до старту.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lastRenderedPageBreak/>
        <w:t xml:space="preserve">11. Всі етапи обладнано на початку та кінці контрольними та обмежувальними лініями.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12. Штрафи на дистанції ставляться відповідно до діючих Правил (2008) та Настанов зі спортивного пішохідного туризму (2015).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13. 1 бал штрафу прирівнюється до 30 секунд.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14. Вище місце займають команди з меншим часовим результатом (час проходження дистанції + часовий еквівалент технічних штрафів). При рівності часових результатів вище місце займає команда з меншим технічним штрафом. </w:t>
      </w:r>
    </w:p>
    <w:p w:rsidR="00C124D4" w:rsidRPr="00C124D4" w:rsidRDefault="00C124D4" w:rsidP="00C124D4">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b/>
          <w:bCs/>
          <w:color w:val="000000"/>
          <w:sz w:val="28"/>
          <w:szCs w:val="28"/>
          <w:lang w:eastAsia="ru-RU"/>
        </w:rPr>
        <w:t>Опис можливих етапів:</w:t>
      </w:r>
    </w:p>
    <w:p w:rsidR="00C124D4" w:rsidRPr="00C124D4" w:rsidRDefault="00C124D4" w:rsidP="00C124D4">
      <w:pPr>
        <w:widowControl w:val="0"/>
        <w:tabs>
          <w:tab w:val="left" w:pos="1134"/>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b/>
          <w:color w:val="000000"/>
          <w:sz w:val="28"/>
          <w:szCs w:val="28"/>
          <w:lang w:eastAsia="ru-RU"/>
        </w:rPr>
        <w:t>1.</w:t>
      </w:r>
      <w:r w:rsidRPr="00C124D4">
        <w:rPr>
          <w:rFonts w:ascii="Times New Roman" w:eastAsia="Times New Roman" w:hAnsi="Times New Roman" w:cs="Times New Roman"/>
          <w:color w:val="000000"/>
          <w:sz w:val="28"/>
          <w:szCs w:val="28"/>
          <w:lang w:eastAsia="ru-RU"/>
        </w:rPr>
        <w:t xml:space="preserve"> </w:t>
      </w:r>
      <w:r w:rsidRPr="00C124D4">
        <w:rPr>
          <w:rFonts w:ascii="Times New Roman" w:eastAsia="Times New Roman" w:hAnsi="Times New Roman" w:cs="Times New Roman"/>
          <w:b/>
          <w:bCs/>
          <w:color w:val="000000"/>
          <w:sz w:val="28"/>
          <w:szCs w:val="28"/>
          <w:lang w:eastAsia="ru-RU"/>
        </w:rPr>
        <w:t>Подолання заболоченої ділянки з допомогою жердин</w:t>
      </w:r>
      <w:r w:rsidRPr="00C124D4">
        <w:rPr>
          <w:rFonts w:ascii="Times New Roman" w:eastAsia="Times New Roman" w:hAnsi="Times New Roman" w:cs="Times New Roman"/>
          <w:color w:val="000000"/>
          <w:sz w:val="28"/>
          <w:szCs w:val="28"/>
          <w:lang w:eastAsia="ru-RU"/>
        </w:rPr>
        <w:t xml:space="preserve">.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u w:val="single"/>
          <w:lang w:eastAsia="ru-RU"/>
        </w:rPr>
        <w:t>Обладнання етапу</w:t>
      </w:r>
      <w:r w:rsidRPr="00C124D4">
        <w:rPr>
          <w:rFonts w:ascii="Times New Roman" w:eastAsia="Times New Roman" w:hAnsi="Times New Roman" w:cs="Times New Roman"/>
          <w:color w:val="000000"/>
          <w:sz w:val="28"/>
          <w:szCs w:val="28"/>
          <w:lang w:eastAsia="ru-RU"/>
        </w:rPr>
        <w:t xml:space="preserve">: на вихідній та цільовій ділянках етапу КЛ 5 опор та 3 жердини, відстань між опорами від 1,5  до 2-х метрів. Команда долає етап по жердинах, які учасники вкладають на лаги.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Заступ за обмежувальну чи контрольну лінії – 1б. Рух поза обмежувальною лінією – 10б. Невірний рух по жердинах (перестрибування з опори на опору) – 3б (за кожну опору). Торкання рельєфу ногою, рукою (якщо інша нога знаходиться на жердині, лазі) – 1б. Падіння (</w:t>
      </w:r>
      <w:proofErr w:type="spellStart"/>
      <w:r w:rsidRPr="00C124D4">
        <w:rPr>
          <w:rFonts w:ascii="Times New Roman" w:eastAsia="Times New Roman" w:hAnsi="Times New Roman" w:cs="Times New Roman"/>
          <w:color w:val="000000"/>
          <w:sz w:val="28"/>
          <w:szCs w:val="28"/>
          <w:lang w:eastAsia="ru-RU"/>
        </w:rPr>
        <w:t>падіння</w:t>
      </w:r>
      <w:proofErr w:type="spellEnd"/>
      <w:r w:rsidRPr="00C124D4">
        <w:rPr>
          <w:rFonts w:ascii="Times New Roman" w:eastAsia="Times New Roman" w:hAnsi="Times New Roman" w:cs="Times New Roman"/>
          <w:color w:val="000000"/>
          <w:sz w:val="28"/>
          <w:szCs w:val="28"/>
          <w:lang w:eastAsia="ru-RU"/>
        </w:rPr>
        <w:t xml:space="preserve"> учасника під час руху по жердинах, опора двома ногами, руками на рельєф, або однією ногою, якщо інша нога знаходиться у повітрі, навантаження двома ногами жердини, яка впала з однієї або двох лаг) – 6б. Невірне застосування жердини (учасник спирається жердиною у болото в рамках етапу) – 10б.</w:t>
      </w:r>
    </w:p>
    <w:p w:rsidR="00C124D4" w:rsidRPr="00C124D4" w:rsidRDefault="00C124D4" w:rsidP="00C124D4">
      <w:pPr>
        <w:widowControl w:val="0"/>
        <w:tabs>
          <w:tab w:val="left" w:pos="1134"/>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b/>
          <w:color w:val="000000"/>
          <w:sz w:val="28"/>
          <w:szCs w:val="28"/>
          <w:lang w:eastAsia="ru-RU"/>
        </w:rPr>
        <w:t>2.</w:t>
      </w:r>
      <w:r w:rsidRPr="00C124D4">
        <w:rPr>
          <w:rFonts w:ascii="Times New Roman" w:eastAsia="Times New Roman" w:hAnsi="Times New Roman" w:cs="Times New Roman"/>
          <w:color w:val="000000"/>
          <w:sz w:val="28"/>
          <w:szCs w:val="28"/>
          <w:lang w:eastAsia="ru-RU"/>
        </w:rPr>
        <w:t xml:space="preserve"> </w:t>
      </w:r>
      <w:r w:rsidRPr="00C124D4">
        <w:rPr>
          <w:rFonts w:ascii="Times New Roman" w:eastAsia="Times New Roman" w:hAnsi="Times New Roman" w:cs="Times New Roman"/>
          <w:b/>
          <w:bCs/>
          <w:color w:val="000000"/>
          <w:sz w:val="28"/>
          <w:szCs w:val="28"/>
          <w:lang w:eastAsia="ru-RU"/>
        </w:rPr>
        <w:t>Подолання водної перешкоди на плавзасобах</w:t>
      </w:r>
      <w:r w:rsidRPr="00C124D4">
        <w:rPr>
          <w:rFonts w:ascii="Times New Roman" w:eastAsia="Times New Roman" w:hAnsi="Times New Roman" w:cs="Times New Roman"/>
          <w:color w:val="000000"/>
          <w:sz w:val="28"/>
          <w:szCs w:val="28"/>
          <w:lang w:eastAsia="ru-RU"/>
        </w:rPr>
        <w:t xml:space="preserve">.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u w:val="single"/>
          <w:lang w:eastAsia="ru-RU"/>
        </w:rPr>
        <w:t>Обладнання етапу</w:t>
      </w:r>
      <w:r w:rsidRPr="00C124D4">
        <w:rPr>
          <w:rFonts w:ascii="Times New Roman" w:eastAsia="Times New Roman" w:hAnsi="Times New Roman" w:cs="Times New Roman"/>
          <w:color w:val="000000"/>
          <w:sz w:val="28"/>
          <w:szCs w:val="28"/>
          <w:lang w:eastAsia="ru-RU"/>
        </w:rPr>
        <w:t xml:space="preserve">: спортивний водний катамаран, весла, шоломи, рятувальні </w:t>
      </w:r>
      <w:proofErr w:type="spellStart"/>
      <w:r w:rsidRPr="00C124D4">
        <w:rPr>
          <w:rFonts w:ascii="Times New Roman" w:eastAsia="Times New Roman" w:hAnsi="Times New Roman" w:cs="Times New Roman"/>
          <w:color w:val="000000"/>
          <w:sz w:val="28"/>
          <w:szCs w:val="28"/>
          <w:lang w:eastAsia="ru-RU"/>
        </w:rPr>
        <w:t>желети</w:t>
      </w:r>
      <w:proofErr w:type="spellEnd"/>
      <w:r w:rsidRPr="00C124D4">
        <w:rPr>
          <w:rFonts w:ascii="Times New Roman" w:eastAsia="Times New Roman" w:hAnsi="Times New Roman" w:cs="Times New Roman"/>
          <w:color w:val="000000"/>
          <w:sz w:val="28"/>
          <w:szCs w:val="28"/>
          <w:lang w:eastAsia="ru-RU"/>
        </w:rPr>
        <w:t xml:space="preserve">, промарковані місця посадки та висадки з судна.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Довжина етапу до 50м. Максимальна глибина до 1,5м.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Команда повинна подолати водну ділянку смуги перешкод на спортивному катамарані. Контрольними та обмежувальними лініями є лінія води. Намокання – 6б. Падіння – 10б. </w:t>
      </w:r>
    </w:p>
    <w:p w:rsidR="00C124D4" w:rsidRPr="00C124D4" w:rsidRDefault="00C124D4" w:rsidP="00C124D4">
      <w:pPr>
        <w:widowControl w:val="0"/>
        <w:tabs>
          <w:tab w:val="left" w:pos="1134"/>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b/>
          <w:color w:val="000000"/>
          <w:sz w:val="28"/>
          <w:szCs w:val="28"/>
          <w:lang w:eastAsia="ru-RU"/>
        </w:rPr>
        <w:t>3.</w:t>
      </w:r>
      <w:r w:rsidRPr="00C124D4">
        <w:rPr>
          <w:rFonts w:ascii="Times New Roman" w:eastAsia="Times New Roman" w:hAnsi="Times New Roman" w:cs="Times New Roman"/>
          <w:color w:val="000000"/>
          <w:sz w:val="28"/>
          <w:szCs w:val="28"/>
          <w:lang w:eastAsia="ru-RU"/>
        </w:rPr>
        <w:t xml:space="preserve"> </w:t>
      </w:r>
      <w:r w:rsidRPr="00C124D4">
        <w:rPr>
          <w:rFonts w:ascii="Times New Roman" w:eastAsia="Times New Roman" w:hAnsi="Times New Roman" w:cs="Times New Roman"/>
          <w:b/>
          <w:bCs/>
          <w:color w:val="000000"/>
          <w:sz w:val="28"/>
          <w:szCs w:val="28"/>
          <w:lang w:eastAsia="ru-RU"/>
        </w:rPr>
        <w:t>Подолання заболоченої ділянки по купинах</w:t>
      </w:r>
      <w:r w:rsidRPr="00C124D4">
        <w:rPr>
          <w:rFonts w:ascii="Times New Roman" w:eastAsia="Times New Roman" w:hAnsi="Times New Roman" w:cs="Times New Roman"/>
          <w:color w:val="000000"/>
          <w:sz w:val="28"/>
          <w:szCs w:val="28"/>
          <w:lang w:eastAsia="ru-RU"/>
        </w:rPr>
        <w:t xml:space="preserve">. </w:t>
      </w:r>
    </w:p>
    <w:p w:rsidR="00C124D4" w:rsidRPr="00C124D4" w:rsidRDefault="00C124D4" w:rsidP="00C124D4">
      <w:pPr>
        <w:widowControl w:val="0"/>
        <w:tabs>
          <w:tab w:val="left" w:pos="1134"/>
        </w:tabs>
        <w:spacing w:after="0" w:line="240" w:lineRule="auto"/>
        <w:ind w:firstLine="709"/>
        <w:contextualSpacing/>
        <w:jc w:val="both"/>
        <w:rPr>
          <w:rFonts w:ascii="Times New Roman" w:eastAsia="Calibri" w:hAnsi="Times New Roman" w:cs="Times New Roman"/>
          <w:sz w:val="28"/>
          <w:szCs w:val="28"/>
        </w:rPr>
      </w:pPr>
      <w:r w:rsidRPr="00C124D4">
        <w:rPr>
          <w:rFonts w:ascii="Times New Roman" w:eastAsia="Calibri" w:hAnsi="Times New Roman" w:cs="Times New Roman"/>
          <w:sz w:val="28"/>
          <w:szCs w:val="28"/>
          <w:u w:val="single"/>
        </w:rPr>
        <w:t>Обладнання етапу</w:t>
      </w:r>
      <w:r w:rsidRPr="00C124D4">
        <w:rPr>
          <w:rFonts w:ascii="Times New Roman" w:eastAsia="Calibri" w:hAnsi="Times New Roman" w:cs="Times New Roman"/>
          <w:sz w:val="28"/>
          <w:szCs w:val="28"/>
        </w:rPr>
        <w:t xml:space="preserve">: на вихідній та цільовій ділянках етапу КЛ 6 купин, відстань між купинами до 2-х метрів.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Команда  по купинах долає  заболочену ділянку. Заступ за контрольну лінію – 1б. Рух поза обмежувальною лінією – 10б. Торкання рельєфу ногою, рукою (якщо інша нога знаходиться на купині) – 1б. Падіння (</w:t>
      </w:r>
      <w:proofErr w:type="spellStart"/>
      <w:r w:rsidRPr="00C124D4">
        <w:rPr>
          <w:rFonts w:ascii="Times New Roman" w:eastAsia="Times New Roman" w:hAnsi="Times New Roman" w:cs="Times New Roman"/>
          <w:color w:val="000000"/>
          <w:sz w:val="28"/>
          <w:szCs w:val="28"/>
          <w:lang w:eastAsia="ru-RU"/>
        </w:rPr>
        <w:t>падіння</w:t>
      </w:r>
      <w:proofErr w:type="spellEnd"/>
      <w:r w:rsidRPr="00C124D4">
        <w:rPr>
          <w:rFonts w:ascii="Times New Roman" w:eastAsia="Times New Roman" w:hAnsi="Times New Roman" w:cs="Times New Roman"/>
          <w:color w:val="000000"/>
          <w:sz w:val="28"/>
          <w:szCs w:val="28"/>
          <w:lang w:eastAsia="ru-RU"/>
        </w:rPr>
        <w:t xml:space="preserve"> учасника під час руху по купинах, опора двома ногами, руками на рельєф або однією ногою, якщо інша нога знаходиться у повітрі) – 6б.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C124D4">
        <w:rPr>
          <w:rFonts w:ascii="Times New Roman" w:eastAsia="Times New Roman" w:hAnsi="Times New Roman" w:cs="Times New Roman"/>
          <w:b/>
          <w:sz w:val="28"/>
          <w:szCs w:val="28"/>
          <w:lang w:val="ru-RU" w:eastAsia="ru-RU"/>
        </w:rPr>
        <w:t xml:space="preserve">4. </w:t>
      </w:r>
      <w:r w:rsidRPr="00C124D4">
        <w:rPr>
          <w:rFonts w:ascii="Times New Roman" w:eastAsia="Times New Roman" w:hAnsi="Times New Roman" w:cs="Times New Roman"/>
          <w:b/>
          <w:sz w:val="28"/>
          <w:szCs w:val="28"/>
          <w:lang w:eastAsia="ru-RU"/>
        </w:rPr>
        <w:t>Метелик</w:t>
      </w:r>
    </w:p>
    <w:p w:rsidR="00C124D4" w:rsidRPr="00C124D4" w:rsidRDefault="00C124D4" w:rsidP="00C124D4">
      <w:pPr>
        <w:widowControl w:val="0"/>
        <w:tabs>
          <w:tab w:val="left" w:pos="1134"/>
        </w:tabs>
        <w:spacing w:after="0" w:line="240" w:lineRule="auto"/>
        <w:ind w:firstLine="709"/>
        <w:contextualSpacing/>
        <w:jc w:val="both"/>
        <w:rPr>
          <w:rFonts w:ascii="Times New Roman" w:eastAsia="Calibri" w:hAnsi="Times New Roman" w:cs="Times New Roman"/>
          <w:sz w:val="28"/>
          <w:szCs w:val="28"/>
        </w:rPr>
      </w:pPr>
      <w:r w:rsidRPr="00C124D4">
        <w:rPr>
          <w:rFonts w:ascii="Times New Roman" w:eastAsia="Calibri" w:hAnsi="Times New Roman" w:cs="Times New Roman"/>
          <w:sz w:val="28"/>
          <w:szCs w:val="28"/>
          <w:u w:val="single"/>
        </w:rPr>
        <w:t>Етап обладнаний</w:t>
      </w:r>
      <w:r w:rsidRPr="00C124D4">
        <w:rPr>
          <w:rFonts w:ascii="Times New Roman" w:eastAsia="Calibri" w:hAnsi="Times New Roman" w:cs="Times New Roman"/>
          <w:sz w:val="28"/>
          <w:szCs w:val="28"/>
        </w:rPr>
        <w:t xml:space="preserve">: верхніми та нижніми суддівськими перилами на вихідній та цільовій ділянках КЛ.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ru-RU"/>
        </w:rPr>
      </w:pPr>
      <w:proofErr w:type="spellStart"/>
      <w:r w:rsidRPr="00C124D4">
        <w:rPr>
          <w:rFonts w:ascii="Times New Roman" w:eastAsia="Times New Roman" w:hAnsi="Times New Roman" w:cs="Times New Roman"/>
          <w:sz w:val="28"/>
          <w:szCs w:val="28"/>
          <w:lang w:val="ru-RU" w:eastAsia="ru-RU"/>
        </w:rPr>
        <w:t>Довжина</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етапу</w:t>
      </w:r>
      <w:proofErr w:type="spellEnd"/>
      <w:r w:rsidRPr="00C124D4">
        <w:rPr>
          <w:rFonts w:ascii="Times New Roman" w:eastAsia="Times New Roman" w:hAnsi="Times New Roman" w:cs="Times New Roman"/>
          <w:sz w:val="28"/>
          <w:szCs w:val="28"/>
          <w:lang w:val="ru-RU" w:eastAsia="ru-RU"/>
        </w:rPr>
        <w:t xml:space="preserve"> – </w:t>
      </w:r>
      <w:r w:rsidRPr="00C124D4">
        <w:rPr>
          <w:rFonts w:ascii="Times New Roman" w:eastAsia="Times New Roman" w:hAnsi="Times New Roman" w:cs="Times New Roman"/>
          <w:sz w:val="28"/>
          <w:szCs w:val="28"/>
          <w:lang w:eastAsia="ru-RU"/>
        </w:rPr>
        <w:t>до10</w:t>
      </w:r>
      <w:r w:rsidRPr="00C124D4">
        <w:rPr>
          <w:rFonts w:ascii="Times New Roman" w:eastAsia="Times New Roman" w:hAnsi="Times New Roman" w:cs="Times New Roman"/>
          <w:sz w:val="28"/>
          <w:szCs w:val="28"/>
          <w:lang w:val="ru-RU" w:eastAsia="ru-RU"/>
        </w:rPr>
        <w:t xml:space="preserve"> м.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ru-RU"/>
        </w:rPr>
      </w:pPr>
      <w:proofErr w:type="spellStart"/>
      <w:r w:rsidRPr="00C124D4">
        <w:rPr>
          <w:rFonts w:ascii="Times New Roman" w:eastAsia="Times New Roman" w:hAnsi="Times New Roman" w:cs="Times New Roman"/>
          <w:sz w:val="28"/>
          <w:szCs w:val="28"/>
          <w:lang w:val="ru-RU" w:eastAsia="ru-RU"/>
        </w:rPr>
        <w:t>Учасники</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переправляються</w:t>
      </w:r>
      <w:proofErr w:type="spellEnd"/>
      <w:r w:rsidRPr="00C124D4">
        <w:rPr>
          <w:rFonts w:ascii="Times New Roman" w:eastAsia="Times New Roman" w:hAnsi="Times New Roman" w:cs="Times New Roman"/>
          <w:sz w:val="28"/>
          <w:szCs w:val="28"/>
          <w:lang w:val="ru-RU" w:eastAsia="ru-RU"/>
        </w:rPr>
        <w:t xml:space="preserve"> на </w:t>
      </w:r>
      <w:proofErr w:type="spellStart"/>
      <w:r w:rsidRPr="00C124D4">
        <w:rPr>
          <w:rFonts w:ascii="Times New Roman" w:eastAsia="Times New Roman" w:hAnsi="Times New Roman" w:cs="Times New Roman"/>
          <w:sz w:val="28"/>
          <w:szCs w:val="28"/>
          <w:lang w:val="ru-RU" w:eastAsia="ru-RU"/>
        </w:rPr>
        <w:t>іншу</w:t>
      </w:r>
      <w:proofErr w:type="spellEnd"/>
      <w:r w:rsidRPr="00C124D4">
        <w:rPr>
          <w:rFonts w:ascii="Times New Roman" w:eastAsia="Times New Roman" w:hAnsi="Times New Roman" w:cs="Times New Roman"/>
          <w:sz w:val="28"/>
          <w:szCs w:val="28"/>
          <w:lang w:val="ru-RU" w:eastAsia="ru-RU"/>
        </w:rPr>
        <w:t xml:space="preserve"> сторону, </w:t>
      </w:r>
      <w:proofErr w:type="spellStart"/>
      <w:r w:rsidRPr="00C124D4">
        <w:rPr>
          <w:rFonts w:ascii="Times New Roman" w:eastAsia="Times New Roman" w:hAnsi="Times New Roman" w:cs="Times New Roman"/>
          <w:sz w:val="28"/>
          <w:szCs w:val="28"/>
          <w:lang w:val="ru-RU" w:eastAsia="ru-RU"/>
        </w:rPr>
        <w:t>здійснюючи</w:t>
      </w:r>
      <w:proofErr w:type="spellEnd"/>
      <w:r w:rsidRPr="00C124D4">
        <w:rPr>
          <w:rFonts w:ascii="Times New Roman" w:eastAsia="Times New Roman" w:hAnsi="Times New Roman" w:cs="Times New Roman"/>
          <w:sz w:val="28"/>
          <w:szCs w:val="28"/>
          <w:lang w:val="ru-RU" w:eastAsia="ru-RU"/>
        </w:rPr>
        <w:t xml:space="preserve"> страховку руками за </w:t>
      </w:r>
      <w:proofErr w:type="spellStart"/>
      <w:r w:rsidRPr="00C124D4">
        <w:rPr>
          <w:rFonts w:ascii="Times New Roman" w:eastAsia="Times New Roman" w:hAnsi="Times New Roman" w:cs="Times New Roman"/>
          <w:sz w:val="28"/>
          <w:szCs w:val="28"/>
          <w:lang w:val="ru-RU" w:eastAsia="ru-RU"/>
        </w:rPr>
        <w:t>верхні</w:t>
      </w:r>
      <w:proofErr w:type="spellEnd"/>
      <w:r w:rsidRPr="00C124D4">
        <w:rPr>
          <w:rFonts w:ascii="Times New Roman" w:eastAsia="Times New Roman" w:hAnsi="Times New Roman" w:cs="Times New Roman"/>
          <w:sz w:val="28"/>
          <w:szCs w:val="28"/>
          <w:lang w:val="ru-RU" w:eastAsia="ru-RU"/>
        </w:rPr>
        <w:t xml:space="preserve"> перила.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ru-RU"/>
        </w:rPr>
      </w:pPr>
      <w:r w:rsidRPr="00C124D4">
        <w:rPr>
          <w:rFonts w:ascii="Times New Roman" w:eastAsia="Times New Roman" w:hAnsi="Times New Roman" w:cs="Times New Roman"/>
          <w:sz w:val="28"/>
          <w:szCs w:val="28"/>
          <w:lang w:val="ru-RU" w:eastAsia="ru-RU"/>
        </w:rPr>
        <w:t xml:space="preserve">Заступ за </w:t>
      </w:r>
      <w:proofErr w:type="spellStart"/>
      <w:r w:rsidRPr="00C124D4">
        <w:rPr>
          <w:rFonts w:ascii="Times New Roman" w:eastAsia="Times New Roman" w:hAnsi="Times New Roman" w:cs="Times New Roman"/>
          <w:sz w:val="28"/>
          <w:szCs w:val="28"/>
          <w:lang w:val="ru-RU" w:eastAsia="ru-RU"/>
        </w:rPr>
        <w:t>контрольну</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лінію</w:t>
      </w:r>
      <w:proofErr w:type="spellEnd"/>
      <w:r w:rsidRPr="00C124D4">
        <w:rPr>
          <w:rFonts w:ascii="Times New Roman" w:eastAsia="Times New Roman" w:hAnsi="Times New Roman" w:cs="Times New Roman"/>
          <w:sz w:val="28"/>
          <w:szCs w:val="28"/>
          <w:lang w:val="ru-RU" w:eastAsia="ru-RU"/>
        </w:rPr>
        <w:t xml:space="preserve"> - 1 б.; </w:t>
      </w:r>
      <w:proofErr w:type="spellStart"/>
      <w:r w:rsidRPr="00C124D4">
        <w:rPr>
          <w:rFonts w:ascii="Times New Roman" w:eastAsia="Times New Roman" w:hAnsi="Times New Roman" w:cs="Times New Roman"/>
          <w:sz w:val="28"/>
          <w:szCs w:val="28"/>
          <w:lang w:val="ru-RU" w:eastAsia="ru-RU"/>
        </w:rPr>
        <w:t>торкання</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ґрунту</w:t>
      </w:r>
      <w:proofErr w:type="spellEnd"/>
      <w:r w:rsidRPr="00C124D4">
        <w:rPr>
          <w:rFonts w:ascii="Times New Roman" w:eastAsia="Times New Roman" w:hAnsi="Times New Roman" w:cs="Times New Roman"/>
          <w:sz w:val="28"/>
          <w:szCs w:val="28"/>
          <w:lang w:val="ru-RU" w:eastAsia="ru-RU"/>
        </w:rPr>
        <w:t xml:space="preserve"> (води) ногою - 6 б.; </w:t>
      </w:r>
      <w:proofErr w:type="spellStart"/>
      <w:r w:rsidRPr="00C124D4">
        <w:rPr>
          <w:rFonts w:ascii="Times New Roman" w:eastAsia="Times New Roman" w:hAnsi="Times New Roman" w:cs="Times New Roman"/>
          <w:sz w:val="28"/>
          <w:szCs w:val="28"/>
          <w:lang w:val="ru-RU" w:eastAsia="ru-RU"/>
        </w:rPr>
        <w:lastRenderedPageBreak/>
        <w:t>падіння</w:t>
      </w:r>
      <w:proofErr w:type="spellEnd"/>
      <w:r w:rsidRPr="00C124D4">
        <w:rPr>
          <w:rFonts w:ascii="Times New Roman" w:eastAsia="Times New Roman" w:hAnsi="Times New Roman" w:cs="Times New Roman"/>
          <w:sz w:val="28"/>
          <w:szCs w:val="28"/>
          <w:lang w:val="ru-RU" w:eastAsia="ru-RU"/>
        </w:rPr>
        <w:t xml:space="preserve"> - 6 б.; два </w:t>
      </w:r>
      <w:proofErr w:type="spellStart"/>
      <w:r w:rsidRPr="00C124D4">
        <w:rPr>
          <w:rFonts w:ascii="Times New Roman" w:eastAsia="Times New Roman" w:hAnsi="Times New Roman" w:cs="Times New Roman"/>
          <w:sz w:val="28"/>
          <w:szCs w:val="28"/>
          <w:lang w:val="ru-RU" w:eastAsia="ru-RU"/>
        </w:rPr>
        <w:t>учасника</w:t>
      </w:r>
      <w:proofErr w:type="spellEnd"/>
      <w:r w:rsidRPr="00C124D4">
        <w:rPr>
          <w:rFonts w:ascii="Times New Roman" w:eastAsia="Times New Roman" w:hAnsi="Times New Roman" w:cs="Times New Roman"/>
          <w:sz w:val="28"/>
          <w:szCs w:val="28"/>
          <w:lang w:val="ru-RU" w:eastAsia="ru-RU"/>
        </w:rPr>
        <w:t xml:space="preserve"> на </w:t>
      </w:r>
      <w:proofErr w:type="spellStart"/>
      <w:r w:rsidRPr="00C124D4">
        <w:rPr>
          <w:rFonts w:ascii="Times New Roman" w:eastAsia="Times New Roman" w:hAnsi="Times New Roman" w:cs="Times New Roman"/>
          <w:sz w:val="28"/>
          <w:szCs w:val="28"/>
          <w:lang w:val="ru-RU" w:eastAsia="ru-RU"/>
        </w:rPr>
        <w:t>етапі</w:t>
      </w:r>
      <w:proofErr w:type="spellEnd"/>
      <w:r w:rsidRPr="00C124D4">
        <w:rPr>
          <w:rFonts w:ascii="Times New Roman" w:eastAsia="Times New Roman" w:hAnsi="Times New Roman" w:cs="Times New Roman"/>
          <w:sz w:val="28"/>
          <w:szCs w:val="28"/>
          <w:lang w:val="ru-RU" w:eastAsia="ru-RU"/>
        </w:rPr>
        <w:t xml:space="preserve"> - 3 б.; </w:t>
      </w:r>
      <w:proofErr w:type="spellStart"/>
      <w:r w:rsidRPr="00C124D4">
        <w:rPr>
          <w:rFonts w:ascii="Times New Roman" w:eastAsia="Times New Roman" w:hAnsi="Times New Roman" w:cs="Times New Roman"/>
          <w:sz w:val="28"/>
          <w:szCs w:val="28"/>
          <w:lang w:val="ru-RU" w:eastAsia="ru-RU"/>
        </w:rPr>
        <w:t>проходження</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етапу</w:t>
      </w:r>
      <w:proofErr w:type="spellEnd"/>
      <w:r w:rsidRPr="00C124D4">
        <w:rPr>
          <w:rFonts w:ascii="Times New Roman" w:eastAsia="Times New Roman" w:hAnsi="Times New Roman" w:cs="Times New Roman"/>
          <w:sz w:val="28"/>
          <w:szCs w:val="28"/>
          <w:lang w:val="ru-RU" w:eastAsia="ru-RU"/>
        </w:rPr>
        <w:t xml:space="preserve"> не по перилах - 10 б. </w:t>
      </w:r>
    </w:p>
    <w:p w:rsidR="00C124D4" w:rsidRPr="00C124D4" w:rsidRDefault="00C124D4" w:rsidP="00C124D4">
      <w:pPr>
        <w:widowControl w:val="0"/>
        <w:tabs>
          <w:tab w:val="left" w:pos="1134"/>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b/>
          <w:color w:val="000000"/>
          <w:sz w:val="28"/>
          <w:szCs w:val="28"/>
          <w:lang w:eastAsia="ru-RU"/>
        </w:rPr>
        <w:t>5.</w:t>
      </w:r>
      <w:r w:rsidRPr="00C124D4">
        <w:rPr>
          <w:rFonts w:ascii="Times New Roman" w:eastAsia="Times New Roman" w:hAnsi="Times New Roman" w:cs="Times New Roman"/>
          <w:color w:val="000000"/>
          <w:sz w:val="28"/>
          <w:szCs w:val="28"/>
          <w:lang w:eastAsia="ru-RU"/>
        </w:rPr>
        <w:t xml:space="preserve"> </w:t>
      </w:r>
      <w:r w:rsidRPr="00C124D4">
        <w:rPr>
          <w:rFonts w:ascii="Times New Roman" w:eastAsia="Times New Roman" w:hAnsi="Times New Roman" w:cs="Times New Roman"/>
          <w:b/>
          <w:bCs/>
          <w:color w:val="000000"/>
          <w:sz w:val="28"/>
          <w:szCs w:val="28"/>
          <w:lang w:eastAsia="ru-RU"/>
        </w:rPr>
        <w:t>Рух по-пластунськи</w:t>
      </w:r>
      <w:r w:rsidRPr="00C124D4">
        <w:rPr>
          <w:rFonts w:ascii="Times New Roman" w:eastAsia="Times New Roman" w:hAnsi="Times New Roman" w:cs="Times New Roman"/>
          <w:color w:val="000000"/>
          <w:sz w:val="28"/>
          <w:szCs w:val="28"/>
          <w:lang w:eastAsia="ru-RU"/>
        </w:rPr>
        <w:t xml:space="preserve">.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u w:val="single"/>
          <w:lang w:eastAsia="ru-RU"/>
        </w:rPr>
        <w:t xml:space="preserve">Етап обладнаний: </w:t>
      </w:r>
      <w:r w:rsidRPr="00C124D4">
        <w:rPr>
          <w:rFonts w:ascii="Times New Roman" w:eastAsia="Times New Roman" w:hAnsi="Times New Roman" w:cs="Times New Roman"/>
          <w:color w:val="000000"/>
          <w:sz w:val="28"/>
          <w:szCs w:val="28"/>
          <w:lang w:eastAsia="ru-RU"/>
        </w:rPr>
        <w:t>на вихідній та цільовій ділянках етапу КЛ коридор з обмежувальними стрічками.</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Довжина етапу – до </w:t>
      </w:r>
      <w:smartTag w:uri="urn:schemas-microsoft-com:office:smarttags" w:element="metricconverter">
        <w:smartTagPr>
          <w:attr w:name="ProductID" w:val="10 м"/>
        </w:smartTagPr>
        <w:r w:rsidRPr="00C124D4">
          <w:rPr>
            <w:rFonts w:ascii="Times New Roman" w:eastAsia="Times New Roman" w:hAnsi="Times New Roman" w:cs="Times New Roman"/>
            <w:color w:val="000000"/>
            <w:sz w:val="28"/>
            <w:szCs w:val="28"/>
            <w:lang w:eastAsia="ru-RU"/>
          </w:rPr>
          <w:t>10 м</w:t>
        </w:r>
      </w:smartTag>
      <w:r w:rsidRPr="00C124D4">
        <w:rPr>
          <w:rFonts w:ascii="Times New Roman" w:eastAsia="Times New Roman" w:hAnsi="Times New Roman" w:cs="Times New Roman"/>
          <w:color w:val="000000"/>
          <w:sz w:val="28"/>
          <w:szCs w:val="28"/>
          <w:lang w:eastAsia="ru-RU"/>
        </w:rPr>
        <w:t>.</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Команда повинна по-пластунськи подолати ділянку даного етапу. Висота обмежувальної стрічки, під якою команда долає етап по-пластунськи - </w:t>
      </w:r>
      <w:smartTag w:uri="urn:schemas-microsoft-com:office:smarttags" w:element="metricconverter">
        <w:smartTagPr>
          <w:attr w:name="ProductID" w:val="0,3 м"/>
        </w:smartTagPr>
        <w:r w:rsidRPr="00C124D4">
          <w:rPr>
            <w:rFonts w:ascii="Times New Roman" w:eastAsia="Times New Roman" w:hAnsi="Times New Roman" w:cs="Times New Roman"/>
            <w:color w:val="000000"/>
            <w:sz w:val="28"/>
            <w:szCs w:val="28"/>
            <w:lang w:eastAsia="ru-RU"/>
          </w:rPr>
          <w:t>0,3 м</w:t>
        </w:r>
      </w:smartTag>
      <w:r w:rsidRPr="00C124D4">
        <w:rPr>
          <w:rFonts w:ascii="Times New Roman" w:eastAsia="Times New Roman" w:hAnsi="Times New Roman" w:cs="Times New Roman"/>
          <w:color w:val="000000"/>
          <w:sz w:val="28"/>
          <w:szCs w:val="28"/>
          <w:lang w:eastAsia="ru-RU"/>
        </w:rPr>
        <w:t xml:space="preserve">. Торкання верхньої обмежувальної стрічки – 1б.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Заступ обмежувальної лінії – 1б. Заступ за контрольну лінію – 1б. Рух поза обмежувальною лінією – 10б. </w:t>
      </w:r>
    </w:p>
    <w:p w:rsidR="00C124D4" w:rsidRPr="00C124D4" w:rsidRDefault="00C124D4" w:rsidP="00C124D4">
      <w:pPr>
        <w:widowControl w:val="0"/>
        <w:tabs>
          <w:tab w:val="left" w:pos="1134"/>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b/>
          <w:color w:val="000000"/>
          <w:sz w:val="28"/>
          <w:szCs w:val="28"/>
          <w:lang w:eastAsia="ru-RU"/>
        </w:rPr>
        <w:t>6.</w:t>
      </w:r>
      <w:r w:rsidRPr="00C124D4">
        <w:rPr>
          <w:rFonts w:ascii="Times New Roman" w:eastAsia="Times New Roman" w:hAnsi="Times New Roman" w:cs="Times New Roman"/>
          <w:color w:val="000000"/>
          <w:sz w:val="28"/>
          <w:szCs w:val="28"/>
          <w:lang w:eastAsia="ru-RU"/>
        </w:rPr>
        <w:t xml:space="preserve"> </w:t>
      </w:r>
      <w:r w:rsidRPr="00C124D4">
        <w:rPr>
          <w:rFonts w:ascii="Times New Roman" w:eastAsia="Times New Roman" w:hAnsi="Times New Roman" w:cs="Times New Roman"/>
          <w:b/>
          <w:bCs/>
          <w:color w:val="000000"/>
          <w:sz w:val="28"/>
          <w:szCs w:val="28"/>
          <w:lang w:eastAsia="ru-RU"/>
        </w:rPr>
        <w:t>Маятник</w:t>
      </w:r>
      <w:r w:rsidRPr="00C124D4">
        <w:rPr>
          <w:rFonts w:ascii="Times New Roman" w:eastAsia="Times New Roman" w:hAnsi="Times New Roman" w:cs="Times New Roman"/>
          <w:color w:val="000000"/>
          <w:sz w:val="28"/>
          <w:szCs w:val="28"/>
          <w:lang w:eastAsia="ru-RU"/>
        </w:rPr>
        <w:t>.</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 </w:t>
      </w:r>
      <w:r w:rsidRPr="00C124D4">
        <w:rPr>
          <w:rFonts w:ascii="Times New Roman" w:eastAsia="Times New Roman" w:hAnsi="Times New Roman" w:cs="Times New Roman"/>
          <w:color w:val="000000"/>
          <w:sz w:val="28"/>
          <w:szCs w:val="28"/>
          <w:u w:val="single"/>
          <w:lang w:eastAsia="ru-RU"/>
        </w:rPr>
        <w:t>Етап обладнаний:</w:t>
      </w:r>
      <w:r w:rsidRPr="00C124D4">
        <w:rPr>
          <w:rFonts w:ascii="Times New Roman" w:eastAsia="Times New Roman" w:hAnsi="Times New Roman" w:cs="Times New Roman"/>
          <w:color w:val="000000"/>
          <w:sz w:val="28"/>
          <w:szCs w:val="28"/>
          <w:lang w:eastAsia="ru-RU"/>
        </w:rPr>
        <w:t xml:space="preserve"> на вихідній та цільовій ділянках етапу КЛ суддівською вертикальною мотузкою.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Довжина зони перешкоди 4-5м.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Команда повинна за допомогою вертикальної мотузки подолати етап. Торкання рельєфу в зоні перешкоди штрафується.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24D4">
        <w:rPr>
          <w:rFonts w:ascii="Times New Roman" w:eastAsia="Times New Roman" w:hAnsi="Times New Roman" w:cs="Times New Roman"/>
          <w:color w:val="000000"/>
          <w:sz w:val="28"/>
          <w:szCs w:val="28"/>
          <w:lang w:eastAsia="ru-RU"/>
        </w:rPr>
        <w:t xml:space="preserve">Заступ обмежувальної лінії – 1б. Заступ за контрольну лінію – 1б. Рух поза обмежувальною лінією – 10б. Падіння – 6 б.  </w:t>
      </w:r>
    </w:p>
    <w:p w:rsidR="00C124D4" w:rsidRPr="00C124D4" w:rsidRDefault="00C124D4" w:rsidP="00C124D4">
      <w:pPr>
        <w:widowControl w:val="0"/>
        <w:tabs>
          <w:tab w:val="left" w:pos="1134"/>
        </w:tabs>
        <w:spacing w:after="0" w:line="240" w:lineRule="auto"/>
        <w:ind w:firstLine="709"/>
        <w:rPr>
          <w:rFonts w:ascii="Times New Roman" w:eastAsia="Times New Roman" w:hAnsi="Times New Roman" w:cs="Times New Roman"/>
          <w:b/>
          <w:sz w:val="28"/>
          <w:szCs w:val="28"/>
          <w:lang w:val="ru-RU" w:eastAsia="ru-RU"/>
        </w:rPr>
      </w:pPr>
      <w:r w:rsidRPr="00C124D4">
        <w:rPr>
          <w:rFonts w:ascii="Times New Roman" w:eastAsia="Times New Roman" w:hAnsi="Times New Roman" w:cs="Times New Roman"/>
          <w:b/>
          <w:sz w:val="28"/>
          <w:szCs w:val="28"/>
          <w:lang w:val="ru-RU" w:eastAsia="ru-RU"/>
        </w:rPr>
        <w:t xml:space="preserve">7. Переправа по </w:t>
      </w:r>
      <w:proofErr w:type="spellStart"/>
      <w:r w:rsidRPr="00C124D4">
        <w:rPr>
          <w:rFonts w:ascii="Times New Roman" w:eastAsia="Times New Roman" w:hAnsi="Times New Roman" w:cs="Times New Roman"/>
          <w:b/>
          <w:sz w:val="28"/>
          <w:szCs w:val="28"/>
          <w:lang w:val="ru-RU" w:eastAsia="ru-RU"/>
        </w:rPr>
        <w:t>мотузці</w:t>
      </w:r>
      <w:proofErr w:type="spellEnd"/>
      <w:r w:rsidRPr="00C124D4">
        <w:rPr>
          <w:rFonts w:ascii="Times New Roman" w:eastAsia="Times New Roman" w:hAnsi="Times New Roman" w:cs="Times New Roman"/>
          <w:b/>
          <w:sz w:val="28"/>
          <w:szCs w:val="28"/>
          <w:lang w:val="ru-RU" w:eastAsia="ru-RU"/>
        </w:rPr>
        <w:t xml:space="preserve"> з перилами. </w:t>
      </w:r>
    </w:p>
    <w:p w:rsidR="00C124D4" w:rsidRPr="00C124D4" w:rsidRDefault="00C124D4" w:rsidP="00C124D4">
      <w:pPr>
        <w:widowControl w:val="0"/>
        <w:tabs>
          <w:tab w:val="left" w:pos="1134"/>
        </w:tabs>
        <w:spacing w:after="0" w:line="240" w:lineRule="auto"/>
        <w:ind w:firstLine="709"/>
        <w:contextualSpacing/>
        <w:jc w:val="both"/>
        <w:rPr>
          <w:rFonts w:ascii="Times New Roman" w:eastAsia="Calibri" w:hAnsi="Times New Roman" w:cs="Times New Roman"/>
          <w:sz w:val="28"/>
          <w:szCs w:val="28"/>
        </w:rPr>
      </w:pPr>
      <w:r w:rsidRPr="00C124D4">
        <w:rPr>
          <w:rFonts w:ascii="Times New Roman" w:eastAsia="Calibri" w:hAnsi="Times New Roman" w:cs="Times New Roman"/>
          <w:sz w:val="28"/>
          <w:szCs w:val="28"/>
        </w:rPr>
        <w:t xml:space="preserve"> </w:t>
      </w:r>
      <w:r w:rsidRPr="00C124D4">
        <w:rPr>
          <w:rFonts w:ascii="Times New Roman" w:eastAsia="Calibri" w:hAnsi="Times New Roman" w:cs="Times New Roman"/>
          <w:sz w:val="28"/>
          <w:szCs w:val="28"/>
          <w:u w:val="single"/>
        </w:rPr>
        <w:t>Етап обладнаний</w:t>
      </w:r>
      <w:r w:rsidRPr="00C124D4">
        <w:rPr>
          <w:rFonts w:ascii="Times New Roman" w:eastAsia="Calibri" w:hAnsi="Times New Roman" w:cs="Times New Roman"/>
          <w:sz w:val="28"/>
          <w:szCs w:val="28"/>
        </w:rPr>
        <w:t xml:space="preserve">: верхніми та нижніми суддівськими перилами на вихідній та цільовій ділянках КЛ.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ru-RU"/>
        </w:rPr>
      </w:pPr>
      <w:proofErr w:type="spellStart"/>
      <w:r w:rsidRPr="00C124D4">
        <w:rPr>
          <w:rFonts w:ascii="Times New Roman" w:eastAsia="Times New Roman" w:hAnsi="Times New Roman" w:cs="Times New Roman"/>
          <w:sz w:val="28"/>
          <w:szCs w:val="28"/>
          <w:lang w:val="ru-RU" w:eastAsia="ru-RU"/>
        </w:rPr>
        <w:t>Довжина</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етапу</w:t>
      </w:r>
      <w:proofErr w:type="spellEnd"/>
      <w:r w:rsidRPr="00C124D4">
        <w:rPr>
          <w:rFonts w:ascii="Times New Roman" w:eastAsia="Times New Roman" w:hAnsi="Times New Roman" w:cs="Times New Roman"/>
          <w:sz w:val="28"/>
          <w:szCs w:val="28"/>
          <w:lang w:val="ru-RU" w:eastAsia="ru-RU"/>
        </w:rPr>
        <w:t xml:space="preserve"> - </w:t>
      </w:r>
      <w:smartTag w:uri="urn:schemas-microsoft-com:office:smarttags" w:element="metricconverter">
        <w:smartTagPr>
          <w:attr w:name="ProductID" w:val="20 м"/>
        </w:smartTagPr>
        <w:r w:rsidRPr="00C124D4">
          <w:rPr>
            <w:rFonts w:ascii="Times New Roman" w:eastAsia="Times New Roman" w:hAnsi="Times New Roman" w:cs="Times New Roman"/>
            <w:sz w:val="28"/>
            <w:szCs w:val="28"/>
            <w:lang w:eastAsia="ru-RU"/>
          </w:rPr>
          <w:t>2</w:t>
        </w:r>
        <w:r w:rsidRPr="00C124D4">
          <w:rPr>
            <w:rFonts w:ascii="Times New Roman" w:eastAsia="Times New Roman" w:hAnsi="Times New Roman" w:cs="Times New Roman"/>
            <w:sz w:val="28"/>
            <w:szCs w:val="28"/>
            <w:lang w:val="ru-RU" w:eastAsia="ru-RU"/>
          </w:rPr>
          <w:t>0 м</w:t>
        </w:r>
      </w:smartTag>
      <w:r w:rsidRPr="00C124D4">
        <w:rPr>
          <w:rFonts w:ascii="Times New Roman" w:eastAsia="Times New Roman" w:hAnsi="Times New Roman" w:cs="Times New Roman"/>
          <w:sz w:val="28"/>
          <w:szCs w:val="28"/>
          <w:lang w:val="ru-RU" w:eastAsia="ru-RU"/>
        </w:rPr>
        <w:t xml:space="preserve">.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ru-RU"/>
        </w:rPr>
      </w:pPr>
      <w:proofErr w:type="spellStart"/>
      <w:r w:rsidRPr="00C124D4">
        <w:rPr>
          <w:rFonts w:ascii="Times New Roman" w:eastAsia="Times New Roman" w:hAnsi="Times New Roman" w:cs="Times New Roman"/>
          <w:sz w:val="28"/>
          <w:szCs w:val="28"/>
          <w:lang w:val="ru-RU" w:eastAsia="ru-RU"/>
        </w:rPr>
        <w:t>Учасники</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переправляються</w:t>
      </w:r>
      <w:proofErr w:type="spellEnd"/>
      <w:r w:rsidRPr="00C124D4">
        <w:rPr>
          <w:rFonts w:ascii="Times New Roman" w:eastAsia="Times New Roman" w:hAnsi="Times New Roman" w:cs="Times New Roman"/>
          <w:sz w:val="28"/>
          <w:szCs w:val="28"/>
          <w:lang w:val="ru-RU" w:eastAsia="ru-RU"/>
        </w:rPr>
        <w:t xml:space="preserve"> на </w:t>
      </w:r>
      <w:proofErr w:type="spellStart"/>
      <w:r w:rsidRPr="00C124D4">
        <w:rPr>
          <w:rFonts w:ascii="Times New Roman" w:eastAsia="Times New Roman" w:hAnsi="Times New Roman" w:cs="Times New Roman"/>
          <w:sz w:val="28"/>
          <w:szCs w:val="28"/>
          <w:lang w:val="ru-RU" w:eastAsia="ru-RU"/>
        </w:rPr>
        <w:t>іншу</w:t>
      </w:r>
      <w:proofErr w:type="spellEnd"/>
      <w:r w:rsidRPr="00C124D4">
        <w:rPr>
          <w:rFonts w:ascii="Times New Roman" w:eastAsia="Times New Roman" w:hAnsi="Times New Roman" w:cs="Times New Roman"/>
          <w:sz w:val="28"/>
          <w:szCs w:val="28"/>
          <w:lang w:val="ru-RU" w:eastAsia="ru-RU"/>
        </w:rPr>
        <w:t xml:space="preserve"> сторону, </w:t>
      </w:r>
      <w:proofErr w:type="spellStart"/>
      <w:r w:rsidRPr="00C124D4">
        <w:rPr>
          <w:rFonts w:ascii="Times New Roman" w:eastAsia="Times New Roman" w:hAnsi="Times New Roman" w:cs="Times New Roman"/>
          <w:sz w:val="28"/>
          <w:szCs w:val="28"/>
          <w:lang w:val="ru-RU" w:eastAsia="ru-RU"/>
        </w:rPr>
        <w:t>здійснюючи</w:t>
      </w:r>
      <w:proofErr w:type="spellEnd"/>
      <w:r w:rsidRPr="00C124D4">
        <w:rPr>
          <w:rFonts w:ascii="Times New Roman" w:eastAsia="Times New Roman" w:hAnsi="Times New Roman" w:cs="Times New Roman"/>
          <w:sz w:val="28"/>
          <w:szCs w:val="28"/>
          <w:lang w:val="ru-RU" w:eastAsia="ru-RU"/>
        </w:rPr>
        <w:t xml:space="preserve"> страховку руками за </w:t>
      </w:r>
      <w:proofErr w:type="spellStart"/>
      <w:r w:rsidRPr="00C124D4">
        <w:rPr>
          <w:rFonts w:ascii="Times New Roman" w:eastAsia="Times New Roman" w:hAnsi="Times New Roman" w:cs="Times New Roman"/>
          <w:sz w:val="28"/>
          <w:szCs w:val="28"/>
          <w:lang w:val="ru-RU" w:eastAsia="ru-RU"/>
        </w:rPr>
        <w:t>верхні</w:t>
      </w:r>
      <w:proofErr w:type="spellEnd"/>
      <w:r w:rsidRPr="00C124D4">
        <w:rPr>
          <w:rFonts w:ascii="Times New Roman" w:eastAsia="Times New Roman" w:hAnsi="Times New Roman" w:cs="Times New Roman"/>
          <w:sz w:val="28"/>
          <w:szCs w:val="28"/>
          <w:lang w:val="ru-RU" w:eastAsia="ru-RU"/>
        </w:rPr>
        <w:t xml:space="preserve"> перила.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ru-RU"/>
        </w:rPr>
      </w:pPr>
      <w:r w:rsidRPr="00C124D4">
        <w:rPr>
          <w:rFonts w:ascii="Times New Roman" w:eastAsia="Times New Roman" w:hAnsi="Times New Roman" w:cs="Times New Roman"/>
          <w:sz w:val="28"/>
          <w:szCs w:val="28"/>
          <w:lang w:val="ru-RU" w:eastAsia="ru-RU"/>
        </w:rPr>
        <w:t xml:space="preserve">Заступ за </w:t>
      </w:r>
      <w:proofErr w:type="spellStart"/>
      <w:r w:rsidRPr="00C124D4">
        <w:rPr>
          <w:rFonts w:ascii="Times New Roman" w:eastAsia="Times New Roman" w:hAnsi="Times New Roman" w:cs="Times New Roman"/>
          <w:sz w:val="28"/>
          <w:szCs w:val="28"/>
          <w:lang w:val="ru-RU" w:eastAsia="ru-RU"/>
        </w:rPr>
        <w:t>контрольну</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лінію</w:t>
      </w:r>
      <w:proofErr w:type="spellEnd"/>
      <w:r w:rsidRPr="00C124D4">
        <w:rPr>
          <w:rFonts w:ascii="Times New Roman" w:eastAsia="Times New Roman" w:hAnsi="Times New Roman" w:cs="Times New Roman"/>
          <w:sz w:val="28"/>
          <w:szCs w:val="28"/>
          <w:lang w:val="ru-RU" w:eastAsia="ru-RU"/>
        </w:rPr>
        <w:t xml:space="preserve"> - 1 б.; </w:t>
      </w:r>
      <w:proofErr w:type="spellStart"/>
      <w:r w:rsidRPr="00C124D4">
        <w:rPr>
          <w:rFonts w:ascii="Times New Roman" w:eastAsia="Times New Roman" w:hAnsi="Times New Roman" w:cs="Times New Roman"/>
          <w:sz w:val="28"/>
          <w:szCs w:val="28"/>
          <w:lang w:val="ru-RU" w:eastAsia="ru-RU"/>
        </w:rPr>
        <w:t>торкання</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ґрунту</w:t>
      </w:r>
      <w:proofErr w:type="spellEnd"/>
      <w:r w:rsidRPr="00C124D4">
        <w:rPr>
          <w:rFonts w:ascii="Times New Roman" w:eastAsia="Times New Roman" w:hAnsi="Times New Roman" w:cs="Times New Roman"/>
          <w:sz w:val="28"/>
          <w:szCs w:val="28"/>
          <w:lang w:val="ru-RU" w:eastAsia="ru-RU"/>
        </w:rPr>
        <w:t xml:space="preserve"> (води) ногою - 6 б.; </w:t>
      </w:r>
      <w:proofErr w:type="spellStart"/>
      <w:r w:rsidRPr="00C124D4">
        <w:rPr>
          <w:rFonts w:ascii="Times New Roman" w:eastAsia="Times New Roman" w:hAnsi="Times New Roman" w:cs="Times New Roman"/>
          <w:sz w:val="28"/>
          <w:szCs w:val="28"/>
          <w:lang w:val="ru-RU" w:eastAsia="ru-RU"/>
        </w:rPr>
        <w:t>падіння</w:t>
      </w:r>
      <w:proofErr w:type="spellEnd"/>
      <w:r w:rsidRPr="00C124D4">
        <w:rPr>
          <w:rFonts w:ascii="Times New Roman" w:eastAsia="Times New Roman" w:hAnsi="Times New Roman" w:cs="Times New Roman"/>
          <w:sz w:val="28"/>
          <w:szCs w:val="28"/>
          <w:lang w:val="ru-RU" w:eastAsia="ru-RU"/>
        </w:rPr>
        <w:t xml:space="preserve"> - 6 б.; два </w:t>
      </w:r>
      <w:proofErr w:type="spellStart"/>
      <w:r w:rsidRPr="00C124D4">
        <w:rPr>
          <w:rFonts w:ascii="Times New Roman" w:eastAsia="Times New Roman" w:hAnsi="Times New Roman" w:cs="Times New Roman"/>
          <w:sz w:val="28"/>
          <w:szCs w:val="28"/>
          <w:lang w:val="ru-RU" w:eastAsia="ru-RU"/>
        </w:rPr>
        <w:t>учасника</w:t>
      </w:r>
      <w:proofErr w:type="spellEnd"/>
      <w:r w:rsidRPr="00C124D4">
        <w:rPr>
          <w:rFonts w:ascii="Times New Roman" w:eastAsia="Times New Roman" w:hAnsi="Times New Roman" w:cs="Times New Roman"/>
          <w:sz w:val="28"/>
          <w:szCs w:val="28"/>
          <w:lang w:val="ru-RU" w:eastAsia="ru-RU"/>
        </w:rPr>
        <w:t xml:space="preserve"> на </w:t>
      </w:r>
      <w:proofErr w:type="spellStart"/>
      <w:r w:rsidRPr="00C124D4">
        <w:rPr>
          <w:rFonts w:ascii="Times New Roman" w:eastAsia="Times New Roman" w:hAnsi="Times New Roman" w:cs="Times New Roman"/>
          <w:sz w:val="28"/>
          <w:szCs w:val="28"/>
          <w:lang w:val="ru-RU" w:eastAsia="ru-RU"/>
        </w:rPr>
        <w:t>етапі</w:t>
      </w:r>
      <w:proofErr w:type="spellEnd"/>
      <w:r w:rsidRPr="00C124D4">
        <w:rPr>
          <w:rFonts w:ascii="Times New Roman" w:eastAsia="Times New Roman" w:hAnsi="Times New Roman" w:cs="Times New Roman"/>
          <w:sz w:val="28"/>
          <w:szCs w:val="28"/>
          <w:lang w:val="ru-RU" w:eastAsia="ru-RU"/>
        </w:rPr>
        <w:t xml:space="preserve"> - 3 б.; </w:t>
      </w:r>
      <w:proofErr w:type="spellStart"/>
      <w:r w:rsidRPr="00C124D4">
        <w:rPr>
          <w:rFonts w:ascii="Times New Roman" w:eastAsia="Times New Roman" w:hAnsi="Times New Roman" w:cs="Times New Roman"/>
          <w:sz w:val="28"/>
          <w:szCs w:val="28"/>
          <w:lang w:val="ru-RU" w:eastAsia="ru-RU"/>
        </w:rPr>
        <w:t>проходження</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етапу</w:t>
      </w:r>
      <w:proofErr w:type="spellEnd"/>
      <w:r w:rsidRPr="00C124D4">
        <w:rPr>
          <w:rFonts w:ascii="Times New Roman" w:eastAsia="Times New Roman" w:hAnsi="Times New Roman" w:cs="Times New Roman"/>
          <w:sz w:val="28"/>
          <w:szCs w:val="28"/>
          <w:lang w:val="ru-RU" w:eastAsia="ru-RU"/>
        </w:rPr>
        <w:t xml:space="preserve"> не по перилах - 10 б.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val="ru-RU" w:eastAsia="ru-RU"/>
        </w:rPr>
      </w:pPr>
      <w:r w:rsidRPr="00C124D4">
        <w:rPr>
          <w:rFonts w:ascii="Times New Roman" w:eastAsia="Times New Roman" w:hAnsi="Times New Roman" w:cs="Times New Roman"/>
          <w:b/>
          <w:sz w:val="28"/>
          <w:szCs w:val="28"/>
          <w:lang w:val="ru-RU" w:eastAsia="ru-RU"/>
        </w:rPr>
        <w:t>8.</w:t>
      </w:r>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b/>
          <w:sz w:val="28"/>
          <w:szCs w:val="28"/>
          <w:lang w:val="ru-RU" w:eastAsia="ru-RU"/>
        </w:rPr>
        <w:t>Навісна</w:t>
      </w:r>
      <w:proofErr w:type="spellEnd"/>
      <w:r w:rsidRPr="00C124D4">
        <w:rPr>
          <w:rFonts w:ascii="Times New Roman" w:eastAsia="Times New Roman" w:hAnsi="Times New Roman" w:cs="Times New Roman"/>
          <w:b/>
          <w:sz w:val="28"/>
          <w:szCs w:val="28"/>
          <w:lang w:val="ru-RU" w:eastAsia="ru-RU"/>
        </w:rPr>
        <w:t xml:space="preserve"> </w:t>
      </w:r>
      <w:proofErr w:type="spellStart"/>
      <w:r w:rsidRPr="00C124D4">
        <w:rPr>
          <w:rFonts w:ascii="Times New Roman" w:eastAsia="Times New Roman" w:hAnsi="Times New Roman" w:cs="Times New Roman"/>
          <w:b/>
          <w:sz w:val="28"/>
          <w:szCs w:val="28"/>
          <w:lang w:val="ru-RU" w:eastAsia="ru-RU"/>
        </w:rPr>
        <w:t>переправи</w:t>
      </w:r>
      <w:proofErr w:type="spellEnd"/>
      <w:r w:rsidRPr="00C124D4">
        <w:rPr>
          <w:rFonts w:ascii="Times New Roman" w:eastAsia="Times New Roman" w:hAnsi="Times New Roman" w:cs="Times New Roman"/>
          <w:b/>
          <w:sz w:val="28"/>
          <w:szCs w:val="28"/>
          <w:lang w:val="ru-RU" w:eastAsia="ru-RU"/>
        </w:rPr>
        <w:t xml:space="preserve"> через </w:t>
      </w:r>
      <w:proofErr w:type="spellStart"/>
      <w:r w:rsidRPr="00C124D4">
        <w:rPr>
          <w:rFonts w:ascii="Times New Roman" w:eastAsia="Times New Roman" w:hAnsi="Times New Roman" w:cs="Times New Roman"/>
          <w:b/>
          <w:sz w:val="28"/>
          <w:szCs w:val="28"/>
          <w:lang w:val="ru-RU" w:eastAsia="ru-RU"/>
        </w:rPr>
        <w:t>річку</w:t>
      </w:r>
      <w:proofErr w:type="spellEnd"/>
      <w:r w:rsidRPr="00C124D4">
        <w:rPr>
          <w:rFonts w:ascii="Times New Roman" w:eastAsia="Times New Roman" w:hAnsi="Times New Roman" w:cs="Times New Roman"/>
          <w:b/>
          <w:sz w:val="28"/>
          <w:szCs w:val="28"/>
          <w:lang w:val="ru-RU" w:eastAsia="ru-RU"/>
        </w:rPr>
        <w:t>.</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spellStart"/>
      <w:r w:rsidRPr="00C124D4">
        <w:rPr>
          <w:rFonts w:ascii="Times New Roman" w:eastAsia="Times New Roman" w:hAnsi="Times New Roman" w:cs="Times New Roman"/>
          <w:sz w:val="28"/>
          <w:szCs w:val="28"/>
          <w:u w:val="single"/>
          <w:lang w:val="ru-RU" w:eastAsia="ru-RU"/>
        </w:rPr>
        <w:t>Обладнання</w:t>
      </w:r>
      <w:proofErr w:type="spellEnd"/>
      <w:r w:rsidRPr="00C124D4">
        <w:rPr>
          <w:rFonts w:ascii="Times New Roman" w:eastAsia="Times New Roman" w:hAnsi="Times New Roman" w:cs="Times New Roman"/>
          <w:sz w:val="28"/>
          <w:szCs w:val="28"/>
          <w:u w:val="single"/>
          <w:lang w:val="ru-RU" w:eastAsia="ru-RU"/>
        </w:rPr>
        <w:t xml:space="preserve"> </w:t>
      </w:r>
      <w:proofErr w:type="spellStart"/>
      <w:r w:rsidRPr="00C124D4">
        <w:rPr>
          <w:rFonts w:ascii="Times New Roman" w:eastAsia="Times New Roman" w:hAnsi="Times New Roman" w:cs="Times New Roman"/>
          <w:sz w:val="28"/>
          <w:szCs w:val="28"/>
          <w:u w:val="single"/>
          <w:lang w:val="ru-RU" w:eastAsia="ru-RU"/>
        </w:rPr>
        <w:t>етапу</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етап</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повністю</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забезпечено</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суддями</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суддівські</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подвійні</w:t>
      </w:r>
      <w:proofErr w:type="spellEnd"/>
      <w:r w:rsidRPr="00C124D4">
        <w:rPr>
          <w:rFonts w:ascii="Times New Roman" w:eastAsia="Times New Roman" w:hAnsi="Times New Roman" w:cs="Times New Roman"/>
          <w:sz w:val="28"/>
          <w:szCs w:val="28"/>
          <w:lang w:val="ru-RU" w:eastAsia="ru-RU"/>
        </w:rPr>
        <w:t xml:space="preserve"> перила та </w:t>
      </w:r>
      <w:proofErr w:type="spellStart"/>
      <w:r w:rsidRPr="00C124D4">
        <w:rPr>
          <w:rFonts w:ascii="Times New Roman" w:eastAsia="Times New Roman" w:hAnsi="Times New Roman" w:cs="Times New Roman"/>
          <w:sz w:val="28"/>
          <w:szCs w:val="28"/>
          <w:lang w:val="ru-RU" w:eastAsia="ru-RU"/>
        </w:rPr>
        <w:t>супроводжувальна</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мотузка</w:t>
      </w:r>
      <w:proofErr w:type="spellEnd"/>
      <w:r w:rsidRPr="00C124D4">
        <w:rPr>
          <w:rFonts w:ascii="Times New Roman" w:eastAsia="Times New Roman" w:hAnsi="Times New Roman" w:cs="Times New Roman"/>
          <w:sz w:val="28"/>
          <w:szCs w:val="28"/>
          <w:lang w:val="ru-RU" w:eastAsia="ru-RU"/>
        </w:rPr>
        <w:t xml:space="preserve">).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spellStart"/>
      <w:r w:rsidRPr="00C124D4">
        <w:rPr>
          <w:rFonts w:ascii="Times New Roman" w:eastAsia="Times New Roman" w:hAnsi="Times New Roman" w:cs="Times New Roman"/>
          <w:sz w:val="28"/>
          <w:szCs w:val="28"/>
          <w:lang w:val="ru-RU" w:eastAsia="ru-RU"/>
        </w:rPr>
        <w:t>Довжина</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етапу</w:t>
      </w:r>
      <w:proofErr w:type="spellEnd"/>
      <w:r w:rsidRPr="00C124D4">
        <w:rPr>
          <w:rFonts w:ascii="Times New Roman" w:eastAsia="Times New Roman" w:hAnsi="Times New Roman" w:cs="Times New Roman"/>
          <w:sz w:val="28"/>
          <w:szCs w:val="28"/>
          <w:lang w:val="ru-RU" w:eastAsia="ru-RU"/>
        </w:rPr>
        <w:t xml:space="preserve"> – до </w:t>
      </w:r>
      <w:smartTag w:uri="urn:schemas-microsoft-com:office:smarttags" w:element="metricconverter">
        <w:smartTagPr>
          <w:attr w:name="ProductID" w:val="30 м"/>
        </w:smartTagPr>
        <w:r w:rsidRPr="00C124D4">
          <w:rPr>
            <w:rFonts w:ascii="Times New Roman" w:eastAsia="Times New Roman" w:hAnsi="Times New Roman" w:cs="Times New Roman"/>
            <w:sz w:val="28"/>
            <w:szCs w:val="28"/>
            <w:lang w:val="ru-RU" w:eastAsia="ru-RU"/>
          </w:rPr>
          <w:t>30 м</w:t>
        </w:r>
      </w:smartTag>
      <w:r w:rsidRPr="00C124D4">
        <w:rPr>
          <w:rFonts w:ascii="Times New Roman" w:eastAsia="Times New Roman" w:hAnsi="Times New Roman" w:cs="Times New Roman"/>
          <w:sz w:val="28"/>
          <w:szCs w:val="28"/>
          <w:lang w:val="ru-RU" w:eastAsia="ru-RU"/>
        </w:rPr>
        <w:t xml:space="preserve">. Команда </w:t>
      </w:r>
      <w:proofErr w:type="spellStart"/>
      <w:r w:rsidRPr="00C124D4">
        <w:rPr>
          <w:rFonts w:ascii="Times New Roman" w:eastAsia="Times New Roman" w:hAnsi="Times New Roman" w:cs="Times New Roman"/>
          <w:sz w:val="28"/>
          <w:szCs w:val="28"/>
          <w:lang w:val="ru-RU" w:eastAsia="ru-RU"/>
        </w:rPr>
        <w:t>долає</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етап</w:t>
      </w:r>
      <w:proofErr w:type="spellEnd"/>
      <w:r w:rsidRPr="00C124D4">
        <w:rPr>
          <w:rFonts w:ascii="Times New Roman" w:eastAsia="Times New Roman" w:hAnsi="Times New Roman" w:cs="Times New Roman"/>
          <w:sz w:val="28"/>
          <w:szCs w:val="28"/>
          <w:lang w:val="ru-RU" w:eastAsia="ru-RU"/>
        </w:rPr>
        <w:t xml:space="preserve"> з </w:t>
      </w:r>
      <w:proofErr w:type="spellStart"/>
      <w:r w:rsidRPr="00C124D4">
        <w:rPr>
          <w:rFonts w:ascii="Times New Roman" w:eastAsia="Times New Roman" w:hAnsi="Times New Roman" w:cs="Times New Roman"/>
          <w:sz w:val="28"/>
          <w:szCs w:val="28"/>
          <w:lang w:val="ru-RU" w:eastAsia="ru-RU"/>
        </w:rPr>
        <w:t>супроводженням</w:t>
      </w:r>
      <w:proofErr w:type="spellEnd"/>
      <w:r w:rsidRPr="00C124D4">
        <w:rPr>
          <w:rFonts w:ascii="Times New Roman" w:eastAsia="Times New Roman" w:hAnsi="Times New Roman" w:cs="Times New Roman"/>
          <w:sz w:val="28"/>
          <w:szCs w:val="28"/>
          <w:lang w:val="ru-RU" w:eastAsia="ru-RU"/>
        </w:rPr>
        <w:t xml:space="preserve">. На </w:t>
      </w:r>
      <w:proofErr w:type="spellStart"/>
      <w:r w:rsidRPr="00C124D4">
        <w:rPr>
          <w:rFonts w:ascii="Times New Roman" w:eastAsia="Times New Roman" w:hAnsi="Times New Roman" w:cs="Times New Roman"/>
          <w:sz w:val="28"/>
          <w:szCs w:val="28"/>
          <w:lang w:val="ru-RU" w:eastAsia="ru-RU"/>
        </w:rPr>
        <w:t>вихідній</w:t>
      </w:r>
      <w:proofErr w:type="spellEnd"/>
      <w:r w:rsidRPr="00C124D4">
        <w:rPr>
          <w:rFonts w:ascii="Times New Roman" w:eastAsia="Times New Roman" w:hAnsi="Times New Roman" w:cs="Times New Roman"/>
          <w:sz w:val="28"/>
          <w:szCs w:val="28"/>
          <w:lang w:val="ru-RU" w:eastAsia="ru-RU"/>
        </w:rPr>
        <w:t xml:space="preserve"> та </w:t>
      </w:r>
      <w:proofErr w:type="spellStart"/>
      <w:r w:rsidRPr="00C124D4">
        <w:rPr>
          <w:rFonts w:ascii="Times New Roman" w:eastAsia="Times New Roman" w:hAnsi="Times New Roman" w:cs="Times New Roman"/>
          <w:sz w:val="28"/>
          <w:szCs w:val="28"/>
          <w:lang w:val="ru-RU" w:eastAsia="ru-RU"/>
        </w:rPr>
        <w:t>цільовій</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ділянці</w:t>
      </w:r>
      <w:proofErr w:type="spellEnd"/>
      <w:r w:rsidRPr="00C124D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C124D4">
        <w:rPr>
          <w:rFonts w:ascii="Times New Roman" w:eastAsia="Times New Roman" w:hAnsi="Times New Roman" w:cs="Times New Roman"/>
          <w:sz w:val="28"/>
          <w:szCs w:val="28"/>
          <w:lang w:val="ru-RU" w:eastAsia="ru-RU"/>
        </w:rPr>
        <w:t xml:space="preserve">КЛ.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ru-RU"/>
        </w:rPr>
      </w:pPr>
      <w:r w:rsidRPr="00C124D4">
        <w:rPr>
          <w:rFonts w:ascii="Times New Roman" w:eastAsia="Times New Roman" w:hAnsi="Times New Roman" w:cs="Times New Roman"/>
          <w:sz w:val="28"/>
          <w:szCs w:val="28"/>
          <w:lang w:val="ru-RU" w:eastAsia="ru-RU"/>
        </w:rPr>
        <w:t xml:space="preserve">Заступ за </w:t>
      </w:r>
      <w:proofErr w:type="spellStart"/>
      <w:r w:rsidRPr="00C124D4">
        <w:rPr>
          <w:rFonts w:ascii="Times New Roman" w:eastAsia="Times New Roman" w:hAnsi="Times New Roman" w:cs="Times New Roman"/>
          <w:sz w:val="28"/>
          <w:szCs w:val="28"/>
          <w:lang w:val="ru-RU" w:eastAsia="ru-RU"/>
        </w:rPr>
        <w:t>контрольну</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лінію</w:t>
      </w:r>
      <w:proofErr w:type="spellEnd"/>
      <w:r w:rsidRPr="00C124D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r w:rsidRPr="00C124D4">
        <w:rPr>
          <w:rFonts w:ascii="Times New Roman" w:eastAsia="Times New Roman" w:hAnsi="Times New Roman" w:cs="Times New Roman"/>
          <w:sz w:val="28"/>
          <w:szCs w:val="28"/>
          <w:lang w:val="ru-RU" w:eastAsia="ru-RU"/>
        </w:rPr>
        <w:t xml:space="preserve"> 1 б.; два </w:t>
      </w:r>
      <w:proofErr w:type="spellStart"/>
      <w:r w:rsidRPr="00C124D4">
        <w:rPr>
          <w:rFonts w:ascii="Times New Roman" w:eastAsia="Times New Roman" w:hAnsi="Times New Roman" w:cs="Times New Roman"/>
          <w:sz w:val="28"/>
          <w:szCs w:val="28"/>
          <w:lang w:val="ru-RU" w:eastAsia="ru-RU"/>
        </w:rPr>
        <w:t>учасника</w:t>
      </w:r>
      <w:proofErr w:type="spellEnd"/>
      <w:r w:rsidRPr="00C124D4">
        <w:rPr>
          <w:rFonts w:ascii="Times New Roman" w:eastAsia="Times New Roman" w:hAnsi="Times New Roman" w:cs="Times New Roman"/>
          <w:sz w:val="28"/>
          <w:szCs w:val="28"/>
          <w:lang w:val="ru-RU" w:eastAsia="ru-RU"/>
        </w:rPr>
        <w:t xml:space="preserve"> на </w:t>
      </w:r>
      <w:proofErr w:type="spellStart"/>
      <w:r w:rsidRPr="00C124D4">
        <w:rPr>
          <w:rFonts w:ascii="Times New Roman" w:eastAsia="Times New Roman" w:hAnsi="Times New Roman" w:cs="Times New Roman"/>
          <w:sz w:val="28"/>
          <w:szCs w:val="28"/>
          <w:lang w:val="ru-RU" w:eastAsia="ru-RU"/>
        </w:rPr>
        <w:t>етапі</w:t>
      </w:r>
      <w:proofErr w:type="spellEnd"/>
      <w:r w:rsidRPr="00C124D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r w:rsidRPr="00C124D4">
        <w:rPr>
          <w:rFonts w:ascii="Times New Roman" w:eastAsia="Times New Roman" w:hAnsi="Times New Roman" w:cs="Times New Roman"/>
          <w:sz w:val="28"/>
          <w:szCs w:val="28"/>
          <w:lang w:val="ru-RU" w:eastAsia="ru-RU"/>
        </w:rPr>
        <w:t xml:space="preserve"> 3 б.; </w:t>
      </w:r>
      <w:proofErr w:type="spellStart"/>
      <w:r w:rsidRPr="00C124D4">
        <w:rPr>
          <w:rFonts w:ascii="Times New Roman" w:eastAsia="Times New Roman" w:hAnsi="Times New Roman" w:cs="Times New Roman"/>
          <w:sz w:val="28"/>
          <w:szCs w:val="28"/>
          <w:lang w:val="ru-RU" w:eastAsia="ru-RU"/>
        </w:rPr>
        <w:t>проходження</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етапу</w:t>
      </w:r>
      <w:proofErr w:type="spellEnd"/>
      <w:r w:rsidRPr="00C124D4">
        <w:rPr>
          <w:rFonts w:ascii="Times New Roman" w:eastAsia="Times New Roman" w:hAnsi="Times New Roman" w:cs="Times New Roman"/>
          <w:sz w:val="28"/>
          <w:szCs w:val="28"/>
          <w:lang w:val="ru-RU" w:eastAsia="ru-RU"/>
        </w:rPr>
        <w:t xml:space="preserve"> не по перилах </w:t>
      </w:r>
      <w:r>
        <w:rPr>
          <w:rFonts w:ascii="Times New Roman" w:eastAsia="Times New Roman" w:hAnsi="Times New Roman" w:cs="Times New Roman"/>
          <w:sz w:val="28"/>
          <w:szCs w:val="28"/>
          <w:lang w:val="ru-RU" w:eastAsia="ru-RU"/>
        </w:rPr>
        <w:t xml:space="preserve">– </w:t>
      </w:r>
      <w:r w:rsidRPr="00C124D4">
        <w:rPr>
          <w:rFonts w:ascii="Times New Roman" w:eastAsia="Times New Roman" w:hAnsi="Times New Roman" w:cs="Times New Roman"/>
          <w:sz w:val="28"/>
          <w:szCs w:val="28"/>
          <w:lang w:val="ru-RU" w:eastAsia="ru-RU"/>
        </w:rPr>
        <w:t xml:space="preserve">10 б.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4D4">
        <w:rPr>
          <w:rFonts w:ascii="Times New Roman" w:eastAsia="Times New Roman" w:hAnsi="Times New Roman" w:cs="Times New Roman"/>
          <w:b/>
          <w:sz w:val="28"/>
          <w:szCs w:val="28"/>
          <w:lang w:val="ru-RU" w:eastAsia="ru-RU"/>
        </w:rPr>
        <w:t>9.</w:t>
      </w:r>
      <w:r w:rsidRPr="00C124D4">
        <w:rPr>
          <w:rFonts w:ascii="Times New Roman" w:eastAsia="Times New Roman" w:hAnsi="Times New Roman" w:cs="Times New Roman"/>
          <w:sz w:val="28"/>
          <w:szCs w:val="28"/>
          <w:lang w:val="ru-RU" w:eastAsia="ru-RU"/>
        </w:rPr>
        <w:t xml:space="preserve"> </w:t>
      </w:r>
      <w:r w:rsidRPr="00C124D4">
        <w:rPr>
          <w:rFonts w:ascii="Times New Roman" w:eastAsia="Times New Roman" w:hAnsi="Times New Roman" w:cs="Times New Roman"/>
          <w:b/>
          <w:bCs/>
          <w:sz w:val="28"/>
          <w:szCs w:val="28"/>
          <w:lang w:val="ru-RU" w:eastAsia="ru-RU"/>
        </w:rPr>
        <w:t>Завал</w:t>
      </w:r>
      <w:r w:rsidRPr="00C124D4">
        <w:rPr>
          <w:rFonts w:ascii="Times New Roman" w:eastAsia="Times New Roman" w:hAnsi="Times New Roman" w:cs="Times New Roman"/>
          <w:sz w:val="28"/>
          <w:szCs w:val="28"/>
          <w:lang w:val="ru-RU" w:eastAsia="ru-RU"/>
        </w:rPr>
        <w:t xml:space="preserve"> </w:t>
      </w:r>
    </w:p>
    <w:p w:rsidR="00C124D4" w:rsidRPr="00C124D4" w:rsidRDefault="00C124D4" w:rsidP="00C124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4D4">
        <w:rPr>
          <w:rFonts w:ascii="Times New Roman" w:eastAsia="Times New Roman" w:hAnsi="Times New Roman" w:cs="Times New Roman"/>
          <w:sz w:val="28"/>
          <w:szCs w:val="28"/>
          <w:u w:val="single"/>
          <w:lang w:eastAsia="ru-RU"/>
        </w:rPr>
        <w:t>Обладнання етапу</w:t>
      </w:r>
      <w:r w:rsidRPr="00C124D4">
        <w:rPr>
          <w:rFonts w:ascii="Times New Roman" w:eastAsia="Times New Roman" w:hAnsi="Times New Roman" w:cs="Times New Roman"/>
          <w:sz w:val="28"/>
          <w:szCs w:val="28"/>
          <w:lang w:eastAsia="ru-RU"/>
        </w:rPr>
        <w:t>: суддівські мотузки на вихідній та цільовій ділянках етапу КЛ.</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ru-RU"/>
        </w:rPr>
      </w:pPr>
      <w:proofErr w:type="spellStart"/>
      <w:r w:rsidRPr="00C124D4">
        <w:rPr>
          <w:rFonts w:ascii="Times New Roman" w:eastAsia="Times New Roman" w:hAnsi="Times New Roman" w:cs="Times New Roman"/>
          <w:sz w:val="28"/>
          <w:szCs w:val="28"/>
          <w:lang w:val="ru-RU" w:eastAsia="ru-RU"/>
        </w:rPr>
        <w:t>Висота</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етапу</w:t>
      </w:r>
      <w:proofErr w:type="spellEnd"/>
      <w:r w:rsidRPr="00C124D4">
        <w:rPr>
          <w:rFonts w:ascii="Times New Roman" w:eastAsia="Times New Roman" w:hAnsi="Times New Roman" w:cs="Times New Roman"/>
          <w:sz w:val="28"/>
          <w:szCs w:val="28"/>
          <w:lang w:val="ru-RU" w:eastAsia="ru-RU"/>
        </w:rPr>
        <w:t>: 2,5-</w:t>
      </w:r>
      <w:smartTag w:uri="urn:schemas-microsoft-com:office:smarttags" w:element="metricconverter">
        <w:smartTagPr>
          <w:attr w:name="ProductID" w:val="3 м"/>
        </w:smartTagPr>
        <w:r w:rsidRPr="00C124D4">
          <w:rPr>
            <w:rFonts w:ascii="Times New Roman" w:eastAsia="Times New Roman" w:hAnsi="Times New Roman" w:cs="Times New Roman"/>
            <w:sz w:val="28"/>
            <w:szCs w:val="28"/>
            <w:lang w:val="ru-RU" w:eastAsia="ru-RU"/>
          </w:rPr>
          <w:t>3 м</w:t>
        </w:r>
      </w:smartTag>
      <w:r w:rsidRPr="00C124D4">
        <w:rPr>
          <w:rFonts w:ascii="Times New Roman" w:eastAsia="Times New Roman" w:hAnsi="Times New Roman" w:cs="Times New Roman"/>
          <w:sz w:val="28"/>
          <w:szCs w:val="28"/>
          <w:lang w:val="ru-RU" w:eastAsia="ru-RU"/>
        </w:rPr>
        <w:t>.</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ru-RU"/>
        </w:rPr>
      </w:pPr>
      <w:r w:rsidRPr="00C124D4">
        <w:rPr>
          <w:rFonts w:ascii="Times New Roman" w:eastAsia="Times New Roman" w:hAnsi="Times New Roman" w:cs="Times New Roman"/>
          <w:sz w:val="28"/>
          <w:szCs w:val="28"/>
          <w:lang w:val="ru-RU" w:eastAsia="ru-RU"/>
        </w:rPr>
        <w:t xml:space="preserve">Заступ за </w:t>
      </w:r>
      <w:proofErr w:type="spellStart"/>
      <w:r w:rsidRPr="00C124D4">
        <w:rPr>
          <w:rFonts w:ascii="Times New Roman" w:eastAsia="Times New Roman" w:hAnsi="Times New Roman" w:cs="Times New Roman"/>
          <w:sz w:val="28"/>
          <w:szCs w:val="28"/>
          <w:lang w:val="ru-RU" w:eastAsia="ru-RU"/>
        </w:rPr>
        <w:t>контрольну</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лінію</w:t>
      </w:r>
      <w:proofErr w:type="spellEnd"/>
      <w:r w:rsidRPr="00C124D4">
        <w:rPr>
          <w:rFonts w:ascii="Times New Roman" w:eastAsia="Times New Roman" w:hAnsi="Times New Roman" w:cs="Times New Roman"/>
          <w:sz w:val="28"/>
          <w:szCs w:val="28"/>
          <w:lang w:val="ru-RU" w:eastAsia="ru-RU"/>
        </w:rPr>
        <w:t xml:space="preserve"> - 1 б.; </w:t>
      </w:r>
      <w:proofErr w:type="spellStart"/>
      <w:r w:rsidRPr="00C124D4">
        <w:rPr>
          <w:rFonts w:ascii="Times New Roman" w:eastAsia="Times New Roman" w:hAnsi="Times New Roman" w:cs="Times New Roman"/>
          <w:sz w:val="28"/>
          <w:szCs w:val="28"/>
          <w:lang w:val="ru-RU" w:eastAsia="ru-RU"/>
        </w:rPr>
        <w:t>рух</w:t>
      </w:r>
      <w:proofErr w:type="spellEnd"/>
      <w:r w:rsidRPr="00C124D4">
        <w:rPr>
          <w:rFonts w:ascii="Times New Roman" w:eastAsia="Times New Roman" w:hAnsi="Times New Roman" w:cs="Times New Roman"/>
          <w:sz w:val="28"/>
          <w:szCs w:val="28"/>
          <w:lang w:val="ru-RU" w:eastAsia="ru-RU"/>
        </w:rPr>
        <w:t xml:space="preserve"> поза </w:t>
      </w:r>
      <w:proofErr w:type="spellStart"/>
      <w:r w:rsidRPr="00C124D4">
        <w:rPr>
          <w:rFonts w:ascii="Times New Roman" w:eastAsia="Times New Roman" w:hAnsi="Times New Roman" w:cs="Times New Roman"/>
          <w:sz w:val="28"/>
          <w:szCs w:val="28"/>
          <w:lang w:val="ru-RU" w:eastAsia="ru-RU"/>
        </w:rPr>
        <w:t>обмежувальною</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лінією</w:t>
      </w:r>
      <w:proofErr w:type="spellEnd"/>
      <w:r w:rsidRPr="00C124D4">
        <w:rPr>
          <w:rFonts w:ascii="Times New Roman" w:eastAsia="Times New Roman" w:hAnsi="Times New Roman" w:cs="Times New Roman"/>
          <w:sz w:val="28"/>
          <w:szCs w:val="28"/>
          <w:lang w:val="ru-RU" w:eastAsia="ru-RU"/>
        </w:rPr>
        <w:t xml:space="preserve"> – 10б.</w:t>
      </w:r>
    </w:p>
    <w:p w:rsidR="00C124D4" w:rsidRPr="00C124D4" w:rsidRDefault="00C124D4" w:rsidP="00C124D4">
      <w:pPr>
        <w:widowControl w:val="0"/>
        <w:tabs>
          <w:tab w:val="left" w:pos="1134"/>
        </w:tabs>
        <w:spacing w:after="0" w:line="240" w:lineRule="auto"/>
        <w:ind w:firstLine="709"/>
        <w:rPr>
          <w:rFonts w:ascii="Times New Roman" w:eastAsia="Times New Roman" w:hAnsi="Times New Roman" w:cs="Times New Roman"/>
          <w:sz w:val="28"/>
          <w:szCs w:val="28"/>
          <w:lang w:val="ru-RU" w:eastAsia="ru-RU"/>
        </w:rPr>
      </w:pPr>
      <w:r w:rsidRPr="00C124D4">
        <w:rPr>
          <w:rFonts w:ascii="Times New Roman" w:eastAsia="Times New Roman" w:hAnsi="Times New Roman" w:cs="Times New Roman"/>
          <w:b/>
          <w:bCs/>
          <w:sz w:val="28"/>
          <w:szCs w:val="28"/>
          <w:lang w:val="ru-RU" w:eastAsia="ru-RU"/>
        </w:rPr>
        <w:t xml:space="preserve">10. </w:t>
      </w:r>
      <w:proofErr w:type="spellStart"/>
      <w:r w:rsidRPr="00C124D4">
        <w:rPr>
          <w:rFonts w:ascii="Times New Roman" w:eastAsia="Times New Roman" w:hAnsi="Times New Roman" w:cs="Times New Roman"/>
          <w:b/>
          <w:bCs/>
          <w:sz w:val="28"/>
          <w:szCs w:val="28"/>
          <w:lang w:val="ru-RU" w:eastAsia="ru-RU"/>
        </w:rPr>
        <w:t>Фініш</w:t>
      </w:r>
      <w:proofErr w:type="spellEnd"/>
      <w:r w:rsidRPr="00C124D4">
        <w:rPr>
          <w:rFonts w:ascii="Times New Roman" w:eastAsia="Times New Roman" w:hAnsi="Times New Roman" w:cs="Times New Roman"/>
          <w:b/>
          <w:bCs/>
          <w:sz w:val="28"/>
          <w:szCs w:val="28"/>
          <w:lang w:val="ru-RU" w:eastAsia="ru-RU"/>
        </w:rPr>
        <w:t xml:space="preserve"> </w:t>
      </w:r>
      <w:proofErr w:type="spellStart"/>
      <w:r w:rsidRPr="00C124D4">
        <w:rPr>
          <w:rFonts w:ascii="Times New Roman" w:eastAsia="Times New Roman" w:hAnsi="Times New Roman" w:cs="Times New Roman"/>
          <w:b/>
          <w:bCs/>
          <w:sz w:val="28"/>
          <w:szCs w:val="28"/>
          <w:lang w:val="ru-RU" w:eastAsia="ru-RU"/>
        </w:rPr>
        <w:t>козацько-маршовим</w:t>
      </w:r>
      <w:proofErr w:type="spellEnd"/>
      <w:r w:rsidRPr="00C124D4">
        <w:rPr>
          <w:rFonts w:ascii="Times New Roman" w:eastAsia="Times New Roman" w:hAnsi="Times New Roman" w:cs="Times New Roman"/>
          <w:b/>
          <w:bCs/>
          <w:sz w:val="28"/>
          <w:szCs w:val="28"/>
          <w:lang w:val="ru-RU" w:eastAsia="ru-RU"/>
        </w:rPr>
        <w:t xml:space="preserve"> (</w:t>
      </w:r>
      <w:proofErr w:type="spellStart"/>
      <w:r w:rsidRPr="00C124D4">
        <w:rPr>
          <w:rFonts w:ascii="Times New Roman" w:eastAsia="Times New Roman" w:hAnsi="Times New Roman" w:cs="Times New Roman"/>
          <w:b/>
          <w:bCs/>
          <w:sz w:val="28"/>
          <w:szCs w:val="28"/>
          <w:lang w:val="ru-RU" w:eastAsia="ru-RU"/>
        </w:rPr>
        <w:t>гусячим</w:t>
      </w:r>
      <w:proofErr w:type="spellEnd"/>
      <w:r w:rsidRPr="00C124D4">
        <w:rPr>
          <w:rFonts w:ascii="Times New Roman" w:eastAsia="Times New Roman" w:hAnsi="Times New Roman" w:cs="Times New Roman"/>
          <w:b/>
          <w:bCs/>
          <w:sz w:val="28"/>
          <w:szCs w:val="28"/>
          <w:lang w:val="ru-RU" w:eastAsia="ru-RU"/>
        </w:rPr>
        <w:t xml:space="preserve">) </w:t>
      </w:r>
      <w:proofErr w:type="spellStart"/>
      <w:r w:rsidRPr="00C124D4">
        <w:rPr>
          <w:rFonts w:ascii="Times New Roman" w:eastAsia="Times New Roman" w:hAnsi="Times New Roman" w:cs="Times New Roman"/>
          <w:b/>
          <w:bCs/>
          <w:sz w:val="28"/>
          <w:szCs w:val="28"/>
          <w:lang w:val="ru-RU" w:eastAsia="ru-RU"/>
        </w:rPr>
        <w:t>кроком</w:t>
      </w:r>
      <w:proofErr w:type="spellEnd"/>
      <w:r w:rsidRPr="00C124D4">
        <w:rPr>
          <w:rFonts w:ascii="Times New Roman" w:eastAsia="Times New Roman" w:hAnsi="Times New Roman" w:cs="Times New Roman"/>
          <w:sz w:val="28"/>
          <w:szCs w:val="28"/>
          <w:lang w:val="ru-RU" w:eastAsia="ru-RU"/>
        </w:rPr>
        <w:t xml:space="preserve">.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ru-RU"/>
        </w:rPr>
      </w:pPr>
      <w:proofErr w:type="spellStart"/>
      <w:r w:rsidRPr="00C124D4">
        <w:rPr>
          <w:rFonts w:ascii="Times New Roman" w:eastAsia="Times New Roman" w:hAnsi="Times New Roman" w:cs="Times New Roman"/>
          <w:sz w:val="28"/>
          <w:szCs w:val="28"/>
          <w:u w:val="single"/>
          <w:lang w:val="ru-RU" w:eastAsia="ru-RU"/>
        </w:rPr>
        <w:t>Етап</w:t>
      </w:r>
      <w:proofErr w:type="spellEnd"/>
      <w:r w:rsidRPr="00C124D4">
        <w:rPr>
          <w:rFonts w:ascii="Times New Roman" w:eastAsia="Times New Roman" w:hAnsi="Times New Roman" w:cs="Times New Roman"/>
          <w:sz w:val="28"/>
          <w:szCs w:val="28"/>
          <w:u w:val="single"/>
          <w:lang w:val="ru-RU" w:eastAsia="ru-RU"/>
        </w:rPr>
        <w:t xml:space="preserve"> </w:t>
      </w:r>
      <w:proofErr w:type="spellStart"/>
      <w:r w:rsidRPr="00C124D4">
        <w:rPr>
          <w:rFonts w:ascii="Times New Roman" w:eastAsia="Times New Roman" w:hAnsi="Times New Roman" w:cs="Times New Roman"/>
          <w:sz w:val="28"/>
          <w:szCs w:val="28"/>
          <w:u w:val="single"/>
          <w:lang w:val="ru-RU" w:eastAsia="ru-RU"/>
        </w:rPr>
        <w:t>обладнаний</w:t>
      </w:r>
      <w:proofErr w:type="spellEnd"/>
      <w:r w:rsidRPr="00C124D4">
        <w:rPr>
          <w:rFonts w:ascii="Times New Roman" w:eastAsia="Times New Roman" w:hAnsi="Times New Roman" w:cs="Times New Roman"/>
          <w:sz w:val="28"/>
          <w:szCs w:val="28"/>
          <w:lang w:val="ru-RU" w:eastAsia="ru-RU"/>
        </w:rPr>
        <w:t xml:space="preserve">: на </w:t>
      </w:r>
      <w:proofErr w:type="spellStart"/>
      <w:r w:rsidRPr="00C124D4">
        <w:rPr>
          <w:rFonts w:ascii="Times New Roman" w:eastAsia="Times New Roman" w:hAnsi="Times New Roman" w:cs="Times New Roman"/>
          <w:sz w:val="28"/>
          <w:szCs w:val="28"/>
          <w:lang w:val="ru-RU" w:eastAsia="ru-RU"/>
        </w:rPr>
        <w:t>вихідній</w:t>
      </w:r>
      <w:proofErr w:type="spellEnd"/>
      <w:r w:rsidRPr="00C124D4">
        <w:rPr>
          <w:rFonts w:ascii="Times New Roman" w:eastAsia="Times New Roman" w:hAnsi="Times New Roman" w:cs="Times New Roman"/>
          <w:sz w:val="28"/>
          <w:szCs w:val="28"/>
          <w:lang w:val="ru-RU" w:eastAsia="ru-RU"/>
        </w:rPr>
        <w:t xml:space="preserve"> та </w:t>
      </w:r>
      <w:proofErr w:type="spellStart"/>
      <w:r w:rsidRPr="00C124D4">
        <w:rPr>
          <w:rFonts w:ascii="Times New Roman" w:eastAsia="Times New Roman" w:hAnsi="Times New Roman" w:cs="Times New Roman"/>
          <w:sz w:val="28"/>
          <w:szCs w:val="28"/>
          <w:lang w:val="ru-RU" w:eastAsia="ru-RU"/>
        </w:rPr>
        <w:t>цільовій</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ділянках</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етапу</w:t>
      </w:r>
      <w:proofErr w:type="spellEnd"/>
      <w:r w:rsidRPr="00C124D4">
        <w:rPr>
          <w:rFonts w:ascii="Times New Roman" w:eastAsia="Times New Roman" w:hAnsi="Times New Roman" w:cs="Times New Roman"/>
          <w:sz w:val="28"/>
          <w:szCs w:val="28"/>
          <w:lang w:val="ru-RU" w:eastAsia="ru-RU"/>
        </w:rPr>
        <w:t xml:space="preserve"> КЛ.</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ru-RU"/>
        </w:rPr>
      </w:pPr>
      <w:proofErr w:type="spellStart"/>
      <w:r w:rsidRPr="00C124D4">
        <w:rPr>
          <w:rFonts w:ascii="Times New Roman" w:eastAsia="Times New Roman" w:hAnsi="Times New Roman" w:cs="Times New Roman"/>
          <w:sz w:val="28"/>
          <w:szCs w:val="28"/>
          <w:lang w:val="ru-RU" w:eastAsia="ru-RU"/>
        </w:rPr>
        <w:t>Довжина</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ділянки</w:t>
      </w:r>
      <w:proofErr w:type="spellEnd"/>
      <w:r w:rsidRPr="00C124D4">
        <w:rPr>
          <w:rFonts w:ascii="Times New Roman" w:eastAsia="Times New Roman" w:hAnsi="Times New Roman" w:cs="Times New Roman"/>
          <w:sz w:val="28"/>
          <w:szCs w:val="28"/>
          <w:lang w:val="ru-RU" w:eastAsia="ru-RU"/>
        </w:rPr>
        <w:t xml:space="preserve"> 50м. Команда повинна </w:t>
      </w:r>
      <w:proofErr w:type="spellStart"/>
      <w:r w:rsidRPr="00C124D4">
        <w:rPr>
          <w:rFonts w:ascii="Times New Roman" w:eastAsia="Times New Roman" w:hAnsi="Times New Roman" w:cs="Times New Roman"/>
          <w:sz w:val="28"/>
          <w:szCs w:val="28"/>
          <w:lang w:val="ru-RU" w:eastAsia="ru-RU"/>
        </w:rPr>
        <w:t>подолати</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ділянку</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від</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контрольної</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лінії</w:t>
      </w:r>
      <w:proofErr w:type="spellEnd"/>
      <w:r w:rsidRPr="00C124D4">
        <w:rPr>
          <w:rFonts w:ascii="Times New Roman" w:eastAsia="Times New Roman" w:hAnsi="Times New Roman" w:cs="Times New Roman"/>
          <w:sz w:val="28"/>
          <w:szCs w:val="28"/>
          <w:lang w:val="ru-RU" w:eastAsia="ru-RU"/>
        </w:rPr>
        <w:t xml:space="preserve"> до </w:t>
      </w:r>
      <w:proofErr w:type="spellStart"/>
      <w:r w:rsidRPr="00C124D4">
        <w:rPr>
          <w:rFonts w:ascii="Times New Roman" w:eastAsia="Times New Roman" w:hAnsi="Times New Roman" w:cs="Times New Roman"/>
          <w:sz w:val="28"/>
          <w:szCs w:val="28"/>
          <w:lang w:val="ru-RU" w:eastAsia="ru-RU"/>
        </w:rPr>
        <w:t>фінішу</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Торкання</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землі</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колінами</w:t>
      </w:r>
      <w:proofErr w:type="spellEnd"/>
      <w:r w:rsidRPr="00C124D4">
        <w:rPr>
          <w:rFonts w:ascii="Times New Roman" w:eastAsia="Times New Roman" w:hAnsi="Times New Roman" w:cs="Times New Roman"/>
          <w:sz w:val="28"/>
          <w:szCs w:val="28"/>
          <w:lang w:val="ru-RU" w:eastAsia="ru-RU"/>
        </w:rPr>
        <w:t xml:space="preserve">, руками та </w:t>
      </w:r>
      <w:proofErr w:type="spellStart"/>
      <w:r w:rsidRPr="00C124D4">
        <w:rPr>
          <w:rFonts w:ascii="Times New Roman" w:eastAsia="Times New Roman" w:hAnsi="Times New Roman" w:cs="Times New Roman"/>
          <w:sz w:val="28"/>
          <w:szCs w:val="28"/>
          <w:lang w:val="ru-RU" w:eastAsia="ru-RU"/>
        </w:rPr>
        <w:t>іншими</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lastRenderedPageBreak/>
        <w:t>частинами</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тіла</w:t>
      </w:r>
      <w:proofErr w:type="spellEnd"/>
      <w:r w:rsidRPr="00C124D4">
        <w:rPr>
          <w:rFonts w:ascii="Times New Roman" w:eastAsia="Times New Roman" w:hAnsi="Times New Roman" w:cs="Times New Roman"/>
          <w:sz w:val="28"/>
          <w:szCs w:val="28"/>
          <w:lang w:val="ru-RU" w:eastAsia="ru-RU"/>
        </w:rPr>
        <w:t xml:space="preserve"> – 1б. </w:t>
      </w:r>
      <w:proofErr w:type="spellStart"/>
      <w:r w:rsidRPr="00C124D4">
        <w:rPr>
          <w:rFonts w:ascii="Times New Roman" w:eastAsia="Times New Roman" w:hAnsi="Times New Roman" w:cs="Times New Roman"/>
          <w:sz w:val="28"/>
          <w:szCs w:val="28"/>
          <w:lang w:val="ru-RU" w:eastAsia="ru-RU"/>
        </w:rPr>
        <w:t>Падіння</w:t>
      </w:r>
      <w:proofErr w:type="spellEnd"/>
      <w:r w:rsidRPr="00C124D4">
        <w:rPr>
          <w:rFonts w:ascii="Times New Roman" w:eastAsia="Times New Roman" w:hAnsi="Times New Roman" w:cs="Times New Roman"/>
          <w:sz w:val="28"/>
          <w:szCs w:val="28"/>
          <w:lang w:val="ru-RU" w:eastAsia="ru-RU"/>
        </w:rPr>
        <w:t xml:space="preserve"> – 6б.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i/>
          <w:sz w:val="28"/>
          <w:szCs w:val="28"/>
          <w:lang w:eastAsia="ru-RU"/>
        </w:rPr>
      </w:pPr>
      <w:r w:rsidRPr="00C124D4">
        <w:rPr>
          <w:rFonts w:ascii="Times New Roman" w:eastAsia="Times New Roman" w:hAnsi="Times New Roman" w:cs="Times New Roman"/>
          <w:sz w:val="28"/>
          <w:szCs w:val="28"/>
          <w:lang w:val="ru-RU" w:eastAsia="ru-RU"/>
        </w:rPr>
        <w:t xml:space="preserve">Заступ за </w:t>
      </w:r>
      <w:proofErr w:type="spellStart"/>
      <w:r w:rsidRPr="00C124D4">
        <w:rPr>
          <w:rFonts w:ascii="Times New Roman" w:eastAsia="Times New Roman" w:hAnsi="Times New Roman" w:cs="Times New Roman"/>
          <w:sz w:val="28"/>
          <w:szCs w:val="28"/>
          <w:lang w:val="ru-RU" w:eastAsia="ru-RU"/>
        </w:rPr>
        <w:t>обмежувальну</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чи</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контрольну</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лінії</w:t>
      </w:r>
      <w:proofErr w:type="spellEnd"/>
      <w:r w:rsidRPr="00C124D4">
        <w:rPr>
          <w:rFonts w:ascii="Times New Roman" w:eastAsia="Times New Roman" w:hAnsi="Times New Roman" w:cs="Times New Roman"/>
          <w:sz w:val="28"/>
          <w:szCs w:val="28"/>
          <w:lang w:val="ru-RU" w:eastAsia="ru-RU"/>
        </w:rPr>
        <w:t xml:space="preserve"> – 1б. Рух поза </w:t>
      </w:r>
      <w:proofErr w:type="spellStart"/>
      <w:r w:rsidRPr="00C124D4">
        <w:rPr>
          <w:rFonts w:ascii="Times New Roman" w:eastAsia="Times New Roman" w:hAnsi="Times New Roman" w:cs="Times New Roman"/>
          <w:sz w:val="28"/>
          <w:szCs w:val="28"/>
          <w:lang w:val="ru-RU" w:eastAsia="ru-RU"/>
        </w:rPr>
        <w:t>обмежувальною</w:t>
      </w:r>
      <w:proofErr w:type="spellEnd"/>
      <w:r w:rsidRPr="00C124D4">
        <w:rPr>
          <w:rFonts w:ascii="Times New Roman" w:eastAsia="Times New Roman" w:hAnsi="Times New Roman" w:cs="Times New Roman"/>
          <w:sz w:val="28"/>
          <w:szCs w:val="28"/>
          <w:lang w:val="ru-RU" w:eastAsia="ru-RU"/>
        </w:rPr>
        <w:t xml:space="preserve"> </w:t>
      </w:r>
      <w:proofErr w:type="spellStart"/>
      <w:r w:rsidRPr="00C124D4">
        <w:rPr>
          <w:rFonts w:ascii="Times New Roman" w:eastAsia="Times New Roman" w:hAnsi="Times New Roman" w:cs="Times New Roman"/>
          <w:sz w:val="28"/>
          <w:szCs w:val="28"/>
          <w:lang w:val="ru-RU" w:eastAsia="ru-RU"/>
        </w:rPr>
        <w:t>лінією</w:t>
      </w:r>
      <w:proofErr w:type="spellEnd"/>
      <w:r w:rsidRPr="00C124D4">
        <w:rPr>
          <w:rFonts w:ascii="Times New Roman" w:eastAsia="Times New Roman" w:hAnsi="Times New Roman" w:cs="Times New Roman"/>
          <w:sz w:val="28"/>
          <w:szCs w:val="28"/>
          <w:lang w:val="ru-RU" w:eastAsia="ru-RU"/>
        </w:rPr>
        <w:t xml:space="preserve"> – 10б. </w:t>
      </w:r>
      <w:r w:rsidRPr="00C124D4">
        <w:rPr>
          <w:rFonts w:ascii="Times New Roman" w:eastAsia="Times New Roman" w:hAnsi="Times New Roman" w:cs="Times New Roman"/>
          <w:i/>
          <w:sz w:val="28"/>
          <w:szCs w:val="28"/>
          <w:lang w:val="ru-RU" w:eastAsia="ru-RU"/>
        </w:rPr>
        <w:t>(</w:t>
      </w:r>
      <w:proofErr w:type="spellStart"/>
      <w:r w:rsidRPr="00C124D4">
        <w:rPr>
          <w:rFonts w:ascii="Times New Roman" w:eastAsia="Times New Roman" w:hAnsi="Times New Roman" w:cs="Times New Roman"/>
          <w:i/>
          <w:sz w:val="28"/>
          <w:szCs w:val="28"/>
          <w:lang w:val="ru-RU" w:eastAsia="ru-RU"/>
        </w:rPr>
        <w:t>кількість</w:t>
      </w:r>
      <w:proofErr w:type="spellEnd"/>
      <w:r w:rsidRPr="00C124D4">
        <w:rPr>
          <w:rFonts w:ascii="Times New Roman" w:eastAsia="Times New Roman" w:hAnsi="Times New Roman" w:cs="Times New Roman"/>
          <w:i/>
          <w:sz w:val="28"/>
          <w:szCs w:val="28"/>
          <w:lang w:val="ru-RU" w:eastAsia="ru-RU"/>
        </w:rPr>
        <w:t xml:space="preserve"> </w:t>
      </w:r>
      <w:proofErr w:type="spellStart"/>
      <w:r w:rsidRPr="00C124D4">
        <w:rPr>
          <w:rFonts w:ascii="Times New Roman" w:eastAsia="Times New Roman" w:hAnsi="Times New Roman" w:cs="Times New Roman"/>
          <w:i/>
          <w:sz w:val="28"/>
          <w:szCs w:val="28"/>
          <w:lang w:val="ru-RU" w:eastAsia="ru-RU"/>
        </w:rPr>
        <w:t>етапів</w:t>
      </w:r>
      <w:proofErr w:type="spellEnd"/>
      <w:r w:rsidRPr="00C124D4">
        <w:rPr>
          <w:rFonts w:ascii="Times New Roman" w:eastAsia="Times New Roman" w:hAnsi="Times New Roman" w:cs="Times New Roman"/>
          <w:i/>
          <w:sz w:val="28"/>
          <w:szCs w:val="28"/>
          <w:lang w:val="ru-RU" w:eastAsia="ru-RU"/>
        </w:rPr>
        <w:t xml:space="preserve"> </w:t>
      </w:r>
      <w:proofErr w:type="spellStart"/>
      <w:r w:rsidRPr="00C124D4">
        <w:rPr>
          <w:rFonts w:ascii="Times New Roman" w:eastAsia="Times New Roman" w:hAnsi="Times New Roman" w:cs="Times New Roman"/>
          <w:i/>
          <w:sz w:val="28"/>
          <w:szCs w:val="28"/>
          <w:lang w:val="ru-RU" w:eastAsia="ru-RU"/>
        </w:rPr>
        <w:t>може</w:t>
      </w:r>
      <w:proofErr w:type="spellEnd"/>
      <w:r w:rsidRPr="00C124D4">
        <w:rPr>
          <w:rFonts w:ascii="Times New Roman" w:eastAsia="Times New Roman" w:hAnsi="Times New Roman" w:cs="Times New Roman"/>
          <w:i/>
          <w:sz w:val="28"/>
          <w:szCs w:val="28"/>
          <w:lang w:val="ru-RU" w:eastAsia="ru-RU"/>
        </w:rPr>
        <w:t xml:space="preserve"> бути </w:t>
      </w:r>
      <w:proofErr w:type="spellStart"/>
      <w:r w:rsidRPr="00C124D4">
        <w:rPr>
          <w:rFonts w:ascii="Times New Roman" w:eastAsia="Times New Roman" w:hAnsi="Times New Roman" w:cs="Times New Roman"/>
          <w:i/>
          <w:sz w:val="28"/>
          <w:szCs w:val="28"/>
          <w:lang w:val="ru-RU" w:eastAsia="ru-RU"/>
        </w:rPr>
        <w:t>зменшена</w:t>
      </w:r>
      <w:proofErr w:type="spellEnd"/>
      <w:r w:rsidRPr="00C124D4">
        <w:rPr>
          <w:rFonts w:ascii="Times New Roman" w:eastAsia="Times New Roman" w:hAnsi="Times New Roman" w:cs="Times New Roman"/>
          <w:i/>
          <w:sz w:val="28"/>
          <w:szCs w:val="28"/>
          <w:lang w:val="ru-RU" w:eastAsia="ru-RU"/>
        </w:rPr>
        <w:t xml:space="preserve"> за </w:t>
      </w:r>
      <w:proofErr w:type="spellStart"/>
      <w:r w:rsidRPr="00C124D4">
        <w:rPr>
          <w:rFonts w:ascii="Times New Roman" w:eastAsia="Times New Roman" w:hAnsi="Times New Roman" w:cs="Times New Roman"/>
          <w:i/>
          <w:sz w:val="28"/>
          <w:szCs w:val="28"/>
          <w:lang w:val="ru-RU" w:eastAsia="ru-RU"/>
        </w:rPr>
        <w:t>рішенням</w:t>
      </w:r>
      <w:proofErr w:type="spellEnd"/>
      <w:r w:rsidRPr="00C124D4">
        <w:rPr>
          <w:rFonts w:ascii="Times New Roman" w:eastAsia="Times New Roman" w:hAnsi="Times New Roman" w:cs="Times New Roman"/>
          <w:i/>
          <w:sz w:val="28"/>
          <w:szCs w:val="28"/>
          <w:lang w:val="ru-RU" w:eastAsia="ru-RU"/>
        </w:rPr>
        <w:t xml:space="preserve"> </w:t>
      </w:r>
      <w:proofErr w:type="spellStart"/>
      <w:r w:rsidRPr="00C124D4">
        <w:rPr>
          <w:rFonts w:ascii="Times New Roman" w:eastAsia="Times New Roman" w:hAnsi="Times New Roman" w:cs="Times New Roman"/>
          <w:i/>
          <w:sz w:val="28"/>
          <w:szCs w:val="28"/>
          <w:lang w:val="ru-RU" w:eastAsia="ru-RU"/>
        </w:rPr>
        <w:t>суддівської</w:t>
      </w:r>
      <w:proofErr w:type="spellEnd"/>
      <w:r w:rsidRPr="00C124D4">
        <w:rPr>
          <w:rFonts w:ascii="Times New Roman" w:eastAsia="Times New Roman" w:hAnsi="Times New Roman" w:cs="Times New Roman"/>
          <w:i/>
          <w:sz w:val="28"/>
          <w:szCs w:val="28"/>
          <w:lang w:val="ru-RU" w:eastAsia="ru-RU"/>
        </w:rPr>
        <w:t xml:space="preserve"> </w:t>
      </w:r>
      <w:proofErr w:type="spellStart"/>
      <w:r w:rsidRPr="00C124D4">
        <w:rPr>
          <w:rFonts w:ascii="Times New Roman" w:eastAsia="Times New Roman" w:hAnsi="Times New Roman" w:cs="Times New Roman"/>
          <w:i/>
          <w:sz w:val="28"/>
          <w:szCs w:val="28"/>
          <w:lang w:val="ru-RU" w:eastAsia="ru-RU"/>
        </w:rPr>
        <w:t>колегії</w:t>
      </w:r>
      <w:proofErr w:type="spellEnd"/>
      <w:r w:rsidRPr="00C124D4">
        <w:rPr>
          <w:rFonts w:ascii="Times New Roman" w:eastAsia="Times New Roman" w:hAnsi="Times New Roman" w:cs="Times New Roman"/>
          <w:i/>
          <w:sz w:val="28"/>
          <w:szCs w:val="28"/>
          <w:lang w:val="ru-RU" w:eastAsia="ru-RU"/>
        </w:rPr>
        <w:t>).</w:t>
      </w:r>
    </w:p>
    <w:p w:rsidR="00FF34F6" w:rsidRDefault="00FF34F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p>
    <w:p w:rsidR="00C124D4" w:rsidRPr="00C124D4" w:rsidRDefault="00C124D4" w:rsidP="00C124D4">
      <w:pPr>
        <w:pStyle w:val="a3"/>
        <w:widowControl w:val="0"/>
        <w:numPr>
          <w:ilvl w:val="0"/>
          <w:numId w:val="31"/>
        </w:numPr>
        <w:tabs>
          <w:tab w:val="left" w:pos="1134"/>
        </w:tabs>
        <w:spacing w:after="0" w:line="240" w:lineRule="auto"/>
        <w:jc w:val="center"/>
        <w:rPr>
          <w:rFonts w:ascii="Times New Roman" w:eastAsia="Times New Roman" w:hAnsi="Times New Roman" w:cs="Times New Roman"/>
          <w:sz w:val="28"/>
          <w:szCs w:val="28"/>
          <w:lang w:eastAsia="ru-RU"/>
        </w:rPr>
      </w:pPr>
      <w:r w:rsidRPr="00C124D4">
        <w:rPr>
          <w:rFonts w:ascii="Times New Roman" w:eastAsia="Times New Roman" w:hAnsi="Times New Roman" w:cs="Times New Roman"/>
          <w:b/>
          <w:sz w:val="28"/>
          <w:szCs w:val="28"/>
          <w:lang w:eastAsia="ru-RU"/>
        </w:rPr>
        <w:t xml:space="preserve">ЗМАГАННЯ </w:t>
      </w:r>
      <w:r>
        <w:rPr>
          <w:rFonts w:ascii="Times New Roman" w:eastAsia="Times New Roman" w:hAnsi="Times New Roman" w:cs="Times New Roman"/>
          <w:b/>
          <w:sz w:val="28"/>
          <w:szCs w:val="28"/>
          <w:lang w:eastAsia="ru-RU"/>
        </w:rPr>
        <w:t>“</w:t>
      </w:r>
      <w:r w:rsidRPr="00C124D4">
        <w:rPr>
          <w:rFonts w:ascii="Times New Roman" w:eastAsia="Times New Roman" w:hAnsi="Times New Roman" w:cs="Times New Roman"/>
          <w:b/>
          <w:sz w:val="28"/>
          <w:szCs w:val="28"/>
          <w:lang w:eastAsia="ru-RU"/>
        </w:rPr>
        <w:t>РЯТІВНИК</w:t>
      </w:r>
      <w:r>
        <w:rPr>
          <w:rFonts w:ascii="Times New Roman" w:eastAsia="Times New Roman" w:hAnsi="Times New Roman" w:cs="Times New Roman"/>
          <w:b/>
          <w:sz w:val="28"/>
          <w:szCs w:val="28"/>
          <w:lang w:eastAsia="ru-RU"/>
        </w:rPr>
        <w:t>”</w:t>
      </w:r>
      <w:r w:rsidRPr="00C124D4">
        <w:rPr>
          <w:rFonts w:ascii="Times New Roman" w:eastAsia="Times New Roman" w:hAnsi="Times New Roman" w:cs="Times New Roman"/>
          <w:sz w:val="28"/>
          <w:szCs w:val="28"/>
          <w:lang w:eastAsia="ru-RU"/>
        </w:rPr>
        <w:t xml:space="preserve"> –</w:t>
      </w:r>
      <w:r w:rsidRPr="00C124D4">
        <w:rPr>
          <w:rFonts w:ascii="Times New Roman" w:eastAsia="Times New Roman" w:hAnsi="Times New Roman" w:cs="Times New Roman"/>
          <w:b/>
          <w:sz w:val="28"/>
          <w:szCs w:val="28"/>
          <w:lang w:eastAsia="ru-RU"/>
        </w:rPr>
        <w:t xml:space="preserve"> </w:t>
      </w:r>
      <w:r w:rsidRPr="00C124D4">
        <w:rPr>
          <w:rFonts w:ascii="Times New Roman" w:eastAsia="Times New Roman" w:hAnsi="Times New Roman" w:cs="Times New Roman"/>
          <w:sz w:val="28"/>
          <w:szCs w:val="28"/>
          <w:lang w:eastAsia="ru-RU"/>
        </w:rPr>
        <w:t>змагання з надання першої долікарської допомоги.</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C124D4">
        <w:rPr>
          <w:rFonts w:ascii="Times New Roman" w:eastAsia="Times New Roman" w:hAnsi="Times New Roman" w:cs="Times New Roman"/>
          <w:sz w:val="28"/>
          <w:szCs w:val="28"/>
          <w:lang w:eastAsia="ru-RU"/>
        </w:rPr>
        <w:t>У конкурсі бере участь весь рій. Виконуються дії з надання першої долікарської допомоги, перевіряється рівень теоретичних та практичних знань відповідно до наказу Міністерства охорони здоров'я України від 16.06.2014 № 398</w:t>
      </w:r>
      <w:r w:rsidRPr="00C124D4">
        <w:rPr>
          <w:rFonts w:ascii="Calibri" w:eastAsia="Times New Roman" w:hAnsi="Calibri"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C124D4">
        <w:rPr>
          <w:rFonts w:ascii="Times New Roman" w:eastAsia="Times New Roman" w:hAnsi="Times New Roman" w:cs="Times New Roman"/>
          <w:bCs/>
          <w:color w:val="000000"/>
          <w:sz w:val="28"/>
          <w:szCs w:val="28"/>
          <w:lang w:eastAsia="ru-RU"/>
        </w:rPr>
        <w:t xml:space="preserve">Про затвердження порядків надання </w:t>
      </w:r>
      <w:proofErr w:type="spellStart"/>
      <w:r w:rsidRPr="00C124D4">
        <w:rPr>
          <w:rFonts w:ascii="Times New Roman" w:eastAsia="Times New Roman" w:hAnsi="Times New Roman" w:cs="Times New Roman"/>
          <w:bCs/>
          <w:color w:val="000000"/>
          <w:sz w:val="28"/>
          <w:szCs w:val="28"/>
          <w:lang w:eastAsia="ru-RU"/>
        </w:rPr>
        <w:t>домедичної</w:t>
      </w:r>
      <w:proofErr w:type="spellEnd"/>
      <w:r w:rsidRPr="00C124D4">
        <w:rPr>
          <w:rFonts w:ascii="Times New Roman" w:eastAsia="Times New Roman" w:hAnsi="Times New Roman" w:cs="Times New Roman"/>
          <w:bCs/>
          <w:color w:val="000000"/>
          <w:sz w:val="28"/>
          <w:szCs w:val="28"/>
          <w:lang w:eastAsia="ru-RU"/>
        </w:rPr>
        <w:t xml:space="preserve"> допомоги особам</w:t>
      </w:r>
      <w:r w:rsidRPr="00C124D4">
        <w:rPr>
          <w:rFonts w:ascii="Times New Roman" w:eastAsia="Times New Roman" w:hAnsi="Times New Roman" w:cs="Times New Roman"/>
          <w:color w:val="000000"/>
          <w:sz w:val="28"/>
          <w:szCs w:val="28"/>
          <w:lang w:eastAsia="ru-RU"/>
        </w:rPr>
        <w:br/>
      </w:r>
      <w:r w:rsidRPr="00C124D4">
        <w:rPr>
          <w:rFonts w:ascii="Times New Roman" w:eastAsia="Times New Roman" w:hAnsi="Times New Roman" w:cs="Times New Roman"/>
          <w:bCs/>
          <w:color w:val="000000"/>
          <w:sz w:val="28"/>
          <w:szCs w:val="28"/>
          <w:lang w:eastAsia="ru-RU"/>
        </w:rPr>
        <w:t>при невідкладних станах</w:t>
      </w:r>
      <w:r>
        <w:rPr>
          <w:rFonts w:ascii="Times New Roman" w:eastAsia="Times New Roman" w:hAnsi="Times New Roman" w:cs="Times New Roman"/>
          <w:bCs/>
          <w:color w:val="000000"/>
          <w:sz w:val="28"/>
          <w:szCs w:val="28"/>
          <w:lang w:eastAsia="ru-RU"/>
        </w:rPr>
        <w:t>”</w:t>
      </w:r>
      <w:r w:rsidRPr="00C124D4">
        <w:rPr>
          <w:rFonts w:ascii="Times New Roman" w:eastAsia="Times New Roman" w:hAnsi="Times New Roman" w:cs="Times New Roman"/>
          <w:bCs/>
          <w:color w:val="000000"/>
          <w:sz w:val="28"/>
          <w:szCs w:val="28"/>
          <w:lang w:eastAsia="ru-RU"/>
        </w:rPr>
        <w:t>.</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124D4">
        <w:rPr>
          <w:rFonts w:ascii="Times New Roman" w:eastAsia="Times New Roman" w:hAnsi="Times New Roman" w:cs="Times New Roman"/>
          <w:sz w:val="28"/>
          <w:szCs w:val="28"/>
          <w:lang w:eastAsia="ru-RU"/>
        </w:rPr>
        <w:t>Конкурс проходить у три етапи: теоретичний, практичний та швидкісний етапи. За невірні відповіді в теоретичному чи неправильні дії в практичному етапах рій отримуватиме штрафні бали, які будуть додаватися до часу проходження швидкісного етапу. Кожен штрафний бал прирівнюється до 10 секунд часу.</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124D4">
        <w:rPr>
          <w:rFonts w:ascii="Times New Roman" w:eastAsia="Times New Roman" w:hAnsi="Times New Roman" w:cs="Times New Roman"/>
          <w:sz w:val="28"/>
          <w:szCs w:val="28"/>
          <w:lang w:eastAsia="ru-RU"/>
        </w:rPr>
        <w:t>Вище місце займають команди з меншим часовим результатом (час проходження швидкісного етапу + часовий еквівалент штрафних балів). При рівності часових результатів вище місце займає рій з меншою кількістю штрафних балів</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124D4">
        <w:rPr>
          <w:rFonts w:ascii="Times New Roman" w:eastAsia="Times New Roman" w:hAnsi="Times New Roman" w:cs="Times New Roman"/>
          <w:i/>
          <w:sz w:val="28"/>
          <w:szCs w:val="28"/>
          <w:lang w:eastAsia="ru-RU"/>
        </w:rPr>
        <w:t>Теоретичний етап:</w:t>
      </w:r>
      <w:r w:rsidRPr="00C124D4">
        <w:rPr>
          <w:rFonts w:ascii="Times New Roman" w:eastAsia="Times New Roman" w:hAnsi="Times New Roman" w:cs="Times New Roman"/>
          <w:sz w:val="28"/>
          <w:szCs w:val="28"/>
          <w:lang w:eastAsia="ru-RU"/>
        </w:rPr>
        <w:t xml:space="preserve"> знання рою перевіряються шляхом надання відповідей на тестові завдання, які будуть надані в друкованому або в </w:t>
      </w:r>
      <w:proofErr w:type="spellStart"/>
      <w:r w:rsidRPr="00C124D4">
        <w:rPr>
          <w:rFonts w:ascii="Times New Roman" w:eastAsia="Times New Roman" w:hAnsi="Times New Roman" w:cs="Times New Roman"/>
          <w:sz w:val="28"/>
          <w:szCs w:val="28"/>
          <w:lang w:eastAsia="ru-RU"/>
        </w:rPr>
        <w:t>електроному</w:t>
      </w:r>
      <w:proofErr w:type="spellEnd"/>
      <w:r w:rsidRPr="00C124D4">
        <w:rPr>
          <w:rFonts w:ascii="Times New Roman" w:eastAsia="Times New Roman" w:hAnsi="Times New Roman" w:cs="Times New Roman"/>
          <w:sz w:val="28"/>
          <w:szCs w:val="28"/>
          <w:lang w:eastAsia="ru-RU"/>
        </w:rPr>
        <w:t xml:space="preserve"> вигляді. На виконання теоретичної частини конкурсу надається 10 хвилин. </w:t>
      </w:r>
    </w:p>
    <w:p w:rsidR="00C124D4" w:rsidRPr="00C124D4" w:rsidRDefault="00C124D4" w:rsidP="00C124D4">
      <w:pPr>
        <w:widowControl w:val="0"/>
        <w:spacing w:after="0" w:line="240" w:lineRule="auto"/>
        <w:ind w:firstLine="709"/>
        <w:jc w:val="both"/>
        <w:rPr>
          <w:rFonts w:ascii="Times New Roman" w:eastAsia="Times New Roman" w:hAnsi="Times New Roman" w:cs="Times New Roman"/>
          <w:b/>
          <w:sz w:val="28"/>
          <w:szCs w:val="28"/>
          <w:lang w:eastAsia="ru-RU"/>
        </w:rPr>
      </w:pPr>
      <w:r w:rsidRPr="00C124D4">
        <w:rPr>
          <w:rFonts w:ascii="Times New Roman" w:eastAsia="Times New Roman" w:hAnsi="Times New Roman" w:cs="Times New Roman"/>
          <w:b/>
          <w:sz w:val="28"/>
          <w:szCs w:val="28"/>
          <w:lang w:eastAsia="ru-RU"/>
        </w:rPr>
        <w:t>Перелік можливих питань:</w:t>
      </w:r>
      <w:r w:rsidRPr="00C124D4">
        <w:rPr>
          <w:rFonts w:ascii="Times New Roman" w:eastAsia="Calibri" w:hAnsi="Times New Roman" w:cs="Times New Roman"/>
          <w:sz w:val="28"/>
          <w:szCs w:val="28"/>
          <w:u w:val="single"/>
          <w:shd w:val="clear" w:color="auto" w:fill="FFFFFF"/>
          <w:lang w:val="ru-RU" w:eastAsia="ru-RU"/>
        </w:rPr>
        <w:t xml:space="preserve"> </w:t>
      </w:r>
      <w:proofErr w:type="spellStart"/>
      <w:r w:rsidRPr="00C124D4">
        <w:rPr>
          <w:rFonts w:ascii="Times New Roman" w:eastAsia="Calibri" w:hAnsi="Times New Roman" w:cs="Times New Roman"/>
          <w:sz w:val="28"/>
          <w:szCs w:val="28"/>
          <w:shd w:val="clear" w:color="auto" w:fill="FFFFFF"/>
          <w:lang w:val="ru-RU" w:eastAsia="ru-RU"/>
        </w:rPr>
        <w:t>надання</w:t>
      </w:r>
      <w:proofErr w:type="spellEnd"/>
      <w:r w:rsidRPr="00C124D4">
        <w:rPr>
          <w:rFonts w:ascii="Times New Roman" w:eastAsia="Calibri" w:hAnsi="Times New Roman" w:cs="Times New Roman"/>
          <w:sz w:val="28"/>
          <w:szCs w:val="28"/>
          <w:shd w:val="clear" w:color="auto" w:fill="FFFFFF"/>
          <w:lang w:val="ru-RU" w:eastAsia="ru-RU"/>
        </w:rPr>
        <w:t xml:space="preserve"> </w:t>
      </w:r>
      <w:proofErr w:type="spellStart"/>
      <w:r w:rsidRPr="00C124D4">
        <w:rPr>
          <w:rFonts w:ascii="Times New Roman" w:eastAsia="Calibri" w:hAnsi="Times New Roman" w:cs="Times New Roman"/>
          <w:sz w:val="28"/>
          <w:szCs w:val="28"/>
          <w:shd w:val="clear" w:color="auto" w:fill="FFFFFF"/>
          <w:lang w:val="ru-RU" w:eastAsia="ru-RU"/>
        </w:rPr>
        <w:t>домедичної</w:t>
      </w:r>
      <w:proofErr w:type="spellEnd"/>
      <w:r w:rsidRPr="00C124D4">
        <w:rPr>
          <w:rFonts w:ascii="Times New Roman" w:eastAsia="Calibri" w:hAnsi="Times New Roman" w:cs="Times New Roman"/>
          <w:sz w:val="28"/>
          <w:szCs w:val="28"/>
          <w:shd w:val="clear" w:color="auto" w:fill="FFFFFF"/>
          <w:lang w:val="ru-RU" w:eastAsia="ru-RU"/>
        </w:rPr>
        <w:t xml:space="preserve"> </w:t>
      </w:r>
      <w:proofErr w:type="spellStart"/>
      <w:r w:rsidRPr="00C124D4">
        <w:rPr>
          <w:rFonts w:ascii="Times New Roman" w:eastAsia="Calibri" w:hAnsi="Times New Roman" w:cs="Times New Roman"/>
          <w:sz w:val="28"/>
          <w:szCs w:val="28"/>
          <w:shd w:val="clear" w:color="auto" w:fill="FFFFFF"/>
          <w:lang w:val="ru-RU" w:eastAsia="ru-RU"/>
        </w:rPr>
        <w:t>допомоги</w:t>
      </w:r>
      <w:proofErr w:type="spellEnd"/>
      <w:r w:rsidRPr="00C124D4">
        <w:rPr>
          <w:rFonts w:ascii="Times New Roman" w:eastAsia="Calibri" w:hAnsi="Times New Roman" w:cs="Times New Roman"/>
          <w:sz w:val="28"/>
          <w:szCs w:val="28"/>
          <w:shd w:val="clear" w:color="auto" w:fill="FFFFFF"/>
          <w:lang w:val="ru-RU" w:eastAsia="ru-RU"/>
        </w:rPr>
        <w:t xml:space="preserve"> </w:t>
      </w:r>
      <w:proofErr w:type="spellStart"/>
      <w:r w:rsidRPr="00C124D4">
        <w:rPr>
          <w:rFonts w:ascii="Times New Roman" w:eastAsia="Calibri" w:hAnsi="Times New Roman" w:cs="Times New Roman"/>
          <w:sz w:val="28"/>
          <w:szCs w:val="28"/>
          <w:shd w:val="clear" w:color="auto" w:fill="FFFFFF"/>
          <w:lang w:val="ru-RU" w:eastAsia="ru-RU"/>
        </w:rPr>
        <w:t>постраждалим</w:t>
      </w:r>
      <w:proofErr w:type="spellEnd"/>
      <w:r w:rsidRPr="00C124D4">
        <w:rPr>
          <w:rFonts w:ascii="Times New Roman" w:eastAsia="Calibri" w:hAnsi="Times New Roman" w:cs="Times New Roman"/>
          <w:sz w:val="28"/>
          <w:szCs w:val="28"/>
          <w:shd w:val="clear" w:color="auto" w:fill="FFFFFF"/>
          <w:lang w:val="ru-RU" w:eastAsia="ru-RU"/>
        </w:rPr>
        <w:t xml:space="preserve"> при</w:t>
      </w:r>
      <w:r w:rsidRPr="00C124D4">
        <w:rPr>
          <w:rFonts w:ascii="Times New Roman" w:eastAsia="Calibri" w:hAnsi="Times New Roman" w:cs="Times New Roman"/>
          <w:sz w:val="28"/>
          <w:szCs w:val="28"/>
          <w:shd w:val="clear" w:color="auto" w:fill="FFFFFF"/>
          <w:lang w:eastAsia="ru-RU"/>
        </w:rPr>
        <w:t>:</w:t>
      </w:r>
    </w:p>
    <w:p w:rsidR="00C124D4" w:rsidRPr="00C124D4" w:rsidRDefault="00C124D4" w:rsidP="00C124D4">
      <w:pPr>
        <w:widowControl w:val="0"/>
        <w:numPr>
          <w:ilvl w:val="0"/>
          <w:numId w:val="32"/>
        </w:numPr>
        <w:spacing w:after="0" w:line="240" w:lineRule="auto"/>
        <w:ind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раптовій</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зупинці</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серця</w:t>
      </w:r>
      <w:proofErr w:type="spellEnd"/>
      <w:r w:rsidRPr="00C124D4">
        <w:rPr>
          <w:rFonts w:ascii="Times New Roman" w:eastAsia="Calibri" w:hAnsi="Times New Roman" w:cs="Times New Roman"/>
          <w:color w:val="000000"/>
          <w:sz w:val="28"/>
          <w:szCs w:val="28"/>
          <w:shd w:val="clear" w:color="auto" w:fill="FFFFFF"/>
          <w:lang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серцевому</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нападі</w:t>
      </w:r>
      <w:proofErr w:type="spellEnd"/>
      <w:r w:rsidRPr="00C124D4">
        <w:rPr>
          <w:rFonts w:ascii="Times New Roman" w:eastAsia="Calibri" w:hAnsi="Times New Roman" w:cs="Times New Roman"/>
          <w:color w:val="000000"/>
          <w:sz w:val="28"/>
          <w:szCs w:val="28"/>
          <w:shd w:val="clear" w:color="auto" w:fill="FFFFFF"/>
          <w:lang w:eastAsia="ru-RU"/>
        </w:rPr>
        <w:t xml:space="preserve">/інсульті </w:t>
      </w:r>
      <w:r w:rsidRPr="00C124D4">
        <w:rPr>
          <w:rFonts w:ascii="Times New Roman" w:eastAsia="Calibri" w:hAnsi="Times New Roman" w:cs="Times New Roman"/>
          <w:color w:val="000000"/>
          <w:sz w:val="28"/>
          <w:szCs w:val="28"/>
          <w:lang w:val="ru-RU" w:eastAsia="ru-RU"/>
        </w:rPr>
        <w:t>;</w:t>
      </w:r>
    </w:p>
    <w:p w:rsidR="00C124D4" w:rsidRPr="00C124D4" w:rsidRDefault="00C124D4" w:rsidP="00C124D4">
      <w:pPr>
        <w:widowControl w:val="0"/>
        <w:numPr>
          <w:ilvl w:val="0"/>
          <w:numId w:val="32"/>
        </w:numPr>
        <w:spacing w:after="0" w:line="240" w:lineRule="auto"/>
        <w:ind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підозрі</w:t>
      </w:r>
      <w:proofErr w:type="spellEnd"/>
      <w:r w:rsidRPr="00C124D4">
        <w:rPr>
          <w:rFonts w:ascii="Times New Roman" w:eastAsia="Calibri" w:hAnsi="Times New Roman" w:cs="Times New Roman"/>
          <w:color w:val="000000"/>
          <w:sz w:val="28"/>
          <w:szCs w:val="28"/>
          <w:shd w:val="clear" w:color="auto" w:fill="FFFFFF"/>
          <w:lang w:val="ru-RU" w:eastAsia="ru-RU"/>
        </w:rPr>
        <w:t xml:space="preserve"> на </w:t>
      </w:r>
      <w:proofErr w:type="spellStart"/>
      <w:r w:rsidRPr="00C124D4">
        <w:rPr>
          <w:rFonts w:ascii="Times New Roman" w:eastAsia="Calibri" w:hAnsi="Times New Roman" w:cs="Times New Roman"/>
          <w:color w:val="000000"/>
          <w:sz w:val="28"/>
          <w:szCs w:val="28"/>
          <w:shd w:val="clear" w:color="auto" w:fill="FFFFFF"/>
          <w:lang w:val="ru-RU" w:eastAsia="ru-RU"/>
        </w:rPr>
        <w:t>пошкодження</w:t>
      </w:r>
      <w:proofErr w:type="spellEnd"/>
      <w:r w:rsidRPr="00C124D4">
        <w:rPr>
          <w:rFonts w:ascii="Times New Roman" w:eastAsia="Calibri" w:hAnsi="Times New Roman" w:cs="Times New Roman"/>
          <w:color w:val="000000"/>
          <w:sz w:val="28"/>
          <w:szCs w:val="28"/>
          <w:shd w:val="clear" w:color="auto" w:fill="FFFFFF"/>
          <w:lang w:val="ru-RU" w:eastAsia="ru-RU"/>
        </w:rPr>
        <w:t xml:space="preserve"> хребта</w:t>
      </w:r>
      <w:r w:rsidRPr="00C124D4">
        <w:rPr>
          <w:rFonts w:ascii="Times New Roman" w:eastAsia="Calibri" w:hAnsi="Times New Roman" w:cs="Times New Roman"/>
          <w:color w:val="000000"/>
          <w:sz w:val="28"/>
          <w:szCs w:val="28"/>
          <w:shd w:val="clear" w:color="auto" w:fill="FFFFFF"/>
          <w:lang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грудної</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клітки</w:t>
      </w:r>
      <w:proofErr w:type="spellEnd"/>
      <w:r w:rsidRPr="00C124D4">
        <w:rPr>
          <w:rFonts w:ascii="Times New Roman" w:eastAsia="Calibri" w:hAnsi="Times New Roman" w:cs="Times New Roman"/>
          <w:color w:val="000000"/>
          <w:sz w:val="28"/>
          <w:szCs w:val="28"/>
          <w:shd w:val="clear" w:color="auto" w:fill="FFFFFF"/>
          <w:lang w:eastAsia="ru-RU"/>
        </w:rPr>
        <w:t xml:space="preserve">/ </w:t>
      </w:r>
      <w:r w:rsidRPr="00C124D4">
        <w:rPr>
          <w:rFonts w:ascii="Times New Roman" w:eastAsia="Calibri" w:hAnsi="Times New Roman" w:cs="Times New Roman"/>
          <w:color w:val="000000"/>
          <w:sz w:val="28"/>
          <w:szCs w:val="28"/>
          <w:shd w:val="clear" w:color="auto" w:fill="FFFFFF"/>
          <w:lang w:val="ru-RU" w:eastAsia="ru-RU"/>
        </w:rPr>
        <w:t>живота</w:t>
      </w:r>
      <w:r w:rsidRPr="00C124D4">
        <w:rPr>
          <w:rFonts w:ascii="Times New Roman" w:eastAsia="Calibri" w:hAnsi="Times New Roman" w:cs="Times New Roman"/>
          <w:color w:val="000000"/>
          <w:sz w:val="28"/>
          <w:szCs w:val="28"/>
          <w:lang w:val="ru-RU" w:eastAsia="ru-RU"/>
        </w:rPr>
        <w:t>;</w:t>
      </w:r>
    </w:p>
    <w:p w:rsidR="00C124D4" w:rsidRPr="00C124D4" w:rsidRDefault="00936F95" w:rsidP="00C124D4">
      <w:pPr>
        <w:widowControl w:val="0"/>
        <w:numPr>
          <w:ilvl w:val="0"/>
          <w:numId w:val="32"/>
        </w:numPr>
        <w:spacing w:after="0" w:line="240" w:lineRule="auto"/>
        <w:ind w:firstLine="284"/>
        <w:jc w:val="both"/>
        <w:rPr>
          <w:rFonts w:ascii="Times New Roman" w:eastAsia="Calibri" w:hAnsi="Times New Roman" w:cs="Times New Roman"/>
          <w:color w:val="000000"/>
          <w:sz w:val="28"/>
          <w:szCs w:val="28"/>
          <w:lang w:val="ru-RU" w:eastAsia="ru-RU"/>
        </w:rPr>
      </w:pPr>
      <w:hyperlink r:id="rId7" w:history="1">
        <w:r w:rsidR="00C124D4" w:rsidRPr="00C124D4">
          <w:rPr>
            <w:rFonts w:ascii="Times New Roman" w:eastAsia="Calibri" w:hAnsi="Times New Roman" w:cs="Times New Roman"/>
            <w:color w:val="000000"/>
            <w:sz w:val="28"/>
            <w:szCs w:val="28"/>
            <w:lang w:val="ru-RU" w:eastAsia="ru-RU"/>
          </w:rPr>
          <w:t xml:space="preserve"> </w:t>
        </w:r>
        <w:proofErr w:type="spellStart"/>
        <w:r w:rsidR="00C124D4" w:rsidRPr="00C124D4">
          <w:rPr>
            <w:rFonts w:ascii="Times New Roman" w:eastAsia="Calibri" w:hAnsi="Times New Roman" w:cs="Times New Roman"/>
            <w:color w:val="000000"/>
            <w:sz w:val="28"/>
            <w:szCs w:val="28"/>
            <w:lang w:val="ru-RU" w:eastAsia="ru-RU"/>
          </w:rPr>
          <w:t>підозрі</w:t>
        </w:r>
        <w:proofErr w:type="spellEnd"/>
        <w:r w:rsidR="00C124D4" w:rsidRPr="00C124D4">
          <w:rPr>
            <w:rFonts w:ascii="Times New Roman" w:eastAsia="Calibri" w:hAnsi="Times New Roman" w:cs="Times New Roman"/>
            <w:color w:val="000000"/>
            <w:sz w:val="28"/>
            <w:szCs w:val="28"/>
            <w:lang w:val="ru-RU" w:eastAsia="ru-RU"/>
          </w:rPr>
          <w:t xml:space="preserve"> на травму </w:t>
        </w:r>
        <w:proofErr w:type="spellStart"/>
        <w:r w:rsidR="00C124D4" w:rsidRPr="00C124D4">
          <w:rPr>
            <w:rFonts w:ascii="Times New Roman" w:eastAsia="Calibri" w:hAnsi="Times New Roman" w:cs="Times New Roman"/>
            <w:color w:val="000000"/>
            <w:sz w:val="28"/>
            <w:szCs w:val="28"/>
            <w:lang w:val="ru-RU" w:eastAsia="ru-RU"/>
          </w:rPr>
          <w:t>голови</w:t>
        </w:r>
        <w:proofErr w:type="spellEnd"/>
        <w:r w:rsidR="00C124D4" w:rsidRPr="00C124D4">
          <w:rPr>
            <w:rFonts w:ascii="Times New Roman" w:eastAsia="Calibri" w:hAnsi="Times New Roman" w:cs="Times New Roman"/>
            <w:color w:val="000000"/>
            <w:sz w:val="28"/>
            <w:szCs w:val="28"/>
            <w:lang w:val="ru-RU" w:eastAsia="ru-RU"/>
          </w:rPr>
          <w:t xml:space="preserve"> (черепно -</w:t>
        </w:r>
        <w:proofErr w:type="spellStart"/>
      </w:hyperlink>
      <w:hyperlink r:id="rId8" w:history="1">
        <w:r w:rsidR="00C124D4" w:rsidRPr="00C124D4">
          <w:rPr>
            <w:rFonts w:ascii="Times New Roman" w:eastAsia="Calibri" w:hAnsi="Times New Roman" w:cs="Times New Roman"/>
            <w:color w:val="000000"/>
            <w:sz w:val="28"/>
            <w:szCs w:val="28"/>
            <w:lang w:val="ru-RU" w:eastAsia="ru-RU"/>
          </w:rPr>
          <w:t>мозкова</w:t>
        </w:r>
        <w:proofErr w:type="spellEnd"/>
        <w:r w:rsidR="00C124D4" w:rsidRPr="00C124D4">
          <w:rPr>
            <w:rFonts w:ascii="Times New Roman" w:eastAsia="Calibri" w:hAnsi="Times New Roman" w:cs="Times New Roman"/>
            <w:color w:val="000000"/>
            <w:sz w:val="28"/>
            <w:szCs w:val="28"/>
            <w:lang w:val="ru-RU" w:eastAsia="ru-RU"/>
          </w:rPr>
          <w:t xml:space="preserve"> травма);</w:t>
        </w:r>
      </w:hyperlink>
    </w:p>
    <w:p w:rsidR="00C124D4" w:rsidRPr="00C124D4" w:rsidRDefault="00C124D4" w:rsidP="00C124D4">
      <w:pPr>
        <w:widowControl w:val="0"/>
        <w:numPr>
          <w:ilvl w:val="0"/>
          <w:numId w:val="32"/>
        </w:numPr>
        <w:spacing w:after="0" w:line="240" w:lineRule="auto"/>
        <w:ind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підозрі</w:t>
      </w:r>
      <w:proofErr w:type="spellEnd"/>
      <w:r w:rsidRPr="00C124D4">
        <w:rPr>
          <w:rFonts w:ascii="Times New Roman" w:eastAsia="Calibri" w:hAnsi="Times New Roman" w:cs="Times New Roman"/>
          <w:color w:val="000000"/>
          <w:sz w:val="28"/>
          <w:szCs w:val="28"/>
          <w:shd w:val="clear" w:color="auto" w:fill="FFFFFF"/>
          <w:lang w:val="ru-RU" w:eastAsia="ru-RU"/>
        </w:rPr>
        <w:t xml:space="preserve"> на перелом </w:t>
      </w:r>
      <w:proofErr w:type="spellStart"/>
      <w:r w:rsidRPr="00C124D4">
        <w:rPr>
          <w:rFonts w:ascii="Times New Roman" w:eastAsia="Calibri" w:hAnsi="Times New Roman" w:cs="Times New Roman"/>
          <w:color w:val="000000"/>
          <w:sz w:val="28"/>
          <w:szCs w:val="28"/>
          <w:shd w:val="clear" w:color="auto" w:fill="FFFFFF"/>
          <w:lang w:val="ru-RU" w:eastAsia="ru-RU"/>
        </w:rPr>
        <w:t>кісток</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кінцівок</w:t>
      </w:r>
      <w:proofErr w:type="spellEnd"/>
      <w:r w:rsidRPr="00C124D4">
        <w:rPr>
          <w:rFonts w:ascii="Times New Roman" w:eastAsia="Calibri" w:hAnsi="Times New Roman" w:cs="Times New Roman"/>
          <w:color w:val="000000"/>
          <w:sz w:val="28"/>
          <w:szCs w:val="28"/>
          <w:lang w:val="ru-RU" w:eastAsia="ru-RU"/>
        </w:rPr>
        <w:t>;</w:t>
      </w:r>
    </w:p>
    <w:p w:rsidR="00C124D4" w:rsidRPr="00C124D4" w:rsidRDefault="00C124D4" w:rsidP="00C124D4">
      <w:pPr>
        <w:widowControl w:val="0"/>
        <w:numPr>
          <w:ilvl w:val="0"/>
          <w:numId w:val="32"/>
        </w:numPr>
        <w:tabs>
          <w:tab w:val="left" w:pos="438"/>
        </w:tabs>
        <w:spacing w:after="0" w:line="240" w:lineRule="auto"/>
        <w:ind w:right="60"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рані</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кінцівки</w:t>
      </w:r>
      <w:proofErr w:type="spellEnd"/>
      <w:r w:rsidRPr="00C124D4">
        <w:rPr>
          <w:rFonts w:ascii="Times New Roman" w:eastAsia="Calibri" w:hAnsi="Times New Roman" w:cs="Times New Roman"/>
          <w:color w:val="000000"/>
          <w:sz w:val="28"/>
          <w:szCs w:val="28"/>
          <w:shd w:val="clear" w:color="auto" w:fill="FFFFFF"/>
          <w:lang w:val="ru-RU" w:eastAsia="ru-RU"/>
        </w:rPr>
        <w:t xml:space="preserve">, в тому </w:t>
      </w:r>
      <w:proofErr w:type="spellStart"/>
      <w:r w:rsidRPr="00C124D4">
        <w:rPr>
          <w:rFonts w:ascii="Times New Roman" w:eastAsia="Calibri" w:hAnsi="Times New Roman" w:cs="Times New Roman"/>
          <w:color w:val="000000"/>
          <w:sz w:val="28"/>
          <w:szCs w:val="28"/>
          <w:shd w:val="clear" w:color="auto" w:fill="FFFFFF"/>
          <w:lang w:val="ru-RU" w:eastAsia="ru-RU"/>
        </w:rPr>
        <w:t>числі</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hyperlink r:id="rId9" w:history="1">
        <w:proofErr w:type="spellStart"/>
        <w:r w:rsidRPr="00C124D4">
          <w:rPr>
            <w:rFonts w:ascii="Times New Roman" w:eastAsia="Calibri" w:hAnsi="Times New Roman" w:cs="Times New Roman"/>
            <w:color w:val="000000"/>
            <w:sz w:val="28"/>
            <w:szCs w:val="28"/>
            <w:lang w:val="ru-RU" w:eastAsia="ru-RU"/>
          </w:rPr>
          <w:t>ускладненій</w:t>
        </w:r>
        <w:proofErr w:type="spellEnd"/>
        <w:r w:rsidRPr="00C124D4">
          <w:rPr>
            <w:rFonts w:ascii="Times New Roman" w:eastAsia="Calibri" w:hAnsi="Times New Roman" w:cs="Times New Roman"/>
            <w:color w:val="000000"/>
            <w:sz w:val="28"/>
            <w:szCs w:val="28"/>
            <w:lang w:val="ru-RU" w:eastAsia="ru-RU"/>
          </w:rPr>
          <w:t xml:space="preserve"> </w:t>
        </w:r>
        <w:proofErr w:type="spellStart"/>
        <w:r w:rsidRPr="00C124D4">
          <w:rPr>
            <w:rFonts w:ascii="Times New Roman" w:eastAsia="Calibri" w:hAnsi="Times New Roman" w:cs="Times New Roman"/>
            <w:color w:val="000000"/>
            <w:sz w:val="28"/>
            <w:szCs w:val="28"/>
            <w:lang w:val="ru-RU" w:eastAsia="ru-RU"/>
          </w:rPr>
          <w:t>кровотечею</w:t>
        </w:r>
        <w:proofErr w:type="spellEnd"/>
        <w:r w:rsidRPr="00C124D4">
          <w:rPr>
            <w:rFonts w:ascii="Times New Roman" w:eastAsia="Calibri" w:hAnsi="Times New Roman" w:cs="Times New Roman"/>
            <w:color w:val="000000"/>
            <w:sz w:val="28"/>
            <w:szCs w:val="28"/>
            <w:lang w:val="ru-RU" w:eastAsia="ru-RU"/>
          </w:rPr>
          <w:t>;</w:t>
        </w:r>
      </w:hyperlink>
    </w:p>
    <w:p w:rsidR="00C124D4" w:rsidRPr="00C124D4" w:rsidRDefault="00C124D4" w:rsidP="00C124D4">
      <w:pPr>
        <w:widowControl w:val="0"/>
        <w:numPr>
          <w:ilvl w:val="0"/>
          <w:numId w:val="32"/>
        </w:numPr>
        <w:tabs>
          <w:tab w:val="left" w:pos="438"/>
        </w:tabs>
        <w:spacing w:after="0" w:line="240" w:lineRule="auto"/>
        <w:ind w:right="60" w:firstLine="284"/>
        <w:jc w:val="both"/>
        <w:rPr>
          <w:rFonts w:ascii="Times New Roman" w:eastAsia="Calibri" w:hAnsi="Times New Roman" w:cs="Times New Roman"/>
          <w:color w:val="000000"/>
          <w:sz w:val="28"/>
          <w:szCs w:val="28"/>
          <w:lang w:val="ru-RU" w:eastAsia="ru-RU"/>
        </w:rPr>
      </w:pPr>
      <w:r w:rsidRPr="00C124D4">
        <w:rPr>
          <w:rFonts w:ascii="Times New Roman" w:eastAsia="Calibri" w:hAnsi="Times New Roman" w:cs="Times New Roman"/>
          <w:color w:val="000000"/>
          <w:sz w:val="28"/>
          <w:szCs w:val="28"/>
          <w:shd w:val="clear" w:color="auto" w:fill="FFFFFF"/>
          <w:lang w:eastAsia="ru-RU"/>
        </w:rPr>
        <w:t xml:space="preserve">довготривалому </w:t>
      </w:r>
      <w:proofErr w:type="spellStart"/>
      <w:r w:rsidRPr="00C124D4">
        <w:rPr>
          <w:rFonts w:ascii="Times New Roman" w:eastAsia="Calibri" w:hAnsi="Times New Roman" w:cs="Times New Roman"/>
          <w:color w:val="000000"/>
          <w:sz w:val="28"/>
          <w:szCs w:val="28"/>
          <w:shd w:val="clear" w:color="auto" w:fill="FFFFFF"/>
          <w:lang w:val="ru-RU" w:eastAsia="ru-RU"/>
        </w:rPr>
        <w:t>стисканні</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м'яких</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hyperlink r:id="rId10" w:history="1">
        <w:r w:rsidRPr="00C124D4">
          <w:rPr>
            <w:rFonts w:ascii="Times New Roman" w:eastAsia="Calibri" w:hAnsi="Times New Roman" w:cs="Times New Roman"/>
            <w:color w:val="000000"/>
            <w:sz w:val="28"/>
            <w:szCs w:val="28"/>
            <w:lang w:val="ru-RU" w:eastAsia="ru-RU"/>
          </w:rPr>
          <w:t>тканин;</w:t>
        </w:r>
      </w:hyperlink>
    </w:p>
    <w:p w:rsidR="00C124D4" w:rsidRPr="00C124D4" w:rsidRDefault="00C124D4" w:rsidP="00C124D4">
      <w:pPr>
        <w:widowControl w:val="0"/>
        <w:numPr>
          <w:ilvl w:val="0"/>
          <w:numId w:val="32"/>
        </w:numPr>
        <w:tabs>
          <w:tab w:val="left" w:pos="418"/>
        </w:tabs>
        <w:spacing w:after="0" w:line="240" w:lineRule="auto"/>
        <w:ind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підозрі</w:t>
      </w:r>
      <w:proofErr w:type="spellEnd"/>
      <w:r w:rsidRPr="00C124D4">
        <w:rPr>
          <w:rFonts w:ascii="Times New Roman" w:eastAsia="Calibri" w:hAnsi="Times New Roman" w:cs="Times New Roman"/>
          <w:color w:val="000000"/>
          <w:sz w:val="28"/>
          <w:szCs w:val="28"/>
          <w:shd w:val="clear" w:color="auto" w:fill="FFFFFF"/>
          <w:lang w:val="ru-RU" w:eastAsia="ru-RU"/>
        </w:rPr>
        <w:t xml:space="preserve"> на шок</w:t>
      </w:r>
      <w:r w:rsidRPr="00C124D4">
        <w:rPr>
          <w:rFonts w:ascii="Times New Roman" w:eastAsia="Calibri" w:hAnsi="Times New Roman" w:cs="Times New Roman"/>
          <w:color w:val="000000"/>
          <w:sz w:val="28"/>
          <w:szCs w:val="28"/>
          <w:lang w:val="ru-RU" w:eastAsia="ru-RU"/>
        </w:rPr>
        <w:t>;</w:t>
      </w:r>
    </w:p>
    <w:p w:rsidR="00C124D4" w:rsidRPr="00C124D4" w:rsidRDefault="00C124D4" w:rsidP="00C124D4">
      <w:pPr>
        <w:widowControl w:val="0"/>
        <w:numPr>
          <w:ilvl w:val="0"/>
          <w:numId w:val="32"/>
        </w:numPr>
        <w:tabs>
          <w:tab w:val="left" w:pos="409"/>
        </w:tabs>
        <w:spacing w:after="0" w:line="240" w:lineRule="auto"/>
        <w:ind w:right="60"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порушенні</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прохідності</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дихальних</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шляхів</w:t>
      </w:r>
      <w:proofErr w:type="spellEnd"/>
      <w:r w:rsidRPr="00C124D4">
        <w:rPr>
          <w:rFonts w:ascii="Times New Roman" w:eastAsia="Calibri" w:hAnsi="Times New Roman" w:cs="Times New Roman"/>
          <w:color w:val="000000"/>
          <w:sz w:val="28"/>
          <w:szCs w:val="28"/>
          <w:lang w:val="ru-RU" w:eastAsia="ru-RU"/>
        </w:rPr>
        <w:t>;</w:t>
      </w:r>
    </w:p>
    <w:p w:rsidR="00C124D4" w:rsidRPr="00C124D4" w:rsidRDefault="00C124D4" w:rsidP="00C124D4">
      <w:pPr>
        <w:widowControl w:val="0"/>
        <w:numPr>
          <w:ilvl w:val="0"/>
          <w:numId w:val="32"/>
        </w:numPr>
        <w:tabs>
          <w:tab w:val="left" w:pos="423"/>
        </w:tabs>
        <w:spacing w:after="0" w:line="240" w:lineRule="auto"/>
        <w:ind w:right="60"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підозрі</w:t>
      </w:r>
      <w:proofErr w:type="spellEnd"/>
      <w:r w:rsidRPr="00C124D4">
        <w:rPr>
          <w:rFonts w:ascii="Times New Roman" w:eastAsia="Calibri" w:hAnsi="Times New Roman" w:cs="Times New Roman"/>
          <w:color w:val="000000"/>
          <w:sz w:val="28"/>
          <w:szCs w:val="28"/>
          <w:shd w:val="clear" w:color="auto" w:fill="FFFFFF"/>
          <w:lang w:val="ru-RU" w:eastAsia="ru-RU"/>
        </w:rPr>
        <w:t xml:space="preserve"> на </w:t>
      </w:r>
      <w:proofErr w:type="spellStart"/>
      <w:r w:rsidRPr="00C124D4">
        <w:rPr>
          <w:rFonts w:ascii="Times New Roman" w:eastAsia="Calibri" w:hAnsi="Times New Roman" w:cs="Times New Roman"/>
          <w:color w:val="000000"/>
          <w:sz w:val="28"/>
          <w:szCs w:val="28"/>
          <w:shd w:val="clear" w:color="auto" w:fill="FFFFFF"/>
          <w:lang w:val="ru-RU" w:eastAsia="ru-RU"/>
        </w:rPr>
        <w:t>гостре</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отруєння</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невідомою</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речовиною</w:t>
      </w:r>
      <w:proofErr w:type="spellEnd"/>
      <w:r w:rsidRPr="00C124D4">
        <w:rPr>
          <w:rFonts w:ascii="Times New Roman" w:eastAsia="Calibri" w:hAnsi="Times New Roman" w:cs="Times New Roman"/>
          <w:color w:val="000000"/>
          <w:sz w:val="28"/>
          <w:szCs w:val="28"/>
          <w:lang w:val="ru-RU" w:eastAsia="ru-RU"/>
        </w:rPr>
        <w:t>;</w:t>
      </w:r>
    </w:p>
    <w:p w:rsidR="00C124D4" w:rsidRPr="00C124D4" w:rsidRDefault="00C124D4" w:rsidP="00C124D4">
      <w:pPr>
        <w:widowControl w:val="0"/>
        <w:numPr>
          <w:ilvl w:val="0"/>
          <w:numId w:val="32"/>
        </w:numPr>
        <w:tabs>
          <w:tab w:val="left" w:pos="418"/>
        </w:tabs>
        <w:spacing w:after="0" w:line="240" w:lineRule="auto"/>
        <w:ind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опіка</w:t>
      </w:r>
      <w:proofErr w:type="spellEnd"/>
      <w:r w:rsidRPr="00C124D4">
        <w:rPr>
          <w:rFonts w:ascii="Times New Roman" w:eastAsia="Calibri" w:hAnsi="Times New Roman" w:cs="Times New Roman"/>
          <w:color w:val="000000"/>
          <w:sz w:val="28"/>
          <w:szCs w:val="28"/>
          <w:shd w:val="clear" w:color="auto" w:fill="FFFFFF"/>
          <w:lang w:eastAsia="ru-RU"/>
        </w:rPr>
        <w:t>х</w:t>
      </w:r>
      <w:r w:rsidRPr="00C124D4">
        <w:rPr>
          <w:rFonts w:ascii="Times New Roman" w:eastAsia="Calibri" w:hAnsi="Times New Roman" w:cs="Times New Roman"/>
          <w:color w:val="000000"/>
          <w:sz w:val="28"/>
          <w:szCs w:val="28"/>
          <w:lang w:val="ru-RU" w:eastAsia="ru-RU"/>
        </w:rPr>
        <w:t>;</w:t>
      </w:r>
    </w:p>
    <w:p w:rsidR="00C124D4" w:rsidRPr="00C124D4" w:rsidRDefault="00936F95" w:rsidP="00C124D4">
      <w:pPr>
        <w:widowControl w:val="0"/>
        <w:numPr>
          <w:ilvl w:val="0"/>
          <w:numId w:val="32"/>
        </w:numPr>
        <w:tabs>
          <w:tab w:val="left" w:pos="418"/>
        </w:tabs>
        <w:spacing w:after="0" w:line="240" w:lineRule="auto"/>
        <w:ind w:firstLine="284"/>
        <w:jc w:val="both"/>
        <w:rPr>
          <w:rFonts w:ascii="Times New Roman" w:eastAsia="Calibri" w:hAnsi="Times New Roman" w:cs="Times New Roman"/>
          <w:color w:val="000000"/>
          <w:sz w:val="28"/>
          <w:szCs w:val="28"/>
          <w:lang w:val="ru-RU" w:eastAsia="ru-RU"/>
        </w:rPr>
      </w:pPr>
      <w:hyperlink r:id="rId11" w:history="1">
        <w:proofErr w:type="spellStart"/>
        <w:r w:rsidR="00C124D4" w:rsidRPr="00C124D4">
          <w:rPr>
            <w:rFonts w:ascii="Times New Roman" w:eastAsia="Calibri" w:hAnsi="Times New Roman" w:cs="Times New Roman"/>
            <w:color w:val="000000"/>
            <w:sz w:val="28"/>
            <w:szCs w:val="28"/>
            <w:lang w:val="ru-RU" w:eastAsia="ru-RU"/>
          </w:rPr>
          <w:t>переохолодженях</w:t>
        </w:r>
        <w:proofErr w:type="spellEnd"/>
        <w:r w:rsidR="00C124D4" w:rsidRPr="00C124D4">
          <w:rPr>
            <w:rFonts w:ascii="Times New Roman" w:eastAsia="Calibri" w:hAnsi="Times New Roman" w:cs="Times New Roman"/>
            <w:color w:val="000000"/>
            <w:sz w:val="28"/>
            <w:szCs w:val="28"/>
            <w:lang w:val="ru-RU" w:eastAsia="ru-RU"/>
          </w:rPr>
          <w:t>/</w:t>
        </w:r>
        <w:proofErr w:type="spellStart"/>
        <w:r w:rsidR="00C124D4" w:rsidRPr="00C124D4">
          <w:rPr>
            <w:rFonts w:ascii="Times New Roman" w:eastAsia="Calibri" w:hAnsi="Times New Roman" w:cs="Times New Roman"/>
            <w:color w:val="000000"/>
            <w:sz w:val="28"/>
            <w:szCs w:val="28"/>
            <w:lang w:val="ru-RU" w:eastAsia="ru-RU"/>
          </w:rPr>
          <w:t>відмороженях</w:t>
        </w:r>
        <w:proofErr w:type="spellEnd"/>
        <w:r w:rsidR="00C124D4" w:rsidRPr="00C124D4">
          <w:rPr>
            <w:rFonts w:ascii="Times New Roman" w:eastAsia="Calibri" w:hAnsi="Times New Roman" w:cs="Times New Roman"/>
            <w:color w:val="000000"/>
            <w:sz w:val="28"/>
            <w:szCs w:val="28"/>
            <w:lang w:val="ru-RU" w:eastAsia="ru-RU"/>
          </w:rPr>
          <w:t>;</w:t>
        </w:r>
      </w:hyperlink>
      <w:hyperlink r:id="rId12" w:history="1"/>
    </w:p>
    <w:p w:rsidR="00C124D4" w:rsidRPr="00C124D4" w:rsidRDefault="00C124D4" w:rsidP="00C124D4">
      <w:pPr>
        <w:widowControl w:val="0"/>
        <w:numPr>
          <w:ilvl w:val="0"/>
          <w:numId w:val="32"/>
        </w:numPr>
        <w:tabs>
          <w:tab w:val="left" w:pos="428"/>
        </w:tabs>
        <w:spacing w:after="0" w:line="240" w:lineRule="auto"/>
        <w:ind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утопленні</w:t>
      </w:r>
      <w:proofErr w:type="spellEnd"/>
      <w:r w:rsidRPr="00C124D4">
        <w:rPr>
          <w:rFonts w:ascii="Times New Roman" w:eastAsia="Calibri" w:hAnsi="Times New Roman" w:cs="Times New Roman"/>
          <w:color w:val="000000"/>
          <w:sz w:val="28"/>
          <w:szCs w:val="28"/>
          <w:lang w:val="ru-RU" w:eastAsia="ru-RU"/>
        </w:rPr>
        <w:t>;</w:t>
      </w:r>
    </w:p>
    <w:p w:rsidR="00C124D4" w:rsidRPr="00C124D4" w:rsidRDefault="00C124D4" w:rsidP="00C124D4">
      <w:pPr>
        <w:widowControl w:val="0"/>
        <w:numPr>
          <w:ilvl w:val="0"/>
          <w:numId w:val="32"/>
        </w:numPr>
        <w:tabs>
          <w:tab w:val="left" w:pos="428"/>
        </w:tabs>
        <w:spacing w:after="0" w:line="240" w:lineRule="auto"/>
        <w:ind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перегріванні</w:t>
      </w:r>
      <w:proofErr w:type="spellEnd"/>
      <w:r w:rsidRPr="00C124D4">
        <w:rPr>
          <w:rFonts w:ascii="Times New Roman" w:eastAsia="Calibri" w:hAnsi="Times New Roman" w:cs="Times New Roman"/>
          <w:color w:val="000000"/>
          <w:sz w:val="28"/>
          <w:szCs w:val="28"/>
          <w:lang w:val="ru-RU" w:eastAsia="ru-RU"/>
        </w:rPr>
        <w:t>;</w:t>
      </w:r>
    </w:p>
    <w:p w:rsidR="00C124D4" w:rsidRPr="00C124D4" w:rsidRDefault="00C124D4" w:rsidP="00C124D4">
      <w:pPr>
        <w:widowControl w:val="0"/>
        <w:numPr>
          <w:ilvl w:val="0"/>
          <w:numId w:val="32"/>
        </w:numPr>
        <w:tabs>
          <w:tab w:val="left" w:pos="428"/>
        </w:tabs>
        <w:spacing w:after="0" w:line="240" w:lineRule="auto"/>
        <w:ind w:firstLine="284"/>
        <w:jc w:val="both"/>
        <w:rPr>
          <w:rFonts w:ascii="Times New Roman" w:eastAsia="Calibri" w:hAnsi="Times New Roman" w:cs="Times New Roman"/>
          <w:color w:val="000000"/>
          <w:sz w:val="28"/>
          <w:szCs w:val="28"/>
          <w:lang w:val="ru-RU" w:eastAsia="ru-RU"/>
        </w:rPr>
      </w:pPr>
      <w:r w:rsidRPr="00C124D4">
        <w:rPr>
          <w:rFonts w:ascii="Times New Roman" w:eastAsia="Calibri" w:hAnsi="Times New Roman" w:cs="Times New Roman"/>
          <w:color w:val="000000"/>
          <w:sz w:val="28"/>
          <w:szCs w:val="28"/>
          <w:shd w:val="clear" w:color="auto" w:fill="FFFFFF"/>
          <w:lang w:val="ru-RU" w:eastAsia="ru-RU"/>
        </w:rPr>
        <w:t xml:space="preserve">травмах та </w:t>
      </w:r>
      <w:proofErr w:type="spellStart"/>
      <w:r w:rsidRPr="00C124D4">
        <w:rPr>
          <w:rFonts w:ascii="Times New Roman" w:eastAsia="Calibri" w:hAnsi="Times New Roman" w:cs="Times New Roman"/>
          <w:color w:val="000000"/>
          <w:sz w:val="28"/>
          <w:szCs w:val="28"/>
          <w:shd w:val="clear" w:color="auto" w:fill="FFFFFF"/>
          <w:lang w:val="ru-RU" w:eastAsia="ru-RU"/>
        </w:rPr>
        <w:t>пошкодженнях</w:t>
      </w:r>
      <w:proofErr w:type="spellEnd"/>
      <w:r w:rsidRPr="00C124D4">
        <w:rPr>
          <w:rFonts w:ascii="Times New Roman" w:eastAsia="Calibri" w:hAnsi="Times New Roman" w:cs="Times New Roman"/>
          <w:color w:val="000000"/>
          <w:sz w:val="28"/>
          <w:szCs w:val="28"/>
          <w:shd w:val="clear" w:color="auto" w:fill="FFFFFF"/>
          <w:lang w:val="ru-RU" w:eastAsia="ru-RU"/>
        </w:rPr>
        <w:t xml:space="preserve"> очей</w:t>
      </w:r>
      <w:r w:rsidRPr="00C124D4">
        <w:rPr>
          <w:rFonts w:ascii="Times New Roman" w:eastAsia="Calibri" w:hAnsi="Times New Roman" w:cs="Times New Roman"/>
          <w:color w:val="000000"/>
          <w:sz w:val="28"/>
          <w:szCs w:val="28"/>
          <w:lang w:val="ru-RU" w:eastAsia="ru-RU"/>
        </w:rPr>
        <w:t>;</w:t>
      </w:r>
    </w:p>
    <w:p w:rsidR="00C124D4" w:rsidRPr="00C124D4" w:rsidRDefault="00C124D4" w:rsidP="00C124D4">
      <w:pPr>
        <w:widowControl w:val="0"/>
        <w:numPr>
          <w:ilvl w:val="0"/>
          <w:numId w:val="32"/>
        </w:numPr>
        <w:tabs>
          <w:tab w:val="left" w:pos="428"/>
        </w:tabs>
        <w:spacing w:after="0" w:line="240" w:lineRule="auto"/>
        <w:ind w:firstLine="284"/>
        <w:jc w:val="both"/>
        <w:rPr>
          <w:rFonts w:ascii="Times New Roman" w:eastAsia="Calibri" w:hAnsi="Times New Roman" w:cs="Times New Roman"/>
          <w:color w:val="000000"/>
          <w:sz w:val="28"/>
          <w:szCs w:val="28"/>
          <w:lang w:val="ru-RU" w:eastAsia="ru-RU"/>
        </w:rPr>
      </w:pPr>
      <w:r w:rsidRPr="00C124D4">
        <w:rPr>
          <w:rFonts w:ascii="Times New Roman" w:eastAsia="Calibri" w:hAnsi="Times New Roman" w:cs="Times New Roman"/>
          <w:color w:val="000000"/>
          <w:sz w:val="28"/>
          <w:szCs w:val="28"/>
          <w:shd w:val="clear" w:color="auto" w:fill="FFFFFF"/>
          <w:lang w:val="ru-RU" w:eastAsia="ru-RU"/>
        </w:rPr>
        <w:t xml:space="preserve">укусах </w:t>
      </w:r>
      <w:proofErr w:type="spellStart"/>
      <w:r w:rsidRPr="00C124D4">
        <w:rPr>
          <w:rFonts w:ascii="Times New Roman" w:eastAsia="Calibri" w:hAnsi="Times New Roman" w:cs="Times New Roman"/>
          <w:color w:val="000000"/>
          <w:sz w:val="28"/>
          <w:szCs w:val="28"/>
          <w:shd w:val="clear" w:color="auto" w:fill="FFFFFF"/>
          <w:lang w:val="ru-RU" w:eastAsia="ru-RU"/>
        </w:rPr>
        <w:t>тварин</w:t>
      </w:r>
      <w:proofErr w:type="spellEnd"/>
      <w:r w:rsidRPr="00C124D4">
        <w:rPr>
          <w:rFonts w:ascii="Times New Roman" w:eastAsia="Calibri" w:hAnsi="Times New Roman" w:cs="Times New Roman"/>
          <w:color w:val="000000"/>
          <w:sz w:val="28"/>
          <w:szCs w:val="28"/>
          <w:shd w:val="clear" w:color="auto" w:fill="FFFFFF"/>
          <w:lang w:val="ru-RU" w:eastAsia="ru-RU"/>
        </w:rPr>
        <w:t xml:space="preserve"> та комах</w:t>
      </w:r>
      <w:r w:rsidRPr="00C124D4">
        <w:rPr>
          <w:rFonts w:ascii="Times New Roman" w:eastAsia="Calibri" w:hAnsi="Times New Roman" w:cs="Times New Roman"/>
          <w:color w:val="000000"/>
          <w:sz w:val="28"/>
          <w:szCs w:val="28"/>
          <w:lang w:val="ru-RU" w:eastAsia="ru-RU"/>
        </w:rPr>
        <w:t>;</w:t>
      </w:r>
    </w:p>
    <w:p w:rsidR="00C124D4" w:rsidRPr="00C124D4" w:rsidRDefault="00C124D4" w:rsidP="00C124D4">
      <w:pPr>
        <w:widowControl w:val="0"/>
        <w:numPr>
          <w:ilvl w:val="0"/>
          <w:numId w:val="32"/>
        </w:numPr>
        <w:tabs>
          <w:tab w:val="left" w:pos="428"/>
        </w:tabs>
        <w:spacing w:after="0" w:line="240" w:lineRule="auto"/>
        <w:ind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падінні</w:t>
      </w:r>
      <w:proofErr w:type="spellEnd"/>
      <w:r w:rsidRPr="00C124D4">
        <w:rPr>
          <w:rFonts w:ascii="Times New Roman" w:eastAsia="Calibri" w:hAnsi="Times New Roman" w:cs="Times New Roman"/>
          <w:color w:val="000000"/>
          <w:sz w:val="28"/>
          <w:szCs w:val="28"/>
          <w:shd w:val="clear" w:color="auto" w:fill="FFFFFF"/>
          <w:lang w:val="ru-RU" w:eastAsia="ru-RU"/>
        </w:rPr>
        <w:t xml:space="preserve"> з </w:t>
      </w:r>
      <w:proofErr w:type="spellStart"/>
      <w:r w:rsidRPr="00C124D4">
        <w:rPr>
          <w:rFonts w:ascii="Times New Roman" w:eastAsia="Calibri" w:hAnsi="Times New Roman" w:cs="Times New Roman"/>
          <w:color w:val="000000"/>
          <w:sz w:val="28"/>
          <w:szCs w:val="28"/>
          <w:shd w:val="clear" w:color="auto" w:fill="FFFFFF"/>
          <w:lang w:val="ru-RU" w:eastAsia="ru-RU"/>
        </w:rPr>
        <w:t>висоти</w:t>
      </w:r>
      <w:proofErr w:type="spellEnd"/>
      <w:r w:rsidRPr="00C124D4">
        <w:rPr>
          <w:rFonts w:ascii="Times New Roman" w:eastAsia="Calibri" w:hAnsi="Times New Roman" w:cs="Times New Roman"/>
          <w:color w:val="000000"/>
          <w:sz w:val="28"/>
          <w:szCs w:val="28"/>
          <w:lang w:val="ru-RU" w:eastAsia="ru-RU"/>
        </w:rPr>
        <w:t>;</w:t>
      </w:r>
    </w:p>
    <w:p w:rsidR="00C124D4" w:rsidRPr="00C124D4" w:rsidRDefault="00C124D4" w:rsidP="00C124D4">
      <w:pPr>
        <w:widowControl w:val="0"/>
        <w:numPr>
          <w:ilvl w:val="0"/>
          <w:numId w:val="32"/>
        </w:numPr>
        <w:tabs>
          <w:tab w:val="left" w:pos="438"/>
        </w:tabs>
        <w:spacing w:after="0" w:line="240" w:lineRule="auto"/>
        <w:ind w:right="60"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lastRenderedPageBreak/>
        <w:t>ураженні</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електричним</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струмом</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hyperlink r:id="rId13" w:history="1">
        <w:r w:rsidRPr="00C124D4">
          <w:rPr>
            <w:rFonts w:ascii="Times New Roman" w:eastAsia="Calibri" w:hAnsi="Times New Roman" w:cs="Times New Roman"/>
            <w:color w:val="000000"/>
            <w:sz w:val="28"/>
            <w:szCs w:val="28"/>
            <w:lang w:val="ru-RU" w:eastAsia="ru-RU"/>
          </w:rPr>
          <w:t xml:space="preserve">та </w:t>
        </w:r>
        <w:proofErr w:type="spellStart"/>
        <w:r w:rsidRPr="00C124D4">
          <w:rPr>
            <w:rFonts w:ascii="Times New Roman" w:eastAsia="Calibri" w:hAnsi="Times New Roman" w:cs="Times New Roman"/>
            <w:color w:val="000000"/>
            <w:sz w:val="28"/>
            <w:szCs w:val="28"/>
            <w:lang w:val="ru-RU" w:eastAsia="ru-RU"/>
          </w:rPr>
          <w:t>блискавкою</w:t>
        </w:r>
        <w:proofErr w:type="spellEnd"/>
        <w:r w:rsidRPr="00C124D4">
          <w:rPr>
            <w:rFonts w:ascii="Times New Roman" w:eastAsia="Calibri" w:hAnsi="Times New Roman" w:cs="Times New Roman"/>
            <w:color w:val="000000"/>
            <w:sz w:val="28"/>
            <w:szCs w:val="28"/>
            <w:lang w:val="ru-RU" w:eastAsia="ru-RU"/>
          </w:rPr>
          <w:t>;</w:t>
        </w:r>
      </w:hyperlink>
    </w:p>
    <w:p w:rsidR="00C124D4" w:rsidRPr="00C124D4" w:rsidRDefault="00C124D4" w:rsidP="00C124D4">
      <w:pPr>
        <w:widowControl w:val="0"/>
        <w:numPr>
          <w:ilvl w:val="0"/>
          <w:numId w:val="32"/>
        </w:numPr>
        <w:tabs>
          <w:tab w:val="left" w:pos="428"/>
        </w:tabs>
        <w:spacing w:after="0" w:line="240" w:lineRule="auto"/>
        <w:ind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судомах</w:t>
      </w:r>
      <w:proofErr w:type="spellEnd"/>
      <w:r w:rsidRPr="00C124D4">
        <w:rPr>
          <w:rFonts w:ascii="Times New Roman" w:eastAsia="Calibri" w:hAnsi="Times New Roman" w:cs="Times New Roman"/>
          <w:color w:val="000000"/>
          <w:sz w:val="28"/>
          <w:szCs w:val="28"/>
          <w:shd w:val="clear" w:color="auto" w:fill="FFFFFF"/>
          <w:lang w:val="ru-RU" w:eastAsia="ru-RU"/>
        </w:rPr>
        <w:t xml:space="preserve"> (</w:t>
      </w:r>
      <w:proofErr w:type="spellStart"/>
      <w:r w:rsidRPr="00C124D4">
        <w:rPr>
          <w:rFonts w:ascii="Times New Roman" w:eastAsia="Calibri" w:hAnsi="Times New Roman" w:cs="Times New Roman"/>
          <w:color w:val="000000"/>
          <w:sz w:val="28"/>
          <w:szCs w:val="28"/>
          <w:shd w:val="clear" w:color="auto" w:fill="FFFFFF"/>
          <w:lang w:val="ru-RU" w:eastAsia="ru-RU"/>
        </w:rPr>
        <w:t>епілепсії</w:t>
      </w:r>
      <w:proofErr w:type="spellEnd"/>
      <w:r w:rsidRPr="00C124D4">
        <w:rPr>
          <w:rFonts w:ascii="Times New Roman" w:eastAsia="Calibri" w:hAnsi="Times New Roman" w:cs="Times New Roman"/>
          <w:color w:val="000000"/>
          <w:sz w:val="28"/>
          <w:szCs w:val="28"/>
          <w:shd w:val="clear" w:color="auto" w:fill="FFFFFF"/>
          <w:lang w:val="ru-RU" w:eastAsia="ru-RU"/>
        </w:rPr>
        <w:t>)</w:t>
      </w:r>
      <w:r w:rsidRPr="00C124D4">
        <w:rPr>
          <w:rFonts w:ascii="Times New Roman" w:eastAsia="Calibri" w:hAnsi="Times New Roman" w:cs="Times New Roman"/>
          <w:color w:val="000000"/>
          <w:sz w:val="28"/>
          <w:szCs w:val="28"/>
          <w:lang w:val="ru-RU" w:eastAsia="ru-RU"/>
        </w:rPr>
        <w:t>;</w:t>
      </w:r>
    </w:p>
    <w:p w:rsidR="00C124D4" w:rsidRPr="00C124D4" w:rsidRDefault="00C124D4" w:rsidP="00C124D4">
      <w:pPr>
        <w:widowControl w:val="0"/>
        <w:numPr>
          <w:ilvl w:val="0"/>
          <w:numId w:val="32"/>
        </w:numPr>
        <w:tabs>
          <w:tab w:val="left" w:pos="428"/>
        </w:tabs>
        <w:spacing w:after="0" w:line="240" w:lineRule="auto"/>
        <w:ind w:firstLine="284"/>
        <w:jc w:val="both"/>
        <w:rPr>
          <w:rFonts w:ascii="Times New Roman" w:eastAsia="Calibri" w:hAnsi="Times New Roman" w:cs="Times New Roman"/>
          <w:color w:val="000000"/>
          <w:sz w:val="28"/>
          <w:szCs w:val="28"/>
          <w:lang w:val="ru-RU" w:eastAsia="ru-RU"/>
        </w:rPr>
      </w:pPr>
      <w:proofErr w:type="spellStart"/>
      <w:r w:rsidRPr="00C124D4">
        <w:rPr>
          <w:rFonts w:ascii="Times New Roman" w:eastAsia="Calibri" w:hAnsi="Times New Roman" w:cs="Times New Roman"/>
          <w:color w:val="000000"/>
          <w:sz w:val="28"/>
          <w:szCs w:val="28"/>
          <w:shd w:val="clear" w:color="auto" w:fill="FFFFFF"/>
          <w:lang w:val="ru-RU" w:eastAsia="ru-RU"/>
        </w:rPr>
        <w:t>постраждалим</w:t>
      </w:r>
      <w:proofErr w:type="spellEnd"/>
      <w:r w:rsidRPr="00C124D4">
        <w:rPr>
          <w:rFonts w:ascii="Times New Roman" w:eastAsia="Calibri" w:hAnsi="Times New Roman" w:cs="Times New Roman"/>
          <w:color w:val="000000"/>
          <w:sz w:val="28"/>
          <w:szCs w:val="28"/>
          <w:shd w:val="clear" w:color="auto" w:fill="FFFFFF"/>
          <w:lang w:val="ru-RU" w:eastAsia="ru-RU"/>
        </w:rPr>
        <w:t xml:space="preserve"> без </w:t>
      </w:r>
      <w:proofErr w:type="spellStart"/>
      <w:r w:rsidRPr="00C124D4">
        <w:rPr>
          <w:rFonts w:ascii="Times New Roman" w:eastAsia="Calibri" w:hAnsi="Times New Roman" w:cs="Times New Roman"/>
          <w:color w:val="000000"/>
          <w:sz w:val="28"/>
          <w:szCs w:val="28"/>
          <w:shd w:val="clear" w:color="auto" w:fill="FFFFFF"/>
          <w:lang w:val="ru-RU" w:eastAsia="ru-RU"/>
        </w:rPr>
        <w:t>свідомості</w:t>
      </w:r>
      <w:proofErr w:type="spellEnd"/>
      <w:r w:rsidRPr="00C124D4">
        <w:rPr>
          <w:rFonts w:ascii="Times New Roman" w:eastAsia="Calibri" w:hAnsi="Times New Roman" w:cs="Times New Roman"/>
          <w:color w:val="000000"/>
          <w:sz w:val="28"/>
          <w:szCs w:val="28"/>
          <w:lang w:val="ru-RU" w:eastAsia="ru-RU"/>
        </w:rPr>
        <w:t>.</w:t>
      </w:r>
    </w:p>
    <w:p w:rsid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color w:val="FF0000"/>
          <w:sz w:val="28"/>
          <w:szCs w:val="28"/>
          <w:lang w:eastAsia="ru-RU"/>
        </w:rPr>
      </w:pPr>
      <w:r w:rsidRPr="00C124D4">
        <w:rPr>
          <w:rFonts w:ascii="Times New Roman" w:eastAsia="Times New Roman" w:hAnsi="Times New Roman" w:cs="Times New Roman"/>
          <w:i/>
          <w:sz w:val="28"/>
          <w:szCs w:val="28"/>
          <w:lang w:eastAsia="ru-RU"/>
        </w:rPr>
        <w:t>Практичний етап:</w:t>
      </w:r>
      <w:r w:rsidRPr="00C124D4">
        <w:rPr>
          <w:rFonts w:ascii="Times New Roman" w:eastAsia="Times New Roman" w:hAnsi="Times New Roman" w:cs="Times New Roman"/>
          <w:sz w:val="28"/>
          <w:szCs w:val="28"/>
          <w:lang w:eastAsia="ru-RU"/>
        </w:rPr>
        <w:t xml:space="preserve"> рою необхідно виконати три завдання: іммобілізація кінцівки, зупинка кровотечі, накладання шини з підручного матеріалу. За кожний елемент першої допомоги, який рій виконає невірно, нараховується від 1 до 3 штрафних балів відповідно до критеріїв, визначених у таблиці.</w:t>
      </w:r>
      <w:r w:rsidRPr="00C124D4">
        <w:rPr>
          <w:rFonts w:ascii="Times New Roman" w:eastAsia="Times New Roman" w:hAnsi="Times New Roman" w:cs="Times New Roman"/>
          <w:color w:val="FF0000"/>
          <w:sz w:val="28"/>
          <w:szCs w:val="28"/>
          <w:lang w:eastAsia="ru-RU"/>
        </w:rPr>
        <w:t xml:space="preserve">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color w:val="FF0000"/>
          <w:sz w:val="28"/>
          <w:szCs w:val="28"/>
          <w:lang w:val="ru-RU" w:eastAsia="ru-RU"/>
        </w:rPr>
      </w:pP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7"/>
        <w:gridCol w:w="2199"/>
      </w:tblGrid>
      <w:tr w:rsidR="00C124D4" w:rsidRPr="00C124D4" w:rsidTr="0060668D">
        <w:trPr>
          <w:jc w:val="center"/>
        </w:trPr>
        <w:tc>
          <w:tcPr>
            <w:tcW w:w="7917" w:type="dxa"/>
            <w:tcBorders>
              <w:top w:val="single" w:sz="4" w:space="0" w:color="000000"/>
              <w:left w:val="single" w:sz="4" w:space="0" w:color="000000"/>
              <w:bottom w:val="single" w:sz="4" w:space="0" w:color="000000"/>
              <w:right w:val="single" w:sz="4" w:space="0" w:color="000000"/>
            </w:tcBorders>
            <w:vAlign w:val="center"/>
          </w:tcPr>
          <w:p w:rsidR="00C124D4" w:rsidRPr="00C124D4" w:rsidRDefault="00C124D4" w:rsidP="00C124D4">
            <w:pPr>
              <w:widowControl w:val="0"/>
              <w:tabs>
                <w:tab w:val="left" w:pos="1134"/>
              </w:tabs>
              <w:spacing w:after="0" w:line="240" w:lineRule="auto"/>
              <w:jc w:val="center"/>
              <w:rPr>
                <w:rFonts w:ascii="Times New Roman" w:eastAsia="Times New Roman" w:hAnsi="Times New Roman" w:cs="Times New Roman"/>
                <w:b/>
                <w:sz w:val="24"/>
                <w:szCs w:val="24"/>
                <w:lang w:eastAsia="ru-RU"/>
              </w:rPr>
            </w:pPr>
            <w:r w:rsidRPr="00C124D4">
              <w:rPr>
                <w:rFonts w:ascii="Times New Roman" w:eastAsia="Times New Roman" w:hAnsi="Times New Roman" w:cs="Times New Roman"/>
                <w:b/>
                <w:sz w:val="24"/>
                <w:szCs w:val="24"/>
                <w:lang w:eastAsia="ru-RU"/>
              </w:rPr>
              <w:t xml:space="preserve">Критерії оцінювання практичних дій </w:t>
            </w:r>
          </w:p>
          <w:p w:rsidR="00C124D4" w:rsidRPr="00C124D4" w:rsidRDefault="00C124D4" w:rsidP="00C124D4">
            <w:pPr>
              <w:widowControl w:val="0"/>
              <w:tabs>
                <w:tab w:val="left" w:pos="1134"/>
              </w:tabs>
              <w:spacing w:after="0" w:line="240" w:lineRule="auto"/>
              <w:jc w:val="center"/>
              <w:rPr>
                <w:rFonts w:ascii="Times New Roman" w:eastAsia="Times New Roman" w:hAnsi="Times New Roman" w:cs="Times New Roman"/>
                <w:b/>
                <w:sz w:val="24"/>
                <w:szCs w:val="24"/>
                <w:lang w:eastAsia="uk-UA"/>
              </w:rPr>
            </w:pPr>
            <w:r w:rsidRPr="00C124D4">
              <w:rPr>
                <w:rFonts w:ascii="Times New Roman" w:eastAsia="Times New Roman" w:hAnsi="Times New Roman" w:cs="Times New Roman"/>
                <w:b/>
                <w:sz w:val="24"/>
                <w:szCs w:val="24"/>
                <w:lang w:eastAsia="ru-RU"/>
              </w:rPr>
              <w:t>з надання першої допомоги</w:t>
            </w:r>
          </w:p>
        </w:tc>
        <w:tc>
          <w:tcPr>
            <w:tcW w:w="2199" w:type="dxa"/>
            <w:tcBorders>
              <w:top w:val="single" w:sz="4" w:space="0" w:color="000000"/>
              <w:left w:val="single" w:sz="4" w:space="0" w:color="000000"/>
              <w:bottom w:val="single" w:sz="4" w:space="0" w:color="000000"/>
              <w:right w:val="single" w:sz="4" w:space="0" w:color="000000"/>
            </w:tcBorders>
            <w:vAlign w:val="center"/>
          </w:tcPr>
          <w:p w:rsidR="00C124D4" w:rsidRPr="00C124D4" w:rsidRDefault="00C124D4" w:rsidP="00C124D4">
            <w:pPr>
              <w:widowControl w:val="0"/>
              <w:tabs>
                <w:tab w:val="left" w:pos="1134"/>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C124D4">
              <w:rPr>
                <w:rFonts w:ascii="Times New Roman" w:eastAsia="Times New Roman" w:hAnsi="Times New Roman" w:cs="Times New Roman"/>
                <w:b/>
                <w:sz w:val="24"/>
                <w:szCs w:val="24"/>
                <w:lang w:eastAsia="ru-RU"/>
              </w:rPr>
              <w:t>Штрафні бали</w:t>
            </w:r>
          </w:p>
        </w:tc>
      </w:tr>
      <w:tr w:rsidR="00C124D4" w:rsidRPr="00C124D4" w:rsidTr="0060668D">
        <w:trPr>
          <w:jc w:val="center"/>
        </w:trPr>
        <w:tc>
          <w:tcPr>
            <w:tcW w:w="7917" w:type="dxa"/>
            <w:tcBorders>
              <w:top w:val="single" w:sz="4" w:space="0" w:color="000000"/>
              <w:left w:val="single" w:sz="4" w:space="0" w:color="000000"/>
              <w:bottom w:val="single" w:sz="4" w:space="0" w:color="000000"/>
              <w:right w:val="single" w:sz="4" w:space="0" w:color="000000"/>
            </w:tcBorders>
          </w:tcPr>
          <w:p w:rsidR="00C124D4" w:rsidRPr="00C124D4" w:rsidRDefault="00C124D4" w:rsidP="00C124D4">
            <w:pPr>
              <w:widowControl w:val="0"/>
              <w:tabs>
                <w:tab w:val="left" w:pos="1134"/>
              </w:tabs>
              <w:overflowPunct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C124D4">
              <w:rPr>
                <w:rFonts w:ascii="Times New Roman" w:eastAsia="Times New Roman" w:hAnsi="Times New Roman" w:cs="Times New Roman"/>
                <w:sz w:val="24"/>
                <w:szCs w:val="24"/>
                <w:lang w:val="ru-RU" w:eastAsia="ru-RU"/>
              </w:rPr>
              <w:t>Невиконання</w:t>
            </w:r>
            <w:proofErr w:type="spellEnd"/>
            <w:r w:rsidRPr="00C124D4">
              <w:rPr>
                <w:rFonts w:ascii="Times New Roman" w:eastAsia="Times New Roman" w:hAnsi="Times New Roman" w:cs="Times New Roman"/>
                <w:sz w:val="24"/>
                <w:szCs w:val="24"/>
                <w:lang w:val="ru-RU" w:eastAsia="ru-RU"/>
              </w:rPr>
              <w:t xml:space="preserve"> практичного </w:t>
            </w:r>
            <w:proofErr w:type="spellStart"/>
            <w:r w:rsidRPr="00C124D4">
              <w:rPr>
                <w:rFonts w:ascii="Times New Roman" w:eastAsia="Times New Roman" w:hAnsi="Times New Roman" w:cs="Times New Roman"/>
                <w:sz w:val="24"/>
                <w:szCs w:val="24"/>
                <w:lang w:val="ru-RU" w:eastAsia="ru-RU"/>
              </w:rPr>
              <w:t>елементу</w:t>
            </w:r>
            <w:proofErr w:type="spellEnd"/>
          </w:p>
        </w:tc>
        <w:tc>
          <w:tcPr>
            <w:tcW w:w="2199" w:type="dxa"/>
            <w:tcBorders>
              <w:top w:val="single" w:sz="4" w:space="0" w:color="000000"/>
              <w:left w:val="single" w:sz="4" w:space="0" w:color="000000"/>
              <w:bottom w:val="single" w:sz="4" w:space="0" w:color="000000"/>
              <w:right w:val="single" w:sz="4" w:space="0" w:color="000000"/>
            </w:tcBorders>
            <w:vAlign w:val="center"/>
          </w:tcPr>
          <w:p w:rsidR="00C124D4" w:rsidRPr="00C124D4" w:rsidRDefault="00C124D4" w:rsidP="00C124D4">
            <w:pPr>
              <w:widowControl w:val="0"/>
              <w:tabs>
                <w:tab w:val="left" w:pos="1134"/>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24D4">
              <w:rPr>
                <w:rFonts w:ascii="Times New Roman" w:eastAsia="Times New Roman" w:hAnsi="Times New Roman" w:cs="Times New Roman"/>
                <w:sz w:val="24"/>
                <w:szCs w:val="24"/>
                <w:lang w:eastAsia="ru-RU"/>
              </w:rPr>
              <w:t>3</w:t>
            </w:r>
          </w:p>
        </w:tc>
      </w:tr>
      <w:tr w:rsidR="00C124D4" w:rsidRPr="00C124D4" w:rsidTr="0060668D">
        <w:trPr>
          <w:trHeight w:val="289"/>
          <w:jc w:val="center"/>
        </w:trPr>
        <w:tc>
          <w:tcPr>
            <w:tcW w:w="7917" w:type="dxa"/>
            <w:tcBorders>
              <w:top w:val="single" w:sz="4" w:space="0" w:color="000000"/>
              <w:left w:val="single" w:sz="4" w:space="0" w:color="000000"/>
              <w:bottom w:val="single" w:sz="4" w:space="0" w:color="000000"/>
              <w:right w:val="single" w:sz="4" w:space="0" w:color="000000"/>
            </w:tcBorders>
          </w:tcPr>
          <w:p w:rsidR="00C124D4" w:rsidRPr="00C124D4" w:rsidRDefault="00C124D4" w:rsidP="00C124D4">
            <w:pPr>
              <w:widowControl w:val="0"/>
              <w:tabs>
                <w:tab w:val="left" w:pos="1134"/>
              </w:tabs>
              <w:spacing w:after="0" w:line="240" w:lineRule="auto"/>
              <w:jc w:val="both"/>
              <w:rPr>
                <w:rFonts w:ascii="Times New Roman" w:eastAsia="Times New Roman" w:hAnsi="Times New Roman" w:cs="Times New Roman"/>
                <w:color w:val="FF0000"/>
                <w:sz w:val="24"/>
                <w:szCs w:val="24"/>
                <w:lang w:eastAsia="ru-RU"/>
              </w:rPr>
            </w:pPr>
            <w:proofErr w:type="spellStart"/>
            <w:r w:rsidRPr="00C124D4">
              <w:rPr>
                <w:rFonts w:ascii="Times New Roman" w:eastAsia="Times New Roman" w:hAnsi="Times New Roman" w:cs="Times New Roman"/>
                <w:sz w:val="24"/>
                <w:szCs w:val="24"/>
                <w:lang w:eastAsia="ru-RU"/>
              </w:rPr>
              <w:t>Непра</w:t>
            </w:r>
            <w:r w:rsidRPr="00C124D4">
              <w:rPr>
                <w:rFonts w:ascii="Times New Roman" w:eastAsia="Times New Roman" w:hAnsi="Times New Roman" w:cs="Times New Roman"/>
                <w:sz w:val="24"/>
                <w:szCs w:val="24"/>
                <w:lang w:val="ru-RU" w:eastAsia="ru-RU"/>
              </w:rPr>
              <w:t>вильне</w:t>
            </w:r>
            <w:proofErr w:type="spellEnd"/>
            <w:r w:rsidRPr="00C124D4">
              <w:rPr>
                <w:rFonts w:ascii="Times New Roman" w:eastAsia="Times New Roman" w:hAnsi="Times New Roman" w:cs="Times New Roman"/>
                <w:sz w:val="24"/>
                <w:szCs w:val="24"/>
                <w:lang w:val="ru-RU" w:eastAsia="ru-RU"/>
              </w:rPr>
              <w:t xml:space="preserve"> </w:t>
            </w:r>
            <w:proofErr w:type="spellStart"/>
            <w:r w:rsidRPr="00C124D4">
              <w:rPr>
                <w:rFonts w:ascii="Times New Roman" w:eastAsia="Times New Roman" w:hAnsi="Times New Roman" w:cs="Times New Roman"/>
                <w:sz w:val="24"/>
                <w:szCs w:val="24"/>
                <w:lang w:val="ru-RU" w:eastAsia="ru-RU"/>
              </w:rPr>
              <w:t>виконання</w:t>
            </w:r>
            <w:proofErr w:type="spellEnd"/>
            <w:r w:rsidRPr="00C124D4">
              <w:rPr>
                <w:rFonts w:ascii="Times New Roman" w:eastAsia="Times New Roman" w:hAnsi="Times New Roman" w:cs="Times New Roman"/>
                <w:sz w:val="24"/>
                <w:szCs w:val="24"/>
                <w:lang w:val="ru-RU" w:eastAsia="ru-RU"/>
              </w:rPr>
              <w:t xml:space="preserve"> </w:t>
            </w:r>
            <w:proofErr w:type="spellStart"/>
            <w:r w:rsidRPr="00C124D4">
              <w:rPr>
                <w:rFonts w:ascii="Times New Roman" w:eastAsia="Times New Roman" w:hAnsi="Times New Roman" w:cs="Times New Roman"/>
                <w:sz w:val="24"/>
                <w:szCs w:val="24"/>
                <w:lang w:val="ru-RU" w:eastAsia="ru-RU"/>
              </w:rPr>
              <w:t>елементу</w:t>
            </w:r>
            <w:proofErr w:type="spellEnd"/>
            <w:r w:rsidRPr="00C124D4">
              <w:rPr>
                <w:rFonts w:ascii="Times New Roman" w:eastAsia="Times New Roman" w:hAnsi="Times New Roman" w:cs="Times New Roman"/>
                <w:sz w:val="24"/>
                <w:szCs w:val="24"/>
                <w:lang w:val="ru-RU" w:eastAsia="ru-RU"/>
              </w:rPr>
              <w:t xml:space="preserve"> практичного </w:t>
            </w:r>
            <w:proofErr w:type="spellStart"/>
            <w:r w:rsidRPr="00C124D4">
              <w:rPr>
                <w:rFonts w:ascii="Times New Roman" w:eastAsia="Times New Roman" w:hAnsi="Times New Roman" w:cs="Times New Roman"/>
                <w:sz w:val="24"/>
                <w:szCs w:val="24"/>
                <w:lang w:val="ru-RU" w:eastAsia="ru-RU"/>
              </w:rPr>
              <w:t>завдання</w:t>
            </w:r>
            <w:proofErr w:type="spellEnd"/>
          </w:p>
        </w:tc>
        <w:tc>
          <w:tcPr>
            <w:tcW w:w="2199" w:type="dxa"/>
            <w:tcBorders>
              <w:top w:val="single" w:sz="4" w:space="0" w:color="000000"/>
              <w:left w:val="single" w:sz="4" w:space="0" w:color="000000"/>
              <w:bottom w:val="single" w:sz="4" w:space="0" w:color="000000"/>
              <w:right w:val="single" w:sz="4" w:space="0" w:color="000000"/>
            </w:tcBorders>
            <w:vAlign w:val="center"/>
          </w:tcPr>
          <w:p w:rsidR="00C124D4" w:rsidRPr="00C124D4" w:rsidRDefault="00C124D4" w:rsidP="00C124D4">
            <w:pPr>
              <w:widowControl w:val="0"/>
              <w:tabs>
                <w:tab w:val="left" w:pos="1134"/>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C124D4">
              <w:rPr>
                <w:rFonts w:ascii="Times New Roman" w:eastAsia="Times New Roman" w:hAnsi="Times New Roman" w:cs="Times New Roman"/>
                <w:sz w:val="24"/>
                <w:szCs w:val="24"/>
                <w:lang w:eastAsia="ru-RU"/>
              </w:rPr>
              <w:t>2</w:t>
            </w:r>
          </w:p>
        </w:tc>
      </w:tr>
      <w:tr w:rsidR="00C124D4" w:rsidRPr="00C124D4" w:rsidTr="0060668D">
        <w:trPr>
          <w:trHeight w:val="333"/>
          <w:jc w:val="center"/>
        </w:trPr>
        <w:tc>
          <w:tcPr>
            <w:tcW w:w="7917" w:type="dxa"/>
            <w:tcBorders>
              <w:top w:val="single" w:sz="4" w:space="0" w:color="000000"/>
              <w:left w:val="single" w:sz="4" w:space="0" w:color="000000"/>
              <w:bottom w:val="single" w:sz="4" w:space="0" w:color="000000"/>
              <w:right w:val="single" w:sz="4" w:space="0" w:color="000000"/>
            </w:tcBorders>
          </w:tcPr>
          <w:p w:rsidR="00C124D4" w:rsidRPr="00C124D4" w:rsidRDefault="00C124D4" w:rsidP="00C124D4">
            <w:pPr>
              <w:widowControl w:val="0"/>
              <w:tabs>
                <w:tab w:val="left" w:pos="1134"/>
              </w:tabs>
              <w:overflowPunct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C124D4">
              <w:rPr>
                <w:rFonts w:ascii="Times New Roman" w:eastAsia="Times New Roman" w:hAnsi="Times New Roman" w:cs="Times New Roman"/>
                <w:sz w:val="24"/>
                <w:szCs w:val="24"/>
                <w:lang w:eastAsia="ru-RU"/>
              </w:rPr>
              <w:t>В</w:t>
            </w:r>
            <w:proofErr w:type="spellStart"/>
            <w:r w:rsidRPr="00C124D4">
              <w:rPr>
                <w:rFonts w:ascii="Times New Roman" w:eastAsia="Times New Roman" w:hAnsi="Times New Roman" w:cs="Times New Roman"/>
                <w:sz w:val="24"/>
                <w:szCs w:val="24"/>
                <w:lang w:val="ru-RU" w:eastAsia="ru-RU"/>
              </w:rPr>
              <w:t>иконання</w:t>
            </w:r>
            <w:proofErr w:type="spellEnd"/>
            <w:r w:rsidRPr="00C124D4">
              <w:rPr>
                <w:rFonts w:ascii="Times New Roman" w:eastAsia="Times New Roman" w:hAnsi="Times New Roman" w:cs="Times New Roman"/>
                <w:sz w:val="24"/>
                <w:szCs w:val="24"/>
                <w:lang w:val="ru-RU" w:eastAsia="ru-RU"/>
              </w:rPr>
              <w:t xml:space="preserve"> практичного </w:t>
            </w:r>
            <w:proofErr w:type="spellStart"/>
            <w:r w:rsidRPr="00C124D4">
              <w:rPr>
                <w:rFonts w:ascii="Times New Roman" w:eastAsia="Times New Roman" w:hAnsi="Times New Roman" w:cs="Times New Roman"/>
                <w:sz w:val="24"/>
                <w:szCs w:val="24"/>
                <w:lang w:val="ru-RU" w:eastAsia="ru-RU"/>
              </w:rPr>
              <w:t>елементу</w:t>
            </w:r>
            <w:proofErr w:type="spellEnd"/>
            <w:r w:rsidRPr="00C124D4">
              <w:rPr>
                <w:rFonts w:ascii="Times New Roman" w:eastAsia="Times New Roman" w:hAnsi="Times New Roman" w:cs="Times New Roman"/>
                <w:sz w:val="24"/>
                <w:szCs w:val="24"/>
                <w:lang w:val="ru-RU" w:eastAsia="ru-RU"/>
              </w:rPr>
              <w:t xml:space="preserve"> з </w:t>
            </w:r>
            <w:proofErr w:type="spellStart"/>
            <w:r w:rsidRPr="00C124D4">
              <w:rPr>
                <w:rFonts w:ascii="Times New Roman" w:eastAsia="Times New Roman" w:hAnsi="Times New Roman" w:cs="Times New Roman"/>
                <w:sz w:val="24"/>
                <w:szCs w:val="24"/>
                <w:lang w:val="ru-RU" w:eastAsia="ru-RU"/>
              </w:rPr>
              <w:t>незначними</w:t>
            </w:r>
            <w:proofErr w:type="spellEnd"/>
            <w:r w:rsidRPr="00C124D4">
              <w:rPr>
                <w:rFonts w:ascii="Times New Roman" w:eastAsia="Times New Roman" w:hAnsi="Times New Roman" w:cs="Times New Roman"/>
                <w:sz w:val="24"/>
                <w:szCs w:val="24"/>
                <w:lang w:val="ru-RU" w:eastAsia="ru-RU"/>
              </w:rPr>
              <w:t xml:space="preserve"> </w:t>
            </w:r>
            <w:proofErr w:type="spellStart"/>
            <w:r w:rsidRPr="00C124D4">
              <w:rPr>
                <w:rFonts w:ascii="Times New Roman" w:eastAsia="Times New Roman" w:hAnsi="Times New Roman" w:cs="Times New Roman"/>
                <w:sz w:val="24"/>
                <w:szCs w:val="24"/>
                <w:lang w:val="ru-RU" w:eastAsia="ru-RU"/>
              </w:rPr>
              <w:t>помилками</w:t>
            </w:r>
            <w:proofErr w:type="spellEnd"/>
          </w:p>
        </w:tc>
        <w:tc>
          <w:tcPr>
            <w:tcW w:w="2199" w:type="dxa"/>
            <w:tcBorders>
              <w:top w:val="single" w:sz="4" w:space="0" w:color="000000"/>
              <w:left w:val="single" w:sz="4" w:space="0" w:color="000000"/>
              <w:bottom w:val="single" w:sz="4" w:space="0" w:color="000000"/>
              <w:right w:val="single" w:sz="4" w:space="0" w:color="000000"/>
            </w:tcBorders>
            <w:vAlign w:val="center"/>
          </w:tcPr>
          <w:p w:rsidR="00C124D4" w:rsidRPr="00C124D4" w:rsidRDefault="00C124D4" w:rsidP="00C124D4">
            <w:pPr>
              <w:widowControl w:val="0"/>
              <w:tabs>
                <w:tab w:val="left" w:pos="1134"/>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C124D4">
              <w:rPr>
                <w:rFonts w:ascii="Times New Roman" w:eastAsia="Times New Roman" w:hAnsi="Times New Roman" w:cs="Times New Roman"/>
                <w:sz w:val="24"/>
                <w:szCs w:val="24"/>
                <w:lang w:eastAsia="ru-RU"/>
              </w:rPr>
              <w:t>1</w:t>
            </w:r>
          </w:p>
        </w:tc>
      </w:tr>
    </w:tbl>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color w:val="FF0000"/>
          <w:sz w:val="28"/>
          <w:szCs w:val="28"/>
          <w:lang w:eastAsia="ru-RU"/>
        </w:rPr>
      </w:pP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124D4">
        <w:rPr>
          <w:rFonts w:ascii="Times New Roman" w:eastAsia="Times New Roman" w:hAnsi="Times New Roman" w:cs="Times New Roman"/>
          <w:sz w:val="28"/>
          <w:szCs w:val="28"/>
          <w:lang w:eastAsia="ru-RU"/>
        </w:rPr>
        <w:t>Кожну помилку суддя вказує рою та сигналізує підняттям руки, секретар заносить результати у протокол.</w:t>
      </w:r>
    </w:p>
    <w:p w:rsidR="00C124D4" w:rsidRPr="00C124D4" w:rsidRDefault="00C124D4" w:rsidP="00C124D4">
      <w:pPr>
        <w:widowControl w:val="0"/>
        <w:tabs>
          <w:tab w:val="left" w:pos="1134"/>
          <w:tab w:val="left" w:pos="5103"/>
        </w:tabs>
        <w:spacing w:after="0" w:line="240" w:lineRule="auto"/>
        <w:ind w:firstLine="709"/>
        <w:jc w:val="both"/>
        <w:rPr>
          <w:rFonts w:ascii="Times New Roman" w:eastAsia="Times New Roman" w:hAnsi="Times New Roman" w:cs="Times New Roman"/>
          <w:sz w:val="28"/>
          <w:szCs w:val="28"/>
          <w:lang w:eastAsia="uk-UA"/>
        </w:rPr>
      </w:pPr>
      <w:r w:rsidRPr="00C124D4">
        <w:rPr>
          <w:rFonts w:ascii="Times New Roman" w:eastAsia="Times New Roman" w:hAnsi="Times New Roman" w:cs="Times New Roman"/>
          <w:sz w:val="28"/>
          <w:szCs w:val="28"/>
          <w:lang w:eastAsia="uk-UA"/>
        </w:rPr>
        <w:t xml:space="preserve">Загальний час на виконання практичної частини – до 15 хвилин. </w:t>
      </w:r>
    </w:p>
    <w:p w:rsidR="00C124D4" w:rsidRPr="00C124D4" w:rsidRDefault="00C124D4" w:rsidP="00C124D4">
      <w:pPr>
        <w:widowControl w:val="0"/>
        <w:tabs>
          <w:tab w:val="left" w:pos="1134"/>
        </w:tabs>
        <w:spacing w:after="0" w:line="240" w:lineRule="auto"/>
        <w:ind w:firstLine="709"/>
        <w:contextualSpacing/>
        <w:jc w:val="both"/>
        <w:rPr>
          <w:rFonts w:ascii="Times New Roman" w:eastAsia="Calibri" w:hAnsi="Times New Roman" w:cs="Times New Roman"/>
          <w:sz w:val="28"/>
          <w:szCs w:val="28"/>
        </w:rPr>
      </w:pPr>
      <w:r w:rsidRPr="00C124D4">
        <w:rPr>
          <w:rFonts w:ascii="Times New Roman" w:eastAsia="Calibri" w:hAnsi="Times New Roman" w:cs="Times New Roman"/>
          <w:i/>
          <w:sz w:val="28"/>
          <w:szCs w:val="28"/>
        </w:rPr>
        <w:t xml:space="preserve">Швидкісний етап: </w:t>
      </w:r>
      <w:r w:rsidRPr="00C124D4">
        <w:rPr>
          <w:rFonts w:ascii="Times New Roman" w:eastAsia="Calibri" w:hAnsi="Times New Roman" w:cs="Times New Roman"/>
          <w:sz w:val="28"/>
          <w:szCs w:val="28"/>
        </w:rPr>
        <w:t>рій витягує картку з</w:t>
      </w:r>
      <w:r w:rsidRPr="00C124D4">
        <w:rPr>
          <w:rFonts w:ascii="Times New Roman" w:eastAsia="Calibri" w:hAnsi="Times New Roman" w:cs="Times New Roman"/>
          <w:i/>
          <w:sz w:val="28"/>
          <w:szCs w:val="28"/>
        </w:rPr>
        <w:t xml:space="preserve"> </w:t>
      </w:r>
      <w:r w:rsidRPr="00C124D4">
        <w:rPr>
          <w:rFonts w:ascii="Times New Roman" w:eastAsia="Calibri" w:hAnsi="Times New Roman" w:cs="Times New Roman"/>
          <w:sz w:val="28"/>
          <w:szCs w:val="28"/>
        </w:rPr>
        <w:t xml:space="preserve">назвами пошкоджень (перелом плеча, передпліччя, стегна, гомілки), виконує дії, щодо іммобілізації пошкодження (накладає шини потерпілим, двом учасникам з команди на вибір, з підручного матеріалу) та виконує </w:t>
      </w:r>
      <w:proofErr w:type="spellStart"/>
      <w:r w:rsidRPr="00C124D4">
        <w:rPr>
          <w:rFonts w:ascii="Times New Roman" w:eastAsia="Calibri" w:hAnsi="Times New Roman" w:cs="Times New Roman"/>
          <w:sz w:val="28"/>
          <w:szCs w:val="28"/>
        </w:rPr>
        <w:t>транспотування</w:t>
      </w:r>
      <w:proofErr w:type="spellEnd"/>
      <w:r w:rsidRPr="00C124D4">
        <w:rPr>
          <w:rFonts w:ascii="Times New Roman" w:eastAsia="Calibri" w:hAnsi="Times New Roman" w:cs="Times New Roman"/>
          <w:sz w:val="28"/>
          <w:szCs w:val="28"/>
        </w:rPr>
        <w:t xml:space="preserve"> потерпілих на ношах і бухті мотузки, виготовлених самостійно з суддівських жердин та мотузок по маркованому коридорі довжиною до </w:t>
      </w:r>
      <w:smartTag w:uri="urn:schemas-microsoft-com:office:smarttags" w:element="metricconverter">
        <w:smartTagPr>
          <w:attr w:name="ProductID" w:val="50 м"/>
        </w:smartTagPr>
        <w:r w:rsidRPr="00C124D4">
          <w:rPr>
            <w:rFonts w:ascii="Times New Roman" w:eastAsia="Calibri" w:hAnsi="Times New Roman" w:cs="Times New Roman"/>
            <w:sz w:val="28"/>
            <w:szCs w:val="28"/>
          </w:rPr>
          <w:t>50 м</w:t>
        </w:r>
      </w:smartTag>
      <w:r w:rsidRPr="00C124D4">
        <w:rPr>
          <w:rFonts w:ascii="Times New Roman" w:eastAsia="Calibri" w:hAnsi="Times New Roman" w:cs="Times New Roman"/>
          <w:sz w:val="28"/>
          <w:szCs w:val="28"/>
        </w:rPr>
        <w:t>. Потерпілим заборонено виконувати будь–які дії, що полегшують роботу рою.</w:t>
      </w:r>
    </w:p>
    <w:p w:rsidR="00C124D4" w:rsidRPr="00C124D4" w:rsidRDefault="00C124D4" w:rsidP="00C124D4">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124D4">
        <w:rPr>
          <w:rFonts w:ascii="Times New Roman" w:eastAsia="Times New Roman" w:hAnsi="Times New Roman" w:cs="Times New Roman"/>
          <w:sz w:val="28"/>
          <w:szCs w:val="28"/>
          <w:lang w:eastAsia="ru-RU"/>
        </w:rPr>
        <w:t>Штрафи: заступ обмежувальної лінії – 1 бал, рух поза обмежувальною лінією – 10 балів, падіння – 3 бали, торкання потерпілим рельєфу будь–якою частиною тіла при транспортуванні на ношах, бухті мотузки – 1 бал, потерпілий надає допомогу команді – 3 бали, невірні дії супроводжуючого при транспортуванні на ношах (супроводжуючий знаходиться на відстані, що не дозволяє контролювати стан потерпілого) – 3 бали.</w:t>
      </w:r>
    </w:p>
    <w:p w:rsidR="00C124D4" w:rsidRPr="00C124D4" w:rsidRDefault="00C124D4" w:rsidP="00C124D4">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124D4">
        <w:rPr>
          <w:rFonts w:ascii="Times New Roman" w:eastAsia="Times New Roman" w:hAnsi="Times New Roman" w:cs="Times New Roman"/>
          <w:sz w:val="28"/>
          <w:szCs w:val="28"/>
          <w:lang w:eastAsia="ru-RU"/>
        </w:rPr>
        <w:t xml:space="preserve">Один штрафний бал прирівнюється до 10 сек. часу. </w:t>
      </w:r>
    </w:p>
    <w:p w:rsidR="00C124D4" w:rsidRPr="00C124D4" w:rsidRDefault="00C124D4" w:rsidP="00C124D4">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124D4">
        <w:rPr>
          <w:rFonts w:ascii="Times New Roman" w:eastAsia="Times New Roman" w:hAnsi="Times New Roman" w:cs="Times New Roman"/>
          <w:sz w:val="28"/>
          <w:szCs w:val="28"/>
          <w:lang w:eastAsia="ru-RU"/>
        </w:rPr>
        <w:t>Витратні матеріали суддівські.</w:t>
      </w:r>
    </w:p>
    <w:p w:rsidR="00C124D4" w:rsidRPr="00C124D4" w:rsidRDefault="00C124D4" w:rsidP="00C124D4">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124D4">
        <w:rPr>
          <w:rFonts w:ascii="Times New Roman" w:eastAsia="Times New Roman" w:hAnsi="Times New Roman" w:cs="Times New Roman"/>
          <w:sz w:val="28"/>
          <w:szCs w:val="28"/>
          <w:lang w:eastAsia="ru-RU"/>
        </w:rPr>
        <w:t>Враховується час виконання завдань, проходження швидкісного етапу та штрафні бали.</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val="ru-RU" w:eastAsia="uk-UA"/>
        </w:rPr>
      </w:pPr>
      <w:r w:rsidRPr="00C124D4">
        <w:rPr>
          <w:rFonts w:ascii="Times New Roman" w:eastAsia="Times New Roman" w:hAnsi="Times New Roman" w:cs="Times New Roman"/>
          <w:sz w:val="28"/>
          <w:szCs w:val="28"/>
          <w:lang w:eastAsia="ru-RU"/>
        </w:rPr>
        <w:t>Остаточні умови проведення конкурсу оголошуються додатково перед початком змагання.</w:t>
      </w:r>
      <w:r w:rsidRPr="00C124D4">
        <w:rPr>
          <w:rFonts w:ascii="Times New Roman" w:eastAsia="Times New Roman" w:hAnsi="Times New Roman" w:cs="Times New Roman"/>
          <w:sz w:val="28"/>
          <w:szCs w:val="28"/>
          <w:lang w:eastAsia="uk-UA"/>
        </w:rPr>
        <w:t xml:space="preserve"> </w:t>
      </w:r>
    </w:p>
    <w:p w:rsidR="00C124D4" w:rsidRPr="00C124D4" w:rsidRDefault="00C124D4" w:rsidP="00C124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E75520" w:rsidRPr="00E75520" w:rsidRDefault="00E75520" w:rsidP="00E75520">
      <w:pPr>
        <w:pStyle w:val="a3"/>
        <w:widowControl w:val="0"/>
        <w:numPr>
          <w:ilvl w:val="0"/>
          <w:numId w:val="31"/>
        </w:numPr>
        <w:autoSpaceDE w:val="0"/>
        <w:autoSpaceDN w:val="0"/>
        <w:adjustRightInd w:val="0"/>
        <w:spacing w:after="0" w:line="240" w:lineRule="auto"/>
        <w:jc w:val="center"/>
        <w:rPr>
          <w:rFonts w:ascii="Times New Roman" w:hAnsi="Times New Roman" w:cs="Times New Roman"/>
          <w:color w:val="000000"/>
          <w:sz w:val="28"/>
          <w:szCs w:val="28"/>
        </w:rPr>
      </w:pPr>
      <w:r w:rsidRPr="00E75520">
        <w:rPr>
          <w:rFonts w:ascii="Times New Roman" w:hAnsi="Times New Roman" w:cs="Times New Roman"/>
          <w:b/>
          <w:bCs/>
          <w:color w:val="000000"/>
          <w:sz w:val="28"/>
          <w:szCs w:val="28"/>
        </w:rPr>
        <w:t>“ТЕРЕНОВА ГРА” із боротьбою за прапор з використанням системи лазерного вогню LAZER TAG</w:t>
      </w:r>
    </w:p>
    <w:p w:rsidR="00E75520" w:rsidRDefault="00E75520" w:rsidP="00E75520">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653EFD">
        <w:rPr>
          <w:rFonts w:ascii="Times New Roman" w:hAnsi="Times New Roman" w:cs="Times New Roman"/>
          <w:color w:val="000000"/>
          <w:sz w:val="28"/>
          <w:szCs w:val="28"/>
        </w:rPr>
        <w:t>Гра проводиться у вигляді модельних змагань із боротьбою за прапор з використанням системи лазерного вогню LAZER TAG</w:t>
      </w:r>
      <w:r w:rsidRPr="00653EFD">
        <w:rPr>
          <w:rFonts w:ascii="Times New Roman" w:hAnsi="Times New Roman" w:cs="Times New Roman"/>
          <w:b/>
          <w:bCs/>
          <w:color w:val="000000"/>
          <w:sz w:val="28"/>
          <w:szCs w:val="28"/>
        </w:rPr>
        <w:t xml:space="preserve">. </w:t>
      </w:r>
    </w:p>
    <w:p w:rsidR="00E75520" w:rsidRDefault="00E75520" w:rsidP="00E7552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Кількість учасників – 8 осіб (може змінюватись в залежності від кількості наявних систем LAZER TAG). </w:t>
      </w:r>
    </w:p>
    <w:p w:rsidR="00E75520" w:rsidRDefault="00E75520" w:rsidP="00E7552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Контрольний час двобою – 3 хв. </w:t>
      </w:r>
    </w:p>
    <w:p w:rsidR="00E75520" w:rsidRDefault="00E75520" w:rsidP="00E7552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lastRenderedPageBreak/>
        <w:t xml:space="preserve">Команда самостійно визначає тактику ведення бою; всі команди по веденню бою віддає ройовий, інші члени рою чітко виконують накази ройового. Забороняється втручання в ведення бою керівників, заступників керівників команд (роїв), вболівальників, надання підказок тощо. В разі втручання зазначених осіб до бою команда (рій) може бути дискваліфікована. </w:t>
      </w:r>
    </w:p>
    <w:p w:rsidR="00E75520" w:rsidRDefault="00E75520" w:rsidP="00E7552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Арена змагань розташовується на місцевості або на огородженому майданчику із штучними спорудами, що дозволяє учасникам сховатися за ними. В центрі майданчика знаходиться прапор, який треба захопити. </w:t>
      </w:r>
    </w:p>
    <w:p w:rsidR="00E75520" w:rsidRDefault="00E75520" w:rsidP="00E7552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Одночасно змагаються дві команди. Перемагає команда, яка змогла як найдовше утримати прапор та знищити більше живої сили противника. </w:t>
      </w:r>
    </w:p>
    <w:p w:rsidR="00E75520" w:rsidRDefault="00E75520" w:rsidP="00E7552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Змагання проводяться у декілька турів. </w:t>
      </w:r>
    </w:p>
    <w:p w:rsidR="00E75520" w:rsidRDefault="00E75520" w:rsidP="00E7552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У відбіркових змаганнях беруть участь всі команди. </w:t>
      </w:r>
    </w:p>
    <w:p w:rsidR="00E75520" w:rsidRDefault="00E75520" w:rsidP="00E7552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До першого туру виходять команди, які найдовше утримували прапор противника. </w:t>
      </w:r>
    </w:p>
    <w:p w:rsidR="00E75520" w:rsidRDefault="00E75520" w:rsidP="00E7552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Другий та інші тури проходять за олімпійською системою: команда, що перемогла в двобої, залишається на терені гри та змагається з наступною командою до своєї поразки. Результат команди визначається за найбільшим часом утримання прапору під час двобою (двобоїв), також враховується кількість знищених противників. За кожного вбитого учасника команді нараховується по 2 секунди штрафних балів, які будуть відніматися від загального часу утримання прапору противника. </w:t>
      </w:r>
    </w:p>
    <w:p w:rsidR="00E75520" w:rsidRPr="00653EFD" w:rsidRDefault="00E75520" w:rsidP="00E7552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3EFD">
        <w:rPr>
          <w:rFonts w:ascii="Times New Roman" w:hAnsi="Times New Roman" w:cs="Times New Roman"/>
          <w:color w:val="000000"/>
          <w:sz w:val="28"/>
          <w:szCs w:val="28"/>
        </w:rPr>
        <w:t xml:space="preserve">У разі знищення всіх учасників команди – рій завершує боротьбу, займає місце після команд, в яких залишилася жива сила у відповідному турі. </w:t>
      </w:r>
    </w:p>
    <w:p w:rsidR="00FF34F6" w:rsidRPr="00E75520" w:rsidRDefault="00FF34F6" w:rsidP="00616F41">
      <w:pPr>
        <w:widowControl w:val="0"/>
        <w:autoSpaceDE w:val="0"/>
        <w:autoSpaceDN w:val="0"/>
        <w:adjustRightInd w:val="0"/>
        <w:spacing w:after="0" w:line="240" w:lineRule="auto"/>
        <w:ind w:firstLine="567"/>
        <w:jc w:val="both"/>
        <w:rPr>
          <w:rFonts w:ascii="Times New Roman" w:eastAsia="TimesNewRomanPS-ItalicMT-Identi" w:hAnsi="Times New Roman" w:cs="Times New Roman"/>
          <w:bCs/>
          <w:iCs/>
          <w:color w:val="000000"/>
          <w:sz w:val="28"/>
          <w:szCs w:val="28"/>
        </w:rPr>
      </w:pPr>
    </w:p>
    <w:p w:rsidR="00670881" w:rsidRDefault="0060668D" w:rsidP="00616F4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w:t>
      </w:r>
      <w:r w:rsidR="00670881" w:rsidRPr="00670881">
        <w:rPr>
          <w:rFonts w:ascii="Times New Roman" w:hAnsi="Times New Roman" w:cs="Times New Roman"/>
          <w:b/>
          <w:bCs/>
          <w:color w:val="000000"/>
          <w:sz w:val="28"/>
          <w:szCs w:val="28"/>
        </w:rPr>
        <w:t>. “</w:t>
      </w:r>
      <w:r w:rsidR="00670881" w:rsidRPr="00670881">
        <w:rPr>
          <w:rFonts w:ascii="Times New Roman" w:hAnsi="Times New Roman" w:cs="Times New Roman"/>
          <w:b/>
          <w:bCs/>
          <w:i/>
          <w:iCs/>
          <w:color w:val="000000"/>
          <w:sz w:val="28"/>
          <w:szCs w:val="28"/>
        </w:rPr>
        <w:t xml:space="preserve">ВІДУН” </w:t>
      </w:r>
      <w:r w:rsidR="00670881" w:rsidRPr="00670881">
        <w:rPr>
          <w:rFonts w:ascii="Times New Roman" w:hAnsi="Times New Roman" w:cs="Times New Roman"/>
          <w:b/>
          <w:i/>
          <w:iCs/>
          <w:color w:val="000000"/>
          <w:sz w:val="28"/>
          <w:szCs w:val="28"/>
        </w:rPr>
        <w:t xml:space="preserve">– </w:t>
      </w:r>
      <w:r w:rsidR="00670881" w:rsidRPr="00670881">
        <w:rPr>
          <w:rFonts w:ascii="Times New Roman" w:hAnsi="Times New Roman" w:cs="Times New Roman"/>
          <w:b/>
          <w:bCs/>
          <w:i/>
          <w:iCs/>
          <w:color w:val="000000"/>
          <w:sz w:val="28"/>
          <w:szCs w:val="28"/>
        </w:rPr>
        <w:t xml:space="preserve">інтелектуальний конкурс </w:t>
      </w:r>
      <w:r w:rsidR="00670881" w:rsidRPr="00670881">
        <w:rPr>
          <w:rFonts w:ascii="Times New Roman" w:hAnsi="Times New Roman" w:cs="Times New Roman"/>
          <w:b/>
          <w:bCs/>
          <w:color w:val="000000"/>
          <w:sz w:val="28"/>
          <w:szCs w:val="28"/>
        </w:rPr>
        <w:t>з історії України, рідного кра</w:t>
      </w:r>
      <w:r w:rsidR="004E238D">
        <w:rPr>
          <w:rFonts w:ascii="Times New Roman" w:hAnsi="Times New Roman" w:cs="Times New Roman"/>
          <w:b/>
          <w:bCs/>
          <w:color w:val="000000"/>
          <w:sz w:val="28"/>
          <w:szCs w:val="28"/>
        </w:rPr>
        <w:t>ю</w:t>
      </w:r>
    </w:p>
    <w:p w:rsidR="00B213C7" w:rsidRPr="00B213C7" w:rsidRDefault="00B213C7" w:rsidP="00B213C7">
      <w:pPr>
        <w:widowControl w:val="0"/>
        <w:tabs>
          <w:tab w:val="left" w:pos="1134"/>
        </w:tabs>
        <w:spacing w:after="0" w:line="240" w:lineRule="auto"/>
        <w:ind w:firstLine="709"/>
        <w:jc w:val="both"/>
        <w:rPr>
          <w:rFonts w:ascii="Times New Roman" w:eastAsia="Times New Roman" w:hAnsi="Times New Roman" w:cs="Times New Roman"/>
          <w:b/>
          <w:sz w:val="28"/>
          <w:szCs w:val="28"/>
          <w:lang w:val="ru-RU" w:eastAsia="ru-RU"/>
        </w:rPr>
      </w:pPr>
      <w:proofErr w:type="spellStart"/>
      <w:r w:rsidRPr="00B213C7">
        <w:rPr>
          <w:rFonts w:ascii="Times New Roman" w:eastAsia="Times New Roman" w:hAnsi="Times New Roman" w:cs="Times New Roman"/>
          <w:b/>
          <w:sz w:val="28"/>
          <w:szCs w:val="28"/>
          <w:lang w:val="ru-RU" w:eastAsia="ru-RU"/>
        </w:rPr>
        <w:t>Тематичні</w:t>
      </w:r>
      <w:proofErr w:type="spellEnd"/>
      <w:r w:rsidRPr="00B213C7">
        <w:rPr>
          <w:rFonts w:ascii="Times New Roman" w:eastAsia="Times New Roman" w:hAnsi="Times New Roman" w:cs="Times New Roman"/>
          <w:b/>
          <w:sz w:val="28"/>
          <w:szCs w:val="28"/>
          <w:lang w:val="ru-RU" w:eastAsia="ru-RU"/>
        </w:rPr>
        <w:t xml:space="preserve"> </w:t>
      </w:r>
      <w:proofErr w:type="spellStart"/>
      <w:r w:rsidRPr="00B213C7">
        <w:rPr>
          <w:rFonts w:ascii="Times New Roman" w:eastAsia="Times New Roman" w:hAnsi="Times New Roman" w:cs="Times New Roman"/>
          <w:b/>
          <w:sz w:val="28"/>
          <w:szCs w:val="28"/>
          <w:lang w:val="ru-RU" w:eastAsia="ru-RU"/>
        </w:rPr>
        <w:t>розділи</w:t>
      </w:r>
      <w:proofErr w:type="spellEnd"/>
      <w:r w:rsidRPr="00B213C7">
        <w:rPr>
          <w:rFonts w:ascii="Times New Roman" w:eastAsia="Times New Roman" w:hAnsi="Times New Roman" w:cs="Times New Roman"/>
          <w:b/>
          <w:sz w:val="28"/>
          <w:szCs w:val="28"/>
          <w:lang w:val="ru-RU" w:eastAsia="ru-RU"/>
        </w:rPr>
        <w:t>:</w:t>
      </w:r>
    </w:p>
    <w:p w:rsidR="0060668D" w:rsidRDefault="0060668D" w:rsidP="004E238D">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val="ru-RU" w:eastAsia="ru-RU"/>
        </w:rPr>
      </w:pPr>
    </w:p>
    <w:p w:rsidR="0060668D" w:rsidRDefault="0060668D" w:rsidP="004E238D">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val="ru-RU" w:eastAsia="ru-RU"/>
        </w:rPr>
      </w:pPr>
    </w:p>
    <w:p w:rsidR="004E238D" w:rsidRPr="004E238D" w:rsidRDefault="004E238D" w:rsidP="004E238D">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4E238D">
        <w:rPr>
          <w:rFonts w:ascii="Times New Roman" w:eastAsia="Times New Roman" w:hAnsi="Times New Roman" w:cs="Times New Roman"/>
          <w:sz w:val="28"/>
          <w:szCs w:val="28"/>
          <w:lang w:val="ru-RU" w:eastAsia="ru-RU"/>
        </w:rPr>
        <w:t xml:space="preserve">У </w:t>
      </w:r>
      <w:proofErr w:type="spellStart"/>
      <w:r w:rsidRPr="004E238D">
        <w:rPr>
          <w:rFonts w:ascii="Times New Roman" w:eastAsia="Times New Roman" w:hAnsi="Times New Roman" w:cs="Times New Roman"/>
          <w:sz w:val="28"/>
          <w:szCs w:val="28"/>
          <w:lang w:val="ru-RU" w:eastAsia="ru-RU"/>
        </w:rPr>
        <w:t>конкурсі</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бере</w:t>
      </w:r>
      <w:proofErr w:type="spellEnd"/>
      <w:r w:rsidRPr="004E238D">
        <w:rPr>
          <w:rFonts w:ascii="Times New Roman" w:eastAsia="Times New Roman" w:hAnsi="Times New Roman" w:cs="Times New Roman"/>
          <w:sz w:val="28"/>
          <w:szCs w:val="28"/>
          <w:lang w:val="ru-RU" w:eastAsia="ru-RU"/>
        </w:rPr>
        <w:t xml:space="preserve"> участь 4 </w:t>
      </w:r>
      <w:proofErr w:type="spellStart"/>
      <w:r w:rsidRPr="004E238D">
        <w:rPr>
          <w:rFonts w:ascii="Times New Roman" w:eastAsia="Times New Roman" w:hAnsi="Times New Roman" w:cs="Times New Roman"/>
          <w:sz w:val="28"/>
          <w:szCs w:val="28"/>
          <w:lang w:val="ru-RU" w:eastAsia="ru-RU"/>
        </w:rPr>
        <w:t>представника</w:t>
      </w:r>
      <w:proofErr w:type="spellEnd"/>
      <w:r w:rsidRPr="004E238D">
        <w:rPr>
          <w:rFonts w:ascii="Times New Roman" w:eastAsia="Times New Roman" w:hAnsi="Times New Roman" w:cs="Times New Roman"/>
          <w:sz w:val="28"/>
          <w:szCs w:val="28"/>
          <w:lang w:val="ru-RU" w:eastAsia="ru-RU"/>
        </w:rPr>
        <w:t xml:space="preserve"> з рою.</w:t>
      </w:r>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Команди</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розміщуються</w:t>
      </w:r>
      <w:proofErr w:type="spellEnd"/>
      <w:r w:rsidRPr="004E238D">
        <w:rPr>
          <w:rFonts w:ascii="Times New Roman" w:eastAsia="Times New Roman" w:hAnsi="Times New Roman" w:cs="Times New Roman"/>
          <w:color w:val="000000"/>
          <w:sz w:val="28"/>
          <w:szCs w:val="28"/>
          <w:lang w:val="ru-RU" w:eastAsia="ru-RU"/>
        </w:rPr>
        <w:t xml:space="preserve"> за столами</w:t>
      </w:r>
      <w:r w:rsidRPr="004E238D">
        <w:rPr>
          <w:rFonts w:ascii="Times New Roman" w:eastAsia="Times New Roman" w:hAnsi="Times New Roman" w:cs="Times New Roman"/>
          <w:color w:val="000000"/>
          <w:sz w:val="28"/>
          <w:szCs w:val="28"/>
          <w:lang w:eastAsia="ru-RU"/>
        </w:rPr>
        <w:t xml:space="preserve"> (</w:t>
      </w:r>
      <w:proofErr w:type="spellStart"/>
      <w:r w:rsidRPr="004E238D">
        <w:rPr>
          <w:rFonts w:ascii="Times New Roman" w:eastAsia="Times New Roman" w:hAnsi="Times New Roman" w:cs="Times New Roman"/>
          <w:color w:val="000000"/>
          <w:sz w:val="28"/>
          <w:szCs w:val="28"/>
          <w:lang w:eastAsia="ru-RU"/>
        </w:rPr>
        <w:t>кариматами</w:t>
      </w:r>
      <w:proofErr w:type="spellEnd"/>
      <w:r w:rsidRPr="004E238D">
        <w:rPr>
          <w:rFonts w:ascii="Times New Roman" w:eastAsia="Times New Roman" w:hAnsi="Times New Roman" w:cs="Times New Roman"/>
          <w:color w:val="000000"/>
          <w:sz w:val="28"/>
          <w:szCs w:val="28"/>
          <w:lang w:eastAsia="ru-RU"/>
        </w:rPr>
        <w:t>)</w:t>
      </w:r>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навколо</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ведучого</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Кількість</w:t>
      </w:r>
      <w:proofErr w:type="spellEnd"/>
      <w:r w:rsidRPr="004E238D">
        <w:rPr>
          <w:rFonts w:ascii="Times New Roman" w:eastAsia="Times New Roman" w:hAnsi="Times New Roman" w:cs="Times New Roman"/>
          <w:color w:val="000000"/>
          <w:sz w:val="28"/>
          <w:szCs w:val="28"/>
          <w:lang w:val="ru-RU" w:eastAsia="ru-RU"/>
        </w:rPr>
        <w:t xml:space="preserve"> в </w:t>
      </w:r>
      <w:proofErr w:type="spellStart"/>
      <w:r w:rsidRPr="004E238D">
        <w:rPr>
          <w:rFonts w:ascii="Times New Roman" w:eastAsia="Times New Roman" w:hAnsi="Times New Roman" w:cs="Times New Roman"/>
          <w:color w:val="000000"/>
          <w:sz w:val="28"/>
          <w:szCs w:val="28"/>
          <w:lang w:val="ru-RU" w:eastAsia="ru-RU"/>
        </w:rPr>
        <w:t>колі</w:t>
      </w:r>
      <w:proofErr w:type="spellEnd"/>
      <w:r w:rsidRPr="004E238D">
        <w:rPr>
          <w:rFonts w:ascii="Times New Roman" w:eastAsia="Times New Roman" w:hAnsi="Times New Roman" w:cs="Times New Roman"/>
          <w:color w:val="000000"/>
          <w:sz w:val="28"/>
          <w:szCs w:val="28"/>
          <w:lang w:val="ru-RU" w:eastAsia="ru-RU"/>
        </w:rPr>
        <w:t xml:space="preserve"> –</w:t>
      </w:r>
      <w:r w:rsidRPr="004E238D">
        <w:rPr>
          <w:rFonts w:ascii="Times New Roman" w:eastAsia="Times New Roman" w:hAnsi="Times New Roman" w:cs="Times New Roman"/>
          <w:color w:val="000000"/>
          <w:sz w:val="28"/>
          <w:szCs w:val="28"/>
          <w:lang w:eastAsia="ru-RU"/>
        </w:rPr>
        <w:t xml:space="preserve"> 5</w:t>
      </w:r>
      <w:r w:rsidRPr="004E238D">
        <w:rPr>
          <w:rFonts w:ascii="Times New Roman" w:eastAsia="Times New Roman" w:hAnsi="Times New Roman" w:cs="Times New Roman"/>
          <w:color w:val="000000"/>
          <w:sz w:val="28"/>
          <w:szCs w:val="28"/>
          <w:lang w:val="ru-RU" w:eastAsia="ru-RU"/>
        </w:rPr>
        <w:t xml:space="preserve"> команд </w:t>
      </w:r>
      <w:r w:rsidRPr="004E238D">
        <w:rPr>
          <w:rFonts w:ascii="Times New Roman" w:eastAsia="Times New Roman" w:hAnsi="Times New Roman" w:cs="Times New Roman"/>
          <w:color w:val="000000"/>
          <w:sz w:val="28"/>
          <w:szCs w:val="28"/>
          <w:lang w:eastAsia="ru-RU"/>
        </w:rPr>
        <w:t>(може змінюватись в залежності від побутових умов проведення конкурсу)</w:t>
      </w:r>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Учасники</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отримують</w:t>
      </w:r>
      <w:proofErr w:type="spellEnd"/>
      <w:r w:rsidRPr="004E238D">
        <w:rPr>
          <w:rFonts w:ascii="Times New Roman" w:eastAsia="Times New Roman" w:hAnsi="Times New Roman" w:cs="Times New Roman"/>
          <w:color w:val="000000"/>
          <w:sz w:val="28"/>
          <w:szCs w:val="28"/>
          <w:lang w:val="ru-RU" w:eastAsia="ru-RU"/>
        </w:rPr>
        <w:t xml:space="preserve"> ручку і </w:t>
      </w:r>
      <w:proofErr w:type="spellStart"/>
      <w:r w:rsidRPr="004E238D">
        <w:rPr>
          <w:rFonts w:ascii="Times New Roman" w:eastAsia="Times New Roman" w:hAnsi="Times New Roman" w:cs="Times New Roman"/>
          <w:color w:val="000000"/>
          <w:sz w:val="28"/>
          <w:szCs w:val="28"/>
          <w:lang w:val="ru-RU" w:eastAsia="ru-RU"/>
        </w:rPr>
        <w:t>папір</w:t>
      </w:r>
      <w:proofErr w:type="spellEnd"/>
      <w:r w:rsidRPr="004E238D">
        <w:rPr>
          <w:rFonts w:ascii="Times New Roman" w:eastAsia="Times New Roman" w:hAnsi="Times New Roman" w:cs="Times New Roman"/>
          <w:color w:val="000000"/>
          <w:sz w:val="28"/>
          <w:szCs w:val="28"/>
          <w:lang w:val="ru-RU" w:eastAsia="ru-RU"/>
        </w:rPr>
        <w:t xml:space="preserve"> для </w:t>
      </w:r>
      <w:proofErr w:type="spellStart"/>
      <w:r w:rsidRPr="004E238D">
        <w:rPr>
          <w:rFonts w:ascii="Times New Roman" w:eastAsia="Times New Roman" w:hAnsi="Times New Roman" w:cs="Times New Roman"/>
          <w:color w:val="000000"/>
          <w:sz w:val="28"/>
          <w:szCs w:val="28"/>
          <w:lang w:val="ru-RU" w:eastAsia="ru-RU"/>
        </w:rPr>
        <w:t>запису</w:t>
      </w:r>
      <w:proofErr w:type="spellEnd"/>
      <w:r w:rsidRPr="004E238D">
        <w:rPr>
          <w:rFonts w:ascii="Times New Roman" w:eastAsia="Times New Roman" w:hAnsi="Times New Roman" w:cs="Times New Roman"/>
          <w:color w:val="000000"/>
          <w:sz w:val="28"/>
          <w:szCs w:val="28"/>
          <w:lang w:val="ru-RU" w:eastAsia="ru-RU"/>
        </w:rPr>
        <w:t xml:space="preserve"> коротких </w:t>
      </w:r>
      <w:proofErr w:type="spellStart"/>
      <w:r w:rsidRPr="004E238D">
        <w:rPr>
          <w:rFonts w:ascii="Times New Roman" w:eastAsia="Times New Roman" w:hAnsi="Times New Roman" w:cs="Times New Roman"/>
          <w:color w:val="000000"/>
          <w:sz w:val="28"/>
          <w:szCs w:val="28"/>
          <w:lang w:val="ru-RU" w:eastAsia="ru-RU"/>
        </w:rPr>
        <w:t>відповідей</w:t>
      </w:r>
      <w:proofErr w:type="spellEnd"/>
      <w:r w:rsidRPr="004E238D">
        <w:rPr>
          <w:rFonts w:ascii="Times New Roman" w:eastAsia="Times New Roman" w:hAnsi="Times New Roman" w:cs="Times New Roman"/>
          <w:color w:val="000000"/>
          <w:sz w:val="28"/>
          <w:szCs w:val="28"/>
          <w:lang w:val="ru-RU" w:eastAsia="ru-RU"/>
        </w:rPr>
        <w:t>.</w:t>
      </w:r>
      <w:r w:rsidRPr="004E238D">
        <w:rPr>
          <w:rFonts w:ascii="Times New Roman" w:eastAsia="Times New Roman" w:hAnsi="Times New Roman" w:cs="Times New Roman"/>
          <w:sz w:val="28"/>
          <w:szCs w:val="28"/>
          <w:lang w:val="ru-RU" w:eastAsia="ru-RU"/>
        </w:rPr>
        <w:t xml:space="preserve"> За командами </w:t>
      </w:r>
      <w:proofErr w:type="spellStart"/>
      <w:r w:rsidRPr="004E238D">
        <w:rPr>
          <w:rFonts w:ascii="Times New Roman" w:eastAsia="Times New Roman" w:hAnsi="Times New Roman" w:cs="Times New Roman"/>
          <w:sz w:val="28"/>
          <w:szCs w:val="28"/>
          <w:lang w:val="ru-RU" w:eastAsia="ru-RU"/>
        </w:rPr>
        <w:t>закріплюються</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судді-спостерігачі</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які</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слідкують</w:t>
      </w:r>
      <w:proofErr w:type="spellEnd"/>
      <w:r w:rsidRPr="004E238D">
        <w:rPr>
          <w:rFonts w:ascii="Times New Roman" w:eastAsia="Times New Roman" w:hAnsi="Times New Roman" w:cs="Times New Roman"/>
          <w:sz w:val="28"/>
          <w:szCs w:val="28"/>
          <w:lang w:val="ru-RU" w:eastAsia="ru-RU"/>
        </w:rPr>
        <w:t xml:space="preserve"> за </w:t>
      </w:r>
      <w:proofErr w:type="spellStart"/>
      <w:r w:rsidRPr="004E238D">
        <w:rPr>
          <w:rFonts w:ascii="Times New Roman" w:eastAsia="Times New Roman" w:hAnsi="Times New Roman" w:cs="Times New Roman"/>
          <w:sz w:val="28"/>
          <w:szCs w:val="28"/>
          <w:lang w:val="ru-RU" w:eastAsia="ru-RU"/>
        </w:rPr>
        <w:t>роботою</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команди</w:t>
      </w:r>
      <w:proofErr w:type="spellEnd"/>
      <w:r w:rsidRPr="004E238D">
        <w:rPr>
          <w:rFonts w:ascii="Times New Roman" w:eastAsia="Times New Roman" w:hAnsi="Times New Roman" w:cs="Times New Roman"/>
          <w:sz w:val="28"/>
          <w:szCs w:val="28"/>
          <w:lang w:val="ru-RU" w:eastAsia="ru-RU"/>
        </w:rPr>
        <w:t xml:space="preserve">. У </w:t>
      </w:r>
      <w:proofErr w:type="spellStart"/>
      <w:r w:rsidRPr="004E238D">
        <w:rPr>
          <w:rFonts w:ascii="Times New Roman" w:eastAsia="Times New Roman" w:hAnsi="Times New Roman" w:cs="Times New Roman"/>
          <w:sz w:val="28"/>
          <w:szCs w:val="28"/>
          <w:lang w:val="ru-RU" w:eastAsia="ru-RU"/>
        </w:rPr>
        <w:t>разі</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виявлення</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порушень</w:t>
      </w:r>
      <w:proofErr w:type="spellEnd"/>
      <w:r w:rsidRPr="004E238D">
        <w:rPr>
          <w:rFonts w:ascii="Times New Roman" w:eastAsia="Times New Roman" w:hAnsi="Times New Roman" w:cs="Times New Roman"/>
          <w:sz w:val="28"/>
          <w:szCs w:val="28"/>
          <w:lang w:val="ru-RU" w:eastAsia="ru-RU"/>
        </w:rPr>
        <w:t xml:space="preserve"> правил конкурсу </w:t>
      </w:r>
      <w:proofErr w:type="spellStart"/>
      <w:r w:rsidRPr="004E238D">
        <w:rPr>
          <w:rFonts w:ascii="Times New Roman" w:eastAsia="Times New Roman" w:hAnsi="Times New Roman" w:cs="Times New Roman"/>
          <w:sz w:val="28"/>
          <w:szCs w:val="28"/>
          <w:lang w:val="ru-RU" w:eastAsia="ru-RU"/>
        </w:rPr>
        <w:t>суддя-спостерігач</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робить</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відповідний</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запис</w:t>
      </w:r>
      <w:proofErr w:type="spellEnd"/>
      <w:r w:rsidRPr="004E238D">
        <w:rPr>
          <w:rFonts w:ascii="Times New Roman" w:eastAsia="Times New Roman" w:hAnsi="Times New Roman" w:cs="Times New Roman"/>
          <w:sz w:val="28"/>
          <w:szCs w:val="28"/>
          <w:lang w:val="ru-RU" w:eastAsia="ru-RU"/>
        </w:rPr>
        <w:t xml:space="preserve"> у </w:t>
      </w:r>
      <w:proofErr w:type="spellStart"/>
      <w:r w:rsidRPr="004E238D">
        <w:rPr>
          <w:rFonts w:ascii="Times New Roman" w:eastAsia="Times New Roman" w:hAnsi="Times New Roman" w:cs="Times New Roman"/>
          <w:sz w:val="28"/>
          <w:szCs w:val="28"/>
          <w:lang w:val="ru-RU" w:eastAsia="ru-RU"/>
        </w:rPr>
        <w:t>листі</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питань</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команди</w:t>
      </w:r>
      <w:proofErr w:type="spellEnd"/>
      <w:r w:rsidRPr="004E238D">
        <w:rPr>
          <w:rFonts w:ascii="Times New Roman" w:eastAsia="Times New Roman" w:hAnsi="Times New Roman" w:cs="Times New Roman"/>
          <w:sz w:val="28"/>
          <w:szCs w:val="28"/>
          <w:lang w:val="ru-RU" w:eastAsia="ru-RU"/>
        </w:rPr>
        <w:t xml:space="preserve">. За </w:t>
      </w:r>
      <w:proofErr w:type="spellStart"/>
      <w:r w:rsidRPr="004E238D">
        <w:rPr>
          <w:rFonts w:ascii="Times New Roman" w:eastAsia="Times New Roman" w:hAnsi="Times New Roman" w:cs="Times New Roman"/>
          <w:sz w:val="28"/>
          <w:szCs w:val="28"/>
          <w:lang w:val="ru-RU" w:eastAsia="ru-RU"/>
        </w:rPr>
        <w:t>порушення</w:t>
      </w:r>
      <w:proofErr w:type="spellEnd"/>
      <w:r w:rsidRPr="004E238D">
        <w:rPr>
          <w:rFonts w:ascii="Times New Roman" w:eastAsia="Times New Roman" w:hAnsi="Times New Roman" w:cs="Times New Roman"/>
          <w:sz w:val="28"/>
          <w:szCs w:val="28"/>
          <w:lang w:val="ru-RU" w:eastAsia="ru-RU"/>
        </w:rPr>
        <w:t xml:space="preserve"> правил на команду </w:t>
      </w:r>
      <w:proofErr w:type="spellStart"/>
      <w:r w:rsidRPr="004E238D">
        <w:rPr>
          <w:rFonts w:ascii="Times New Roman" w:eastAsia="Times New Roman" w:hAnsi="Times New Roman" w:cs="Times New Roman"/>
          <w:sz w:val="28"/>
          <w:szCs w:val="28"/>
          <w:lang w:val="ru-RU" w:eastAsia="ru-RU"/>
        </w:rPr>
        <w:t>накладається</w:t>
      </w:r>
      <w:proofErr w:type="spellEnd"/>
      <w:r w:rsidRPr="004E238D">
        <w:rPr>
          <w:rFonts w:ascii="Times New Roman" w:eastAsia="Times New Roman" w:hAnsi="Times New Roman" w:cs="Times New Roman"/>
          <w:sz w:val="28"/>
          <w:szCs w:val="28"/>
          <w:lang w:val="ru-RU" w:eastAsia="ru-RU"/>
        </w:rPr>
        <w:t xml:space="preserve"> штраф: </w:t>
      </w:r>
      <w:proofErr w:type="spellStart"/>
      <w:r w:rsidRPr="004E238D">
        <w:rPr>
          <w:rFonts w:ascii="Times New Roman" w:eastAsia="Times New Roman" w:hAnsi="Times New Roman" w:cs="Times New Roman"/>
          <w:sz w:val="28"/>
          <w:szCs w:val="28"/>
          <w:lang w:val="ru-RU" w:eastAsia="ru-RU"/>
        </w:rPr>
        <w:t>зняття</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балів</w:t>
      </w:r>
      <w:proofErr w:type="spellEnd"/>
      <w:r w:rsidRPr="004E238D">
        <w:rPr>
          <w:rFonts w:ascii="Times New Roman" w:eastAsia="Times New Roman" w:hAnsi="Times New Roman" w:cs="Times New Roman"/>
          <w:sz w:val="28"/>
          <w:szCs w:val="28"/>
          <w:lang w:val="ru-RU" w:eastAsia="ru-RU"/>
        </w:rPr>
        <w:t xml:space="preserve">, </w:t>
      </w:r>
      <w:proofErr w:type="spellStart"/>
      <w:r w:rsidRPr="004E238D">
        <w:rPr>
          <w:rFonts w:ascii="Times New Roman" w:eastAsia="Times New Roman" w:hAnsi="Times New Roman" w:cs="Times New Roman"/>
          <w:sz w:val="28"/>
          <w:szCs w:val="28"/>
          <w:lang w:val="ru-RU" w:eastAsia="ru-RU"/>
        </w:rPr>
        <w:t>анулювання</w:t>
      </w:r>
      <w:proofErr w:type="spellEnd"/>
      <w:r w:rsidRPr="004E238D">
        <w:rPr>
          <w:rFonts w:ascii="Times New Roman" w:eastAsia="Times New Roman" w:hAnsi="Times New Roman" w:cs="Times New Roman"/>
          <w:sz w:val="28"/>
          <w:szCs w:val="28"/>
          <w:lang w:val="ru-RU" w:eastAsia="ru-RU"/>
        </w:rPr>
        <w:t xml:space="preserve"> результату </w:t>
      </w:r>
      <w:proofErr w:type="spellStart"/>
      <w:r w:rsidRPr="004E238D">
        <w:rPr>
          <w:rFonts w:ascii="Times New Roman" w:eastAsia="Times New Roman" w:hAnsi="Times New Roman" w:cs="Times New Roman"/>
          <w:sz w:val="28"/>
          <w:szCs w:val="28"/>
          <w:lang w:val="ru-RU" w:eastAsia="ru-RU"/>
        </w:rPr>
        <w:t>команди</w:t>
      </w:r>
      <w:proofErr w:type="spellEnd"/>
      <w:r w:rsidRPr="004E238D">
        <w:rPr>
          <w:rFonts w:ascii="Times New Roman" w:eastAsia="Times New Roman" w:hAnsi="Times New Roman" w:cs="Times New Roman"/>
          <w:sz w:val="28"/>
          <w:szCs w:val="28"/>
          <w:lang w:val="ru-RU" w:eastAsia="ru-RU"/>
        </w:rPr>
        <w:t xml:space="preserve"> у </w:t>
      </w:r>
      <w:proofErr w:type="spellStart"/>
      <w:r w:rsidRPr="004E238D">
        <w:rPr>
          <w:rFonts w:ascii="Times New Roman" w:eastAsia="Times New Roman" w:hAnsi="Times New Roman" w:cs="Times New Roman"/>
          <w:sz w:val="28"/>
          <w:szCs w:val="28"/>
          <w:lang w:val="ru-RU" w:eastAsia="ru-RU"/>
        </w:rPr>
        <w:t>конкурсі</w:t>
      </w:r>
      <w:proofErr w:type="spellEnd"/>
      <w:r w:rsidRPr="004E238D">
        <w:rPr>
          <w:rFonts w:ascii="Times New Roman" w:eastAsia="Times New Roman" w:hAnsi="Times New Roman" w:cs="Times New Roman"/>
          <w:sz w:val="28"/>
          <w:szCs w:val="28"/>
          <w:lang w:val="ru-RU"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3"/>
        <w:gridCol w:w="4222"/>
      </w:tblGrid>
      <w:tr w:rsidR="004E238D" w:rsidRPr="004E238D" w:rsidTr="004E238D">
        <w:trPr>
          <w:trHeight w:val="70"/>
          <w:jc w:val="center"/>
        </w:trPr>
        <w:tc>
          <w:tcPr>
            <w:tcW w:w="5123" w:type="dxa"/>
            <w:tcBorders>
              <w:top w:val="single" w:sz="4" w:space="0" w:color="000000"/>
              <w:left w:val="single" w:sz="4" w:space="0" w:color="000000"/>
              <w:bottom w:val="single" w:sz="4" w:space="0" w:color="000000"/>
              <w:right w:val="single" w:sz="4" w:space="0" w:color="000000"/>
            </w:tcBorders>
            <w:vAlign w:val="center"/>
          </w:tcPr>
          <w:p w:rsidR="004E238D" w:rsidRPr="004E238D" w:rsidRDefault="004E238D" w:rsidP="004E238D">
            <w:pPr>
              <w:widowControl w:val="0"/>
              <w:tabs>
                <w:tab w:val="left" w:pos="993"/>
                <w:tab w:val="left" w:pos="1134"/>
              </w:tabs>
              <w:spacing w:after="0" w:line="240" w:lineRule="auto"/>
              <w:ind w:firstLine="709"/>
              <w:jc w:val="center"/>
              <w:rPr>
                <w:rFonts w:ascii="Times New Roman" w:eastAsia="Times New Roman" w:hAnsi="Times New Roman" w:cs="Times New Roman"/>
                <w:b/>
                <w:sz w:val="24"/>
                <w:szCs w:val="24"/>
                <w:lang w:val="ru-RU" w:eastAsia="ru-RU"/>
              </w:rPr>
            </w:pPr>
            <w:r w:rsidRPr="004E238D">
              <w:rPr>
                <w:rFonts w:ascii="Times New Roman" w:eastAsia="Times New Roman" w:hAnsi="Times New Roman" w:cs="Times New Roman"/>
                <w:b/>
                <w:sz w:val="24"/>
                <w:szCs w:val="24"/>
                <w:lang w:val="ru-RU" w:eastAsia="ru-RU"/>
              </w:rPr>
              <w:t xml:space="preserve">Вид </w:t>
            </w:r>
            <w:proofErr w:type="spellStart"/>
            <w:r w:rsidRPr="004E238D">
              <w:rPr>
                <w:rFonts w:ascii="Times New Roman" w:eastAsia="Times New Roman" w:hAnsi="Times New Roman" w:cs="Times New Roman"/>
                <w:b/>
                <w:sz w:val="24"/>
                <w:szCs w:val="24"/>
                <w:lang w:val="ru-RU" w:eastAsia="ru-RU"/>
              </w:rPr>
              <w:t>порушення</w:t>
            </w:r>
            <w:proofErr w:type="spellEnd"/>
          </w:p>
        </w:tc>
        <w:tc>
          <w:tcPr>
            <w:tcW w:w="4222" w:type="dxa"/>
            <w:tcBorders>
              <w:top w:val="single" w:sz="4" w:space="0" w:color="000000"/>
              <w:left w:val="single" w:sz="4" w:space="0" w:color="000000"/>
              <w:bottom w:val="single" w:sz="4" w:space="0" w:color="000000"/>
              <w:right w:val="single" w:sz="4" w:space="0" w:color="000000"/>
            </w:tcBorders>
            <w:vAlign w:val="center"/>
          </w:tcPr>
          <w:p w:rsidR="004E238D" w:rsidRPr="004E238D" w:rsidRDefault="004E238D" w:rsidP="004E238D">
            <w:pPr>
              <w:widowControl w:val="0"/>
              <w:tabs>
                <w:tab w:val="left" w:pos="993"/>
                <w:tab w:val="left" w:pos="1134"/>
              </w:tabs>
              <w:spacing w:after="0" w:line="240" w:lineRule="auto"/>
              <w:ind w:firstLine="709"/>
              <w:jc w:val="center"/>
              <w:rPr>
                <w:rFonts w:ascii="Times New Roman" w:eastAsia="Times New Roman" w:hAnsi="Times New Roman" w:cs="Times New Roman"/>
                <w:b/>
                <w:sz w:val="24"/>
                <w:szCs w:val="24"/>
                <w:lang w:val="ru-RU" w:eastAsia="ru-RU"/>
              </w:rPr>
            </w:pPr>
            <w:r w:rsidRPr="004E238D">
              <w:rPr>
                <w:rFonts w:ascii="Times New Roman" w:eastAsia="Times New Roman" w:hAnsi="Times New Roman" w:cs="Times New Roman"/>
                <w:b/>
                <w:sz w:val="24"/>
                <w:szCs w:val="24"/>
                <w:lang w:val="ru-RU" w:eastAsia="ru-RU"/>
              </w:rPr>
              <w:t>Штраф</w:t>
            </w:r>
          </w:p>
        </w:tc>
      </w:tr>
      <w:tr w:rsidR="004E238D" w:rsidRPr="004E238D" w:rsidTr="004E238D">
        <w:trPr>
          <w:jc w:val="center"/>
        </w:trPr>
        <w:tc>
          <w:tcPr>
            <w:tcW w:w="5123" w:type="dxa"/>
            <w:tcBorders>
              <w:top w:val="single" w:sz="4" w:space="0" w:color="000000"/>
              <w:left w:val="single" w:sz="4" w:space="0" w:color="000000"/>
              <w:bottom w:val="single" w:sz="4" w:space="0" w:color="000000"/>
              <w:right w:val="single" w:sz="4" w:space="0" w:color="000000"/>
            </w:tcBorders>
          </w:tcPr>
          <w:p w:rsidR="004E238D" w:rsidRPr="004E238D" w:rsidRDefault="004E238D" w:rsidP="0060668D">
            <w:pPr>
              <w:widowControl w:val="0"/>
              <w:tabs>
                <w:tab w:val="left" w:pos="993"/>
                <w:tab w:val="left" w:pos="1134"/>
              </w:tabs>
              <w:spacing w:after="0" w:line="240" w:lineRule="auto"/>
              <w:jc w:val="both"/>
              <w:rPr>
                <w:rFonts w:ascii="Times New Roman" w:eastAsia="Times New Roman" w:hAnsi="Times New Roman" w:cs="Times New Roman"/>
                <w:sz w:val="24"/>
                <w:szCs w:val="24"/>
                <w:lang w:val="ru-RU" w:eastAsia="ru-RU"/>
              </w:rPr>
            </w:pPr>
            <w:proofErr w:type="spellStart"/>
            <w:r w:rsidRPr="004E238D">
              <w:rPr>
                <w:rFonts w:ascii="Times New Roman" w:eastAsia="Times New Roman" w:hAnsi="Times New Roman" w:cs="Times New Roman"/>
                <w:sz w:val="24"/>
                <w:szCs w:val="24"/>
                <w:lang w:val="ru-RU" w:eastAsia="ru-RU"/>
              </w:rPr>
              <w:t>Використання</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мобільного</w:t>
            </w:r>
            <w:proofErr w:type="spellEnd"/>
            <w:r w:rsidRPr="004E238D">
              <w:rPr>
                <w:rFonts w:ascii="Times New Roman" w:eastAsia="Times New Roman" w:hAnsi="Times New Roman" w:cs="Times New Roman"/>
                <w:sz w:val="24"/>
                <w:szCs w:val="24"/>
                <w:lang w:val="ru-RU" w:eastAsia="ru-RU"/>
              </w:rPr>
              <w:t xml:space="preserve"> телефону, </w:t>
            </w:r>
            <w:proofErr w:type="spellStart"/>
            <w:r w:rsidRPr="004E238D">
              <w:rPr>
                <w:rFonts w:ascii="Times New Roman" w:eastAsia="Times New Roman" w:hAnsi="Times New Roman" w:cs="Times New Roman"/>
                <w:sz w:val="24"/>
                <w:szCs w:val="24"/>
                <w:lang w:val="ru-RU" w:eastAsia="ru-RU"/>
              </w:rPr>
              <w:t>інших</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пристроїв</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списування</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відповідей</w:t>
            </w:r>
            <w:proofErr w:type="spellEnd"/>
            <w:r w:rsidRPr="004E238D">
              <w:rPr>
                <w:rFonts w:ascii="Times New Roman" w:eastAsia="Times New Roman" w:hAnsi="Times New Roman" w:cs="Times New Roman"/>
                <w:sz w:val="24"/>
                <w:szCs w:val="24"/>
                <w:lang w:val="ru-RU" w:eastAsia="ru-RU"/>
              </w:rPr>
              <w:t>.</w:t>
            </w:r>
          </w:p>
        </w:tc>
        <w:tc>
          <w:tcPr>
            <w:tcW w:w="4222" w:type="dxa"/>
            <w:tcBorders>
              <w:top w:val="single" w:sz="4" w:space="0" w:color="000000"/>
              <w:left w:val="single" w:sz="4" w:space="0" w:color="000000"/>
              <w:bottom w:val="single" w:sz="4" w:space="0" w:color="000000"/>
              <w:right w:val="single" w:sz="4" w:space="0" w:color="000000"/>
            </w:tcBorders>
          </w:tcPr>
          <w:p w:rsidR="004E238D" w:rsidRPr="004E238D" w:rsidRDefault="004E238D" w:rsidP="0060668D">
            <w:pPr>
              <w:widowControl w:val="0"/>
              <w:tabs>
                <w:tab w:val="left" w:pos="993"/>
                <w:tab w:val="left" w:pos="1134"/>
              </w:tabs>
              <w:spacing w:after="0" w:line="240" w:lineRule="auto"/>
              <w:jc w:val="both"/>
              <w:rPr>
                <w:rFonts w:ascii="Times New Roman" w:eastAsia="Times New Roman" w:hAnsi="Times New Roman" w:cs="Times New Roman"/>
                <w:sz w:val="24"/>
                <w:szCs w:val="24"/>
                <w:lang w:val="ru-RU" w:eastAsia="ru-RU"/>
              </w:rPr>
            </w:pPr>
            <w:proofErr w:type="spellStart"/>
            <w:r w:rsidRPr="004E238D">
              <w:rPr>
                <w:rFonts w:ascii="Times New Roman" w:eastAsia="Times New Roman" w:hAnsi="Times New Roman" w:cs="Times New Roman"/>
                <w:sz w:val="24"/>
                <w:szCs w:val="24"/>
                <w:lang w:val="ru-RU" w:eastAsia="ru-RU"/>
              </w:rPr>
              <w:t>Анулювання</w:t>
            </w:r>
            <w:proofErr w:type="spellEnd"/>
            <w:r w:rsidRPr="004E238D">
              <w:rPr>
                <w:rFonts w:ascii="Times New Roman" w:eastAsia="Times New Roman" w:hAnsi="Times New Roman" w:cs="Times New Roman"/>
                <w:sz w:val="24"/>
                <w:szCs w:val="24"/>
                <w:lang w:val="ru-RU" w:eastAsia="ru-RU"/>
              </w:rPr>
              <w:t xml:space="preserve"> результату </w:t>
            </w:r>
            <w:proofErr w:type="spellStart"/>
            <w:r w:rsidRPr="004E238D">
              <w:rPr>
                <w:rFonts w:ascii="Times New Roman" w:eastAsia="Times New Roman" w:hAnsi="Times New Roman" w:cs="Times New Roman"/>
                <w:sz w:val="24"/>
                <w:szCs w:val="24"/>
                <w:lang w:val="ru-RU" w:eastAsia="ru-RU"/>
              </w:rPr>
              <w:t>команди</w:t>
            </w:r>
            <w:proofErr w:type="spellEnd"/>
            <w:r w:rsidRPr="004E238D">
              <w:rPr>
                <w:rFonts w:ascii="Times New Roman" w:eastAsia="Times New Roman" w:hAnsi="Times New Roman" w:cs="Times New Roman"/>
                <w:sz w:val="24"/>
                <w:szCs w:val="24"/>
                <w:lang w:val="ru-RU" w:eastAsia="ru-RU"/>
              </w:rPr>
              <w:t xml:space="preserve"> у </w:t>
            </w:r>
            <w:proofErr w:type="spellStart"/>
            <w:r w:rsidRPr="004E238D">
              <w:rPr>
                <w:rFonts w:ascii="Times New Roman" w:eastAsia="Times New Roman" w:hAnsi="Times New Roman" w:cs="Times New Roman"/>
                <w:sz w:val="24"/>
                <w:szCs w:val="24"/>
                <w:lang w:val="ru-RU" w:eastAsia="ru-RU"/>
              </w:rPr>
              <w:t>конкурсі</w:t>
            </w:r>
            <w:proofErr w:type="spellEnd"/>
          </w:p>
        </w:tc>
      </w:tr>
      <w:tr w:rsidR="004E238D" w:rsidRPr="004E238D" w:rsidTr="004E238D">
        <w:trPr>
          <w:jc w:val="center"/>
        </w:trPr>
        <w:tc>
          <w:tcPr>
            <w:tcW w:w="5123" w:type="dxa"/>
            <w:tcBorders>
              <w:top w:val="single" w:sz="4" w:space="0" w:color="000000"/>
              <w:left w:val="single" w:sz="4" w:space="0" w:color="000000"/>
              <w:bottom w:val="single" w:sz="4" w:space="0" w:color="000000"/>
              <w:right w:val="single" w:sz="4" w:space="0" w:color="000000"/>
            </w:tcBorders>
          </w:tcPr>
          <w:p w:rsidR="004E238D" w:rsidRPr="004E238D" w:rsidRDefault="004E238D" w:rsidP="0060668D">
            <w:pPr>
              <w:widowControl w:val="0"/>
              <w:tabs>
                <w:tab w:val="left" w:pos="993"/>
                <w:tab w:val="left" w:pos="1134"/>
              </w:tabs>
              <w:spacing w:after="0" w:line="240" w:lineRule="auto"/>
              <w:jc w:val="both"/>
              <w:rPr>
                <w:rFonts w:ascii="Times New Roman" w:eastAsia="Times New Roman" w:hAnsi="Times New Roman" w:cs="Times New Roman"/>
                <w:sz w:val="24"/>
                <w:szCs w:val="24"/>
                <w:lang w:val="ru-RU" w:eastAsia="ru-RU"/>
              </w:rPr>
            </w:pPr>
            <w:proofErr w:type="spellStart"/>
            <w:r w:rsidRPr="004E238D">
              <w:rPr>
                <w:rFonts w:ascii="Times New Roman" w:eastAsia="Times New Roman" w:hAnsi="Times New Roman" w:cs="Times New Roman"/>
                <w:sz w:val="24"/>
                <w:szCs w:val="24"/>
                <w:lang w:val="ru-RU" w:eastAsia="ru-RU"/>
              </w:rPr>
              <w:t>Порушення</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дисципліни</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голосне</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обговорення</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відволікання</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інших</w:t>
            </w:r>
            <w:proofErr w:type="spellEnd"/>
            <w:r w:rsidRPr="004E238D">
              <w:rPr>
                <w:rFonts w:ascii="Times New Roman" w:eastAsia="Times New Roman" w:hAnsi="Times New Roman" w:cs="Times New Roman"/>
                <w:sz w:val="24"/>
                <w:szCs w:val="24"/>
                <w:lang w:val="ru-RU" w:eastAsia="ru-RU"/>
              </w:rPr>
              <w:t xml:space="preserve"> команд, </w:t>
            </w:r>
            <w:proofErr w:type="spellStart"/>
            <w:r w:rsidRPr="004E238D">
              <w:rPr>
                <w:rFonts w:ascii="Times New Roman" w:eastAsia="Times New Roman" w:hAnsi="Times New Roman" w:cs="Times New Roman"/>
                <w:sz w:val="24"/>
                <w:szCs w:val="24"/>
                <w:lang w:val="ru-RU" w:eastAsia="ru-RU"/>
              </w:rPr>
              <w:t>зайві</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розмови</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запитування</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відповідей</w:t>
            </w:r>
            <w:proofErr w:type="spellEnd"/>
            <w:r w:rsidRPr="004E238D">
              <w:rPr>
                <w:rFonts w:ascii="Times New Roman" w:eastAsia="Times New Roman" w:hAnsi="Times New Roman" w:cs="Times New Roman"/>
                <w:sz w:val="24"/>
                <w:szCs w:val="24"/>
                <w:lang w:val="ru-RU" w:eastAsia="ru-RU"/>
              </w:rPr>
              <w:t xml:space="preserve"> у </w:t>
            </w:r>
            <w:proofErr w:type="spellStart"/>
            <w:r w:rsidRPr="004E238D">
              <w:rPr>
                <w:rFonts w:ascii="Times New Roman" w:eastAsia="Times New Roman" w:hAnsi="Times New Roman" w:cs="Times New Roman"/>
                <w:sz w:val="24"/>
                <w:szCs w:val="24"/>
                <w:lang w:val="ru-RU" w:eastAsia="ru-RU"/>
              </w:rPr>
              <w:t>інших</w:t>
            </w:r>
            <w:proofErr w:type="spellEnd"/>
            <w:r w:rsidRPr="004E238D">
              <w:rPr>
                <w:rFonts w:ascii="Times New Roman" w:eastAsia="Times New Roman" w:hAnsi="Times New Roman" w:cs="Times New Roman"/>
                <w:sz w:val="24"/>
                <w:szCs w:val="24"/>
                <w:lang w:val="ru-RU" w:eastAsia="ru-RU"/>
              </w:rPr>
              <w:t xml:space="preserve"> команд).</w:t>
            </w:r>
          </w:p>
        </w:tc>
        <w:tc>
          <w:tcPr>
            <w:tcW w:w="4222" w:type="dxa"/>
            <w:tcBorders>
              <w:top w:val="single" w:sz="4" w:space="0" w:color="000000"/>
              <w:left w:val="single" w:sz="4" w:space="0" w:color="000000"/>
              <w:bottom w:val="single" w:sz="4" w:space="0" w:color="000000"/>
              <w:right w:val="single" w:sz="4" w:space="0" w:color="000000"/>
            </w:tcBorders>
          </w:tcPr>
          <w:p w:rsidR="004E238D" w:rsidRPr="004E238D" w:rsidRDefault="004E238D" w:rsidP="0060668D">
            <w:pPr>
              <w:widowControl w:val="0"/>
              <w:tabs>
                <w:tab w:val="left" w:pos="993"/>
                <w:tab w:val="left" w:pos="1134"/>
              </w:tabs>
              <w:spacing w:after="0" w:line="240" w:lineRule="auto"/>
              <w:jc w:val="both"/>
              <w:rPr>
                <w:rFonts w:ascii="Times New Roman" w:eastAsia="Times New Roman" w:hAnsi="Times New Roman" w:cs="Times New Roman"/>
                <w:sz w:val="24"/>
                <w:szCs w:val="24"/>
                <w:lang w:val="ru-RU" w:eastAsia="ru-RU"/>
              </w:rPr>
            </w:pPr>
            <w:proofErr w:type="spellStart"/>
            <w:r w:rsidRPr="004E238D">
              <w:rPr>
                <w:rFonts w:ascii="Times New Roman" w:eastAsia="Times New Roman" w:hAnsi="Times New Roman" w:cs="Times New Roman"/>
                <w:sz w:val="24"/>
                <w:szCs w:val="24"/>
                <w:lang w:val="ru-RU" w:eastAsia="ru-RU"/>
              </w:rPr>
              <w:t>Зняття</w:t>
            </w:r>
            <w:proofErr w:type="spellEnd"/>
            <w:r w:rsidRPr="004E238D">
              <w:rPr>
                <w:rFonts w:ascii="Times New Roman" w:eastAsia="Times New Roman" w:hAnsi="Times New Roman" w:cs="Times New Roman"/>
                <w:sz w:val="24"/>
                <w:szCs w:val="24"/>
                <w:lang w:val="ru-RU" w:eastAsia="ru-RU"/>
              </w:rPr>
              <w:t xml:space="preserve"> одного балу за </w:t>
            </w:r>
            <w:proofErr w:type="spellStart"/>
            <w:r w:rsidRPr="004E238D">
              <w:rPr>
                <w:rFonts w:ascii="Times New Roman" w:eastAsia="Times New Roman" w:hAnsi="Times New Roman" w:cs="Times New Roman"/>
                <w:sz w:val="24"/>
                <w:szCs w:val="24"/>
                <w:lang w:val="ru-RU" w:eastAsia="ru-RU"/>
              </w:rPr>
              <w:t>кожне</w:t>
            </w:r>
            <w:proofErr w:type="spellEnd"/>
            <w:r w:rsidRPr="004E238D">
              <w:rPr>
                <w:rFonts w:ascii="Times New Roman" w:eastAsia="Times New Roman" w:hAnsi="Times New Roman" w:cs="Times New Roman"/>
                <w:sz w:val="24"/>
                <w:szCs w:val="24"/>
                <w:lang w:val="ru-RU" w:eastAsia="ru-RU"/>
              </w:rPr>
              <w:t xml:space="preserve"> </w:t>
            </w:r>
            <w:proofErr w:type="spellStart"/>
            <w:r w:rsidRPr="004E238D">
              <w:rPr>
                <w:rFonts w:ascii="Times New Roman" w:eastAsia="Times New Roman" w:hAnsi="Times New Roman" w:cs="Times New Roman"/>
                <w:sz w:val="24"/>
                <w:szCs w:val="24"/>
                <w:lang w:val="ru-RU" w:eastAsia="ru-RU"/>
              </w:rPr>
              <w:t>порушення</w:t>
            </w:r>
            <w:proofErr w:type="spellEnd"/>
          </w:p>
        </w:tc>
      </w:tr>
    </w:tbl>
    <w:p w:rsidR="004E238D" w:rsidRPr="004E238D" w:rsidRDefault="004E238D" w:rsidP="004E238D">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p>
    <w:p w:rsidR="004E238D" w:rsidRPr="004E238D" w:rsidRDefault="004E238D" w:rsidP="004E23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4E238D">
        <w:rPr>
          <w:rFonts w:ascii="Times New Roman" w:eastAsia="Times New Roman" w:hAnsi="Times New Roman" w:cs="Times New Roman"/>
          <w:color w:val="000000"/>
          <w:sz w:val="28"/>
          <w:szCs w:val="28"/>
          <w:lang w:val="ru-RU" w:eastAsia="ru-RU"/>
        </w:rPr>
        <w:t xml:space="preserve">Конкурс проходить в два </w:t>
      </w:r>
      <w:proofErr w:type="spellStart"/>
      <w:r w:rsidRPr="004E238D">
        <w:rPr>
          <w:rFonts w:ascii="Times New Roman" w:eastAsia="Times New Roman" w:hAnsi="Times New Roman" w:cs="Times New Roman"/>
          <w:color w:val="000000"/>
          <w:sz w:val="28"/>
          <w:szCs w:val="28"/>
          <w:lang w:val="ru-RU" w:eastAsia="ru-RU"/>
        </w:rPr>
        <w:t>етапи</w:t>
      </w:r>
      <w:proofErr w:type="spellEnd"/>
      <w:r w:rsidRPr="004E238D">
        <w:rPr>
          <w:rFonts w:ascii="Times New Roman" w:eastAsia="Times New Roman" w:hAnsi="Times New Roman" w:cs="Times New Roman"/>
          <w:color w:val="000000"/>
          <w:sz w:val="28"/>
          <w:szCs w:val="28"/>
          <w:lang w:val="ru-RU" w:eastAsia="ru-RU"/>
        </w:rPr>
        <w:t xml:space="preserve">. </w:t>
      </w:r>
    </w:p>
    <w:p w:rsidR="004E238D" w:rsidRDefault="004E238D" w:rsidP="004E23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4E238D">
        <w:rPr>
          <w:rFonts w:ascii="Times New Roman" w:eastAsia="Times New Roman" w:hAnsi="Times New Roman" w:cs="Times New Roman"/>
          <w:color w:val="000000"/>
          <w:sz w:val="28"/>
          <w:szCs w:val="28"/>
          <w:lang w:val="ru-RU" w:eastAsia="ru-RU"/>
        </w:rPr>
        <w:lastRenderedPageBreak/>
        <w:t xml:space="preserve">Перший </w:t>
      </w:r>
      <w:proofErr w:type="spellStart"/>
      <w:r w:rsidRPr="004E238D">
        <w:rPr>
          <w:rFonts w:ascii="Times New Roman" w:eastAsia="Times New Roman" w:hAnsi="Times New Roman" w:cs="Times New Roman"/>
          <w:color w:val="000000"/>
          <w:sz w:val="28"/>
          <w:szCs w:val="28"/>
          <w:lang w:val="ru-RU" w:eastAsia="ru-RU"/>
        </w:rPr>
        <w:t>етап</w:t>
      </w:r>
      <w:proofErr w:type="spellEnd"/>
      <w:r w:rsidRPr="004E238D">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w:t>
      </w:r>
      <w:r w:rsidRPr="004E238D">
        <w:rPr>
          <w:rFonts w:ascii="Times New Roman" w:eastAsia="Times New Roman" w:hAnsi="Times New Roman" w:cs="Times New Roman"/>
          <w:color w:val="000000"/>
          <w:sz w:val="28"/>
          <w:szCs w:val="28"/>
          <w:lang w:val="ru-RU" w:eastAsia="ru-RU"/>
        </w:rPr>
        <w:t xml:space="preserve"> на </w:t>
      </w:r>
      <w:proofErr w:type="spellStart"/>
      <w:r w:rsidRPr="004E238D">
        <w:rPr>
          <w:rFonts w:ascii="Times New Roman" w:eastAsia="Times New Roman" w:hAnsi="Times New Roman" w:cs="Times New Roman"/>
          <w:color w:val="000000"/>
          <w:sz w:val="28"/>
          <w:szCs w:val="28"/>
          <w:lang w:val="ru-RU" w:eastAsia="ru-RU"/>
        </w:rPr>
        <w:t>екран</w:t>
      </w:r>
      <w:proofErr w:type="spellEnd"/>
      <w:r w:rsidRPr="004E238D">
        <w:rPr>
          <w:rFonts w:ascii="Times New Roman" w:eastAsia="Times New Roman" w:hAnsi="Times New Roman" w:cs="Times New Roman"/>
          <w:color w:val="000000"/>
          <w:sz w:val="28"/>
          <w:szCs w:val="28"/>
          <w:lang w:val="ru-RU" w:eastAsia="ru-RU"/>
        </w:rPr>
        <w:t xml:space="preserve"> проектору </w:t>
      </w:r>
      <w:proofErr w:type="spellStart"/>
      <w:r w:rsidRPr="004E238D">
        <w:rPr>
          <w:rFonts w:ascii="Times New Roman" w:eastAsia="Times New Roman" w:hAnsi="Times New Roman" w:cs="Times New Roman"/>
          <w:color w:val="000000"/>
          <w:sz w:val="28"/>
          <w:szCs w:val="28"/>
          <w:lang w:val="ru-RU" w:eastAsia="ru-RU"/>
        </w:rPr>
        <w:t>виводиться</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питання</w:t>
      </w:r>
      <w:proofErr w:type="spellEnd"/>
      <w:r w:rsidRPr="004E238D">
        <w:rPr>
          <w:rFonts w:ascii="Times New Roman" w:eastAsia="Times New Roman" w:hAnsi="Times New Roman" w:cs="Times New Roman"/>
          <w:color w:val="000000"/>
          <w:sz w:val="28"/>
          <w:szCs w:val="28"/>
          <w:lang w:val="ru-RU" w:eastAsia="ru-RU"/>
        </w:rPr>
        <w:t xml:space="preserve">, команда </w:t>
      </w:r>
      <w:proofErr w:type="spellStart"/>
      <w:r w:rsidRPr="004E238D">
        <w:rPr>
          <w:rFonts w:ascii="Times New Roman" w:eastAsia="Times New Roman" w:hAnsi="Times New Roman" w:cs="Times New Roman"/>
          <w:color w:val="000000"/>
          <w:sz w:val="28"/>
          <w:szCs w:val="28"/>
          <w:lang w:val="ru-RU" w:eastAsia="ru-RU"/>
        </w:rPr>
        <w:t>обговорює</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відповідь</w:t>
      </w:r>
      <w:proofErr w:type="spellEnd"/>
      <w:r w:rsidRPr="004E238D">
        <w:rPr>
          <w:rFonts w:ascii="Times New Roman" w:eastAsia="Times New Roman" w:hAnsi="Times New Roman" w:cs="Times New Roman"/>
          <w:color w:val="000000"/>
          <w:sz w:val="28"/>
          <w:szCs w:val="28"/>
          <w:lang w:val="ru-RU" w:eastAsia="ru-RU"/>
        </w:rPr>
        <w:t xml:space="preserve"> і </w:t>
      </w:r>
      <w:proofErr w:type="spellStart"/>
      <w:r w:rsidRPr="004E238D">
        <w:rPr>
          <w:rFonts w:ascii="Times New Roman" w:eastAsia="Times New Roman" w:hAnsi="Times New Roman" w:cs="Times New Roman"/>
          <w:color w:val="000000"/>
          <w:sz w:val="28"/>
          <w:szCs w:val="28"/>
          <w:lang w:val="ru-RU" w:eastAsia="ru-RU"/>
        </w:rPr>
        <w:t>записує</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варіант</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своєї</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відповіді</w:t>
      </w:r>
      <w:proofErr w:type="spellEnd"/>
      <w:r w:rsidRPr="004E238D">
        <w:rPr>
          <w:rFonts w:ascii="Times New Roman" w:eastAsia="Times New Roman" w:hAnsi="Times New Roman" w:cs="Times New Roman"/>
          <w:color w:val="000000"/>
          <w:sz w:val="28"/>
          <w:szCs w:val="28"/>
          <w:lang w:val="ru-RU" w:eastAsia="ru-RU"/>
        </w:rPr>
        <w:t xml:space="preserve"> на бланк. На </w:t>
      </w:r>
      <w:proofErr w:type="spellStart"/>
      <w:r w:rsidRPr="004E238D">
        <w:rPr>
          <w:rFonts w:ascii="Times New Roman" w:eastAsia="Times New Roman" w:hAnsi="Times New Roman" w:cs="Times New Roman"/>
          <w:color w:val="000000"/>
          <w:sz w:val="28"/>
          <w:szCs w:val="28"/>
          <w:lang w:val="ru-RU" w:eastAsia="ru-RU"/>
        </w:rPr>
        <w:t>відповідь</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дається</w:t>
      </w:r>
      <w:proofErr w:type="spellEnd"/>
      <w:r w:rsidRPr="004E238D">
        <w:rPr>
          <w:rFonts w:ascii="Times New Roman" w:eastAsia="Times New Roman" w:hAnsi="Times New Roman" w:cs="Times New Roman"/>
          <w:color w:val="000000"/>
          <w:sz w:val="28"/>
          <w:szCs w:val="28"/>
          <w:lang w:val="ru-RU" w:eastAsia="ru-RU"/>
        </w:rPr>
        <w:t xml:space="preserve"> </w:t>
      </w:r>
      <w:r w:rsidRPr="004E238D">
        <w:rPr>
          <w:rFonts w:ascii="Times New Roman" w:eastAsia="Times New Roman" w:hAnsi="Times New Roman" w:cs="Times New Roman"/>
          <w:color w:val="000000"/>
          <w:sz w:val="28"/>
          <w:szCs w:val="28"/>
          <w:lang w:eastAsia="ru-RU"/>
        </w:rPr>
        <w:t xml:space="preserve">30 </w:t>
      </w:r>
      <w:proofErr w:type="spellStart"/>
      <w:r w:rsidRPr="004E238D">
        <w:rPr>
          <w:rFonts w:ascii="Times New Roman" w:eastAsia="Times New Roman" w:hAnsi="Times New Roman" w:cs="Times New Roman"/>
          <w:color w:val="000000"/>
          <w:sz w:val="28"/>
          <w:szCs w:val="28"/>
          <w:lang w:eastAsia="ru-RU"/>
        </w:rPr>
        <w:t>сек</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Загальна</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кількість</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питань</w:t>
      </w:r>
      <w:proofErr w:type="spellEnd"/>
      <w:r w:rsidRPr="004E238D">
        <w:rPr>
          <w:rFonts w:ascii="Times New Roman" w:eastAsia="Times New Roman" w:hAnsi="Times New Roman" w:cs="Times New Roman"/>
          <w:color w:val="000000"/>
          <w:sz w:val="28"/>
          <w:szCs w:val="28"/>
          <w:lang w:val="ru-RU" w:eastAsia="ru-RU"/>
        </w:rPr>
        <w:t xml:space="preserve"> – </w:t>
      </w:r>
      <w:r>
        <w:rPr>
          <w:rFonts w:ascii="Times New Roman" w:eastAsia="Times New Roman" w:hAnsi="Times New Roman" w:cs="Times New Roman"/>
          <w:color w:val="000000"/>
          <w:sz w:val="28"/>
          <w:szCs w:val="28"/>
          <w:lang w:val="ru-RU" w:eastAsia="ru-RU"/>
        </w:rPr>
        <w:t>10</w:t>
      </w:r>
      <w:r w:rsidRPr="004E238D">
        <w:rPr>
          <w:rFonts w:ascii="Times New Roman" w:eastAsia="Times New Roman" w:hAnsi="Times New Roman" w:cs="Times New Roman"/>
          <w:color w:val="000000"/>
          <w:sz w:val="28"/>
          <w:szCs w:val="28"/>
          <w:lang w:val="ru-RU" w:eastAsia="ru-RU"/>
        </w:rPr>
        <w:t xml:space="preserve">. По </w:t>
      </w:r>
      <w:proofErr w:type="spellStart"/>
      <w:r w:rsidRPr="004E238D">
        <w:rPr>
          <w:rFonts w:ascii="Times New Roman" w:eastAsia="Times New Roman" w:hAnsi="Times New Roman" w:cs="Times New Roman"/>
          <w:color w:val="000000"/>
          <w:sz w:val="28"/>
          <w:szCs w:val="28"/>
          <w:lang w:val="ru-RU" w:eastAsia="ru-RU"/>
        </w:rPr>
        <w:t>закінченню</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першого</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етапу</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суддя-спостерігач</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відносить</w:t>
      </w:r>
      <w:proofErr w:type="spellEnd"/>
      <w:r w:rsidRPr="004E238D">
        <w:rPr>
          <w:rFonts w:ascii="Times New Roman" w:eastAsia="Times New Roman" w:hAnsi="Times New Roman" w:cs="Times New Roman"/>
          <w:color w:val="000000"/>
          <w:sz w:val="28"/>
          <w:szCs w:val="28"/>
          <w:lang w:val="ru-RU" w:eastAsia="ru-RU"/>
        </w:rPr>
        <w:t xml:space="preserve"> бланк з </w:t>
      </w:r>
      <w:proofErr w:type="spellStart"/>
      <w:r w:rsidRPr="004E238D">
        <w:rPr>
          <w:rFonts w:ascii="Times New Roman" w:eastAsia="Times New Roman" w:hAnsi="Times New Roman" w:cs="Times New Roman"/>
          <w:color w:val="000000"/>
          <w:sz w:val="28"/>
          <w:szCs w:val="28"/>
          <w:lang w:val="ru-RU" w:eastAsia="ru-RU"/>
        </w:rPr>
        <w:t>відповідями</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команди</w:t>
      </w:r>
      <w:proofErr w:type="spellEnd"/>
      <w:r w:rsidRPr="004E238D">
        <w:rPr>
          <w:rFonts w:ascii="Times New Roman" w:eastAsia="Times New Roman" w:hAnsi="Times New Roman" w:cs="Times New Roman"/>
          <w:color w:val="000000"/>
          <w:sz w:val="28"/>
          <w:szCs w:val="28"/>
          <w:lang w:val="ru-RU" w:eastAsia="ru-RU"/>
        </w:rPr>
        <w:t xml:space="preserve"> секретарю. </w:t>
      </w:r>
    </w:p>
    <w:p w:rsidR="004E238D" w:rsidRDefault="004E238D" w:rsidP="004E23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proofErr w:type="spellStart"/>
      <w:r w:rsidRPr="004E238D">
        <w:rPr>
          <w:rFonts w:ascii="Times New Roman" w:eastAsia="Times New Roman" w:hAnsi="Times New Roman" w:cs="Times New Roman"/>
          <w:color w:val="000000"/>
          <w:sz w:val="28"/>
          <w:szCs w:val="28"/>
          <w:lang w:val="ru-RU" w:eastAsia="ru-RU"/>
        </w:rPr>
        <w:t>Другий</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етап</w:t>
      </w:r>
      <w:proofErr w:type="spellEnd"/>
      <w:r w:rsidRPr="004E238D">
        <w:rPr>
          <w:rFonts w:ascii="Times New Roman" w:eastAsia="Times New Roman" w:hAnsi="Times New Roman" w:cs="Times New Roman"/>
          <w:color w:val="000000"/>
          <w:sz w:val="28"/>
          <w:szCs w:val="28"/>
          <w:lang w:val="ru-RU" w:eastAsia="ru-RU"/>
        </w:rPr>
        <w:t xml:space="preserve"> конкурсу </w:t>
      </w:r>
      <w:proofErr w:type="spellStart"/>
      <w:r w:rsidRPr="004E238D">
        <w:rPr>
          <w:rFonts w:ascii="Times New Roman" w:eastAsia="Times New Roman" w:hAnsi="Times New Roman" w:cs="Times New Roman"/>
          <w:color w:val="000000"/>
          <w:sz w:val="28"/>
          <w:szCs w:val="28"/>
          <w:lang w:val="ru-RU" w:eastAsia="ru-RU"/>
        </w:rPr>
        <w:t>має</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тестову</w:t>
      </w:r>
      <w:proofErr w:type="spellEnd"/>
      <w:r w:rsidRPr="004E238D">
        <w:rPr>
          <w:rFonts w:ascii="Times New Roman" w:eastAsia="Times New Roman" w:hAnsi="Times New Roman" w:cs="Times New Roman"/>
          <w:color w:val="000000"/>
          <w:sz w:val="28"/>
          <w:szCs w:val="28"/>
          <w:lang w:val="ru-RU" w:eastAsia="ru-RU"/>
        </w:rPr>
        <w:t xml:space="preserve"> форму (</w:t>
      </w:r>
      <w:proofErr w:type="spellStart"/>
      <w:r w:rsidRPr="004E238D">
        <w:rPr>
          <w:rFonts w:ascii="Times New Roman" w:eastAsia="Times New Roman" w:hAnsi="Times New Roman" w:cs="Times New Roman"/>
          <w:color w:val="000000"/>
          <w:sz w:val="28"/>
          <w:szCs w:val="28"/>
          <w:lang w:val="ru-RU" w:eastAsia="ru-RU"/>
        </w:rPr>
        <w:t>завдання</w:t>
      </w:r>
      <w:proofErr w:type="spellEnd"/>
      <w:r w:rsidRPr="004E238D">
        <w:rPr>
          <w:rFonts w:ascii="Times New Roman" w:eastAsia="Times New Roman" w:hAnsi="Times New Roman" w:cs="Times New Roman"/>
          <w:color w:val="000000"/>
          <w:sz w:val="28"/>
          <w:szCs w:val="28"/>
          <w:lang w:val="ru-RU" w:eastAsia="ru-RU"/>
        </w:rPr>
        <w:t xml:space="preserve"> на </w:t>
      </w:r>
      <w:proofErr w:type="spellStart"/>
      <w:r w:rsidRPr="004E238D">
        <w:rPr>
          <w:rFonts w:ascii="Times New Roman" w:eastAsia="Times New Roman" w:hAnsi="Times New Roman" w:cs="Times New Roman"/>
          <w:color w:val="000000"/>
          <w:sz w:val="28"/>
          <w:szCs w:val="28"/>
          <w:lang w:val="ru-RU" w:eastAsia="ru-RU"/>
        </w:rPr>
        <w:t>встановлення</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відповідності</w:t>
      </w:r>
      <w:proofErr w:type="spellEnd"/>
      <w:r w:rsidRPr="004E238D">
        <w:rPr>
          <w:rFonts w:ascii="Times New Roman" w:eastAsia="Times New Roman" w:hAnsi="Times New Roman" w:cs="Times New Roman"/>
          <w:color w:val="000000"/>
          <w:sz w:val="28"/>
          <w:szCs w:val="28"/>
          <w:lang w:val="ru-RU" w:eastAsia="ru-RU"/>
        </w:rPr>
        <w:t xml:space="preserve"> та </w:t>
      </w:r>
      <w:proofErr w:type="spellStart"/>
      <w:r w:rsidRPr="004E238D">
        <w:rPr>
          <w:rFonts w:ascii="Times New Roman" w:eastAsia="Times New Roman" w:hAnsi="Times New Roman" w:cs="Times New Roman"/>
          <w:color w:val="000000"/>
          <w:sz w:val="28"/>
          <w:szCs w:val="28"/>
          <w:lang w:val="ru-RU" w:eastAsia="ru-RU"/>
        </w:rPr>
        <w:t>завдання</w:t>
      </w:r>
      <w:proofErr w:type="spellEnd"/>
      <w:r w:rsidRPr="004E238D">
        <w:rPr>
          <w:rFonts w:ascii="Times New Roman" w:eastAsia="Times New Roman" w:hAnsi="Times New Roman" w:cs="Times New Roman"/>
          <w:color w:val="000000"/>
          <w:sz w:val="28"/>
          <w:szCs w:val="28"/>
          <w:lang w:val="ru-RU" w:eastAsia="ru-RU"/>
        </w:rPr>
        <w:t xml:space="preserve"> на </w:t>
      </w:r>
      <w:proofErr w:type="spellStart"/>
      <w:r w:rsidRPr="004E238D">
        <w:rPr>
          <w:rFonts w:ascii="Times New Roman" w:eastAsia="Times New Roman" w:hAnsi="Times New Roman" w:cs="Times New Roman"/>
          <w:color w:val="000000"/>
          <w:sz w:val="28"/>
          <w:szCs w:val="28"/>
          <w:lang w:val="ru-RU" w:eastAsia="ru-RU"/>
        </w:rPr>
        <w:t>установлення</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хронологічної</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послідовності</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Загальна</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кількість</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питань</w:t>
      </w:r>
      <w:proofErr w:type="spellEnd"/>
      <w:r w:rsidRPr="004E238D">
        <w:rPr>
          <w:rFonts w:ascii="Times New Roman" w:eastAsia="Times New Roman" w:hAnsi="Times New Roman" w:cs="Times New Roman"/>
          <w:color w:val="000000"/>
          <w:sz w:val="28"/>
          <w:szCs w:val="28"/>
          <w:lang w:val="ru-RU" w:eastAsia="ru-RU"/>
        </w:rPr>
        <w:t xml:space="preserve"> – 7. </w:t>
      </w:r>
    </w:p>
    <w:p w:rsidR="004E238D" w:rsidRPr="004E238D" w:rsidRDefault="004E238D" w:rsidP="004E23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proofErr w:type="spellStart"/>
      <w:r w:rsidRPr="004E238D">
        <w:rPr>
          <w:rFonts w:ascii="Times New Roman" w:eastAsia="Times New Roman" w:hAnsi="Times New Roman" w:cs="Times New Roman"/>
          <w:color w:val="000000"/>
          <w:sz w:val="28"/>
          <w:szCs w:val="28"/>
          <w:lang w:val="ru-RU" w:eastAsia="ru-RU"/>
        </w:rPr>
        <w:t>Максимальний</w:t>
      </w:r>
      <w:proofErr w:type="spellEnd"/>
      <w:r w:rsidRPr="004E238D">
        <w:rPr>
          <w:rFonts w:ascii="Times New Roman" w:eastAsia="Times New Roman" w:hAnsi="Times New Roman" w:cs="Times New Roman"/>
          <w:color w:val="000000"/>
          <w:sz w:val="28"/>
          <w:szCs w:val="28"/>
          <w:lang w:val="ru-RU" w:eastAsia="ru-RU"/>
        </w:rPr>
        <w:t xml:space="preserve"> час </w:t>
      </w:r>
      <w:proofErr w:type="spellStart"/>
      <w:r w:rsidRPr="004E238D">
        <w:rPr>
          <w:rFonts w:ascii="Times New Roman" w:eastAsia="Times New Roman" w:hAnsi="Times New Roman" w:cs="Times New Roman"/>
          <w:color w:val="000000"/>
          <w:sz w:val="28"/>
          <w:szCs w:val="28"/>
          <w:lang w:val="ru-RU" w:eastAsia="ru-RU"/>
        </w:rPr>
        <w:t>відведений</w:t>
      </w:r>
      <w:proofErr w:type="spellEnd"/>
      <w:r w:rsidRPr="004E238D">
        <w:rPr>
          <w:rFonts w:ascii="Times New Roman" w:eastAsia="Times New Roman" w:hAnsi="Times New Roman" w:cs="Times New Roman"/>
          <w:color w:val="000000"/>
          <w:sz w:val="28"/>
          <w:szCs w:val="28"/>
          <w:lang w:val="ru-RU" w:eastAsia="ru-RU"/>
        </w:rPr>
        <w:t xml:space="preserve"> на </w:t>
      </w:r>
      <w:proofErr w:type="spellStart"/>
      <w:r w:rsidRPr="004E238D">
        <w:rPr>
          <w:rFonts w:ascii="Times New Roman" w:eastAsia="Times New Roman" w:hAnsi="Times New Roman" w:cs="Times New Roman"/>
          <w:color w:val="000000"/>
          <w:sz w:val="28"/>
          <w:szCs w:val="28"/>
          <w:lang w:val="ru-RU" w:eastAsia="ru-RU"/>
        </w:rPr>
        <w:t>другий</w:t>
      </w:r>
      <w:proofErr w:type="spellEnd"/>
      <w:r w:rsidRPr="004E238D">
        <w:rPr>
          <w:rFonts w:ascii="Times New Roman" w:eastAsia="Times New Roman" w:hAnsi="Times New Roman" w:cs="Times New Roman"/>
          <w:color w:val="000000"/>
          <w:sz w:val="28"/>
          <w:szCs w:val="28"/>
          <w:lang w:val="ru-RU" w:eastAsia="ru-RU"/>
        </w:rPr>
        <w:t xml:space="preserve"> </w:t>
      </w:r>
      <w:proofErr w:type="spellStart"/>
      <w:r w:rsidRPr="004E238D">
        <w:rPr>
          <w:rFonts w:ascii="Times New Roman" w:eastAsia="Times New Roman" w:hAnsi="Times New Roman" w:cs="Times New Roman"/>
          <w:color w:val="000000"/>
          <w:sz w:val="28"/>
          <w:szCs w:val="28"/>
          <w:lang w:val="ru-RU" w:eastAsia="ru-RU"/>
        </w:rPr>
        <w:t>етап</w:t>
      </w:r>
      <w:proofErr w:type="spellEnd"/>
      <w:r w:rsidRPr="004E238D">
        <w:rPr>
          <w:rFonts w:ascii="Times New Roman" w:eastAsia="Times New Roman" w:hAnsi="Times New Roman" w:cs="Times New Roman"/>
          <w:color w:val="000000"/>
          <w:sz w:val="28"/>
          <w:szCs w:val="28"/>
          <w:lang w:val="ru-RU" w:eastAsia="ru-RU"/>
        </w:rPr>
        <w:t xml:space="preserve"> конкурсу – 15 </w:t>
      </w:r>
      <w:proofErr w:type="spellStart"/>
      <w:r w:rsidRPr="004E238D">
        <w:rPr>
          <w:rFonts w:ascii="Times New Roman" w:eastAsia="Times New Roman" w:hAnsi="Times New Roman" w:cs="Times New Roman"/>
          <w:color w:val="000000"/>
          <w:sz w:val="28"/>
          <w:szCs w:val="28"/>
          <w:lang w:val="ru-RU" w:eastAsia="ru-RU"/>
        </w:rPr>
        <w:t>хв</w:t>
      </w:r>
      <w:proofErr w:type="spellEnd"/>
      <w:r w:rsidRPr="004E238D">
        <w:rPr>
          <w:rFonts w:ascii="Times New Roman" w:eastAsia="Times New Roman" w:hAnsi="Times New Roman" w:cs="Times New Roman"/>
          <w:color w:val="000000"/>
          <w:sz w:val="28"/>
          <w:szCs w:val="28"/>
          <w:lang w:val="ru-RU" w:eastAsia="ru-RU"/>
        </w:rPr>
        <w:t xml:space="preserve">. </w:t>
      </w:r>
    </w:p>
    <w:p w:rsidR="004E238D" w:rsidRPr="004E238D" w:rsidRDefault="004E238D"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lang w:val="ru-RU"/>
        </w:rPr>
      </w:pPr>
    </w:p>
    <w:p w:rsidR="0060668D" w:rsidRPr="0060668D" w:rsidRDefault="0060668D" w:rsidP="0060668D">
      <w:pPr>
        <w:pStyle w:val="a3"/>
        <w:widowControl w:val="0"/>
        <w:numPr>
          <w:ilvl w:val="0"/>
          <w:numId w:val="33"/>
        </w:numPr>
        <w:autoSpaceDE w:val="0"/>
        <w:autoSpaceDN w:val="0"/>
        <w:adjustRightInd w:val="0"/>
        <w:spacing w:after="0" w:line="240" w:lineRule="auto"/>
        <w:jc w:val="center"/>
        <w:rPr>
          <w:rFonts w:ascii="Times New Roman" w:hAnsi="Times New Roman" w:cs="Times New Roman"/>
          <w:color w:val="000000"/>
          <w:sz w:val="28"/>
          <w:szCs w:val="28"/>
        </w:rPr>
      </w:pPr>
      <w:r w:rsidRPr="0060668D">
        <w:rPr>
          <w:rFonts w:ascii="Times New Roman" w:hAnsi="Times New Roman" w:cs="Times New Roman"/>
          <w:b/>
          <w:bCs/>
          <w:color w:val="000000"/>
          <w:sz w:val="28"/>
          <w:szCs w:val="28"/>
        </w:rPr>
        <w:t>ТВОРЧО-МИСТЕЦЬКИЙ КОНКУРС “ВАТРА” ТА ТАНЦЮВАЛЬНИЙ ФЛЕШМОБ НА УКРАЇНСЬКІ І КОЗАЦЬКІ МОТИВИ</w:t>
      </w:r>
      <w:r w:rsidRPr="0060668D">
        <w:rPr>
          <w:rFonts w:ascii="Times New Roman" w:hAnsi="Times New Roman" w:cs="Times New Roman"/>
          <w:color w:val="000000"/>
          <w:sz w:val="28"/>
          <w:szCs w:val="28"/>
        </w:rPr>
        <w:t>.</w:t>
      </w:r>
    </w:p>
    <w:p w:rsidR="0060668D" w:rsidRDefault="0060668D" w:rsidP="0060668D">
      <w:pPr>
        <w:widowControl w:val="0"/>
        <w:autoSpaceDE w:val="0"/>
        <w:autoSpaceDN w:val="0"/>
        <w:adjustRightInd w:val="0"/>
        <w:spacing w:after="0" w:line="240" w:lineRule="auto"/>
        <w:ind w:firstLine="709"/>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В конкурсі бере участь рій у повному складі (8 осіб). </w:t>
      </w:r>
    </w:p>
    <w:p w:rsidR="0060668D" w:rsidRDefault="0060668D" w:rsidP="0060668D">
      <w:pPr>
        <w:widowControl w:val="0"/>
        <w:autoSpaceDE w:val="0"/>
        <w:autoSpaceDN w:val="0"/>
        <w:adjustRightInd w:val="0"/>
        <w:spacing w:after="0" w:line="240" w:lineRule="auto"/>
        <w:ind w:firstLine="709"/>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До заліку творчо-мистецького конкурсу зараховується кількість балів, набраних під час танцювальних </w:t>
      </w:r>
      <w:proofErr w:type="spellStart"/>
      <w:r w:rsidRPr="00BB350F">
        <w:rPr>
          <w:rFonts w:ascii="Times New Roman" w:hAnsi="Times New Roman" w:cs="Times New Roman"/>
          <w:color w:val="000000"/>
          <w:sz w:val="28"/>
          <w:szCs w:val="28"/>
        </w:rPr>
        <w:t>флешмобів</w:t>
      </w:r>
      <w:proofErr w:type="spellEnd"/>
      <w:r w:rsidRPr="00BB350F">
        <w:rPr>
          <w:rFonts w:ascii="Times New Roman" w:hAnsi="Times New Roman" w:cs="Times New Roman"/>
          <w:color w:val="000000"/>
          <w:sz w:val="28"/>
          <w:szCs w:val="28"/>
        </w:rPr>
        <w:t xml:space="preserve"> на сучасні українські та козацькі мотиви.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Тематика творчо-мистецького виступу – висвітлення подій, пов’язаних з боротьбою українського народу за свою незалежність; відтворення українських (козацьких) традицій, звичаїв, легенд, свят, обрядових дій, які розкривають унікальну ідентичність, збагачують та примножують духовність українського народу; відображення традицій українського козацтва – використання у виступі елементів бойового мистецтва (гопак), гра на музичних інструментах, виконання пісень тощо.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В ході виступу команда (рій) вдало поєднує власні досягнення з життя, суспільно корисної роботи і громадської діяльності рою, презентує свій навчальний заклад, розкриває історію та унікальні традиції свого регіону (місто/район,ОТГ).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BB350F">
        <w:rPr>
          <w:rFonts w:ascii="Times New Roman" w:hAnsi="Times New Roman" w:cs="Times New Roman"/>
          <w:color w:val="000000"/>
          <w:sz w:val="28"/>
          <w:szCs w:val="28"/>
        </w:rPr>
        <w:t xml:space="preserve">До самодіяльної композиції можуть включатися різні жанри: </w:t>
      </w:r>
      <w:r w:rsidRPr="00BB350F">
        <w:rPr>
          <w:rFonts w:ascii="Times New Roman" w:hAnsi="Times New Roman" w:cs="Times New Roman"/>
          <w:i/>
          <w:iCs/>
          <w:color w:val="000000"/>
          <w:sz w:val="28"/>
          <w:szCs w:val="28"/>
        </w:rPr>
        <w:t xml:space="preserve">козацький марш (можливо на власні вірші), українська народна пісня, елементи українського репу, танок, жарти, гуморески, музичне оформлення, гра на народних музичних інструментах, електронні музичні записи, елементи бойової майстерності тощо.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При оцінюванні будуть враховуватися: зміст програми, її авторство, втілення/відтворення українських (козацьких) традицій, патріотичний і художньо-естетичний рівень, костюми, </w:t>
      </w:r>
      <w:proofErr w:type="spellStart"/>
      <w:r w:rsidRPr="00BB350F">
        <w:rPr>
          <w:rFonts w:ascii="Times New Roman" w:hAnsi="Times New Roman" w:cs="Times New Roman"/>
          <w:color w:val="000000"/>
          <w:sz w:val="28"/>
          <w:szCs w:val="28"/>
        </w:rPr>
        <w:t>інноваційність</w:t>
      </w:r>
      <w:proofErr w:type="spellEnd"/>
      <w:r w:rsidRPr="00BB350F">
        <w:rPr>
          <w:rFonts w:ascii="Times New Roman" w:hAnsi="Times New Roman" w:cs="Times New Roman"/>
          <w:color w:val="000000"/>
          <w:sz w:val="28"/>
          <w:szCs w:val="28"/>
        </w:rPr>
        <w:t>, артистизм.</w:t>
      </w:r>
      <w:r>
        <w:rPr>
          <w:rFonts w:ascii="Times New Roman" w:hAnsi="Times New Roman" w:cs="Times New Roman"/>
          <w:color w:val="000000"/>
          <w:sz w:val="28"/>
          <w:szCs w:val="28"/>
        </w:rPr>
        <w:t xml:space="preserve">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Особливу увагу члени журі звертатимуть на використання </w:t>
      </w:r>
      <w:proofErr w:type="spellStart"/>
      <w:r w:rsidRPr="00BB350F">
        <w:rPr>
          <w:rFonts w:ascii="Times New Roman" w:hAnsi="Times New Roman" w:cs="Times New Roman"/>
          <w:b/>
          <w:bCs/>
          <w:color w:val="000000"/>
          <w:sz w:val="28"/>
          <w:szCs w:val="28"/>
        </w:rPr>
        <w:t>Інтернет-джерел</w:t>
      </w:r>
      <w:proofErr w:type="spellEnd"/>
      <w:r w:rsidRPr="00BB350F">
        <w:rPr>
          <w:rFonts w:ascii="Times New Roman" w:hAnsi="Times New Roman" w:cs="Times New Roman"/>
          <w:b/>
          <w:bCs/>
          <w:color w:val="000000"/>
          <w:sz w:val="28"/>
          <w:szCs w:val="28"/>
        </w:rPr>
        <w:t xml:space="preserve"> при побудові сценарію та авторський підхід до постановки виступів роїв, їх подібність.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Творчо-мистецький виступ повинен тривати </w:t>
      </w:r>
      <w:r w:rsidRPr="00BB350F">
        <w:rPr>
          <w:rFonts w:ascii="Times New Roman" w:hAnsi="Times New Roman" w:cs="Times New Roman"/>
          <w:b/>
          <w:bCs/>
          <w:color w:val="000000"/>
          <w:sz w:val="28"/>
          <w:szCs w:val="28"/>
        </w:rPr>
        <w:t xml:space="preserve">до 10 хвилин.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Творчо-мистецький конкурс </w:t>
      </w:r>
      <w:proofErr w:type="spellStart"/>
      <w:r w:rsidRPr="00BB350F">
        <w:rPr>
          <w:rFonts w:ascii="Times New Roman" w:hAnsi="Times New Roman" w:cs="Times New Roman"/>
          <w:color w:val="000000"/>
          <w:sz w:val="28"/>
          <w:szCs w:val="28"/>
        </w:rPr>
        <w:t>„Ватра</w:t>
      </w:r>
      <w:proofErr w:type="spellEnd"/>
      <w:r w:rsidRPr="00BB350F">
        <w:rPr>
          <w:rFonts w:ascii="Times New Roman" w:hAnsi="Times New Roman" w:cs="Times New Roman"/>
          <w:color w:val="000000"/>
          <w:sz w:val="28"/>
          <w:szCs w:val="28"/>
        </w:rPr>
        <w:t xml:space="preserve">” та танцювальний </w:t>
      </w:r>
      <w:proofErr w:type="spellStart"/>
      <w:r w:rsidRPr="00BB350F">
        <w:rPr>
          <w:rFonts w:ascii="Times New Roman" w:hAnsi="Times New Roman" w:cs="Times New Roman"/>
          <w:color w:val="000000"/>
          <w:sz w:val="28"/>
          <w:szCs w:val="28"/>
        </w:rPr>
        <w:t>флешмоб</w:t>
      </w:r>
      <w:proofErr w:type="spellEnd"/>
      <w:r w:rsidRPr="00BB350F">
        <w:rPr>
          <w:rFonts w:ascii="Times New Roman" w:hAnsi="Times New Roman" w:cs="Times New Roman"/>
          <w:color w:val="000000"/>
          <w:sz w:val="28"/>
          <w:szCs w:val="28"/>
        </w:rPr>
        <w:t xml:space="preserve"> на сучасні українські та козацькі мотиви проводитиметься впродовж всіх змагальних днів ІІ (обласного) етапу гри </w:t>
      </w:r>
      <w:proofErr w:type="spellStart"/>
      <w:r w:rsidRPr="00BB350F">
        <w:rPr>
          <w:rFonts w:ascii="Times New Roman" w:hAnsi="Times New Roman" w:cs="Times New Roman"/>
          <w:color w:val="000000"/>
          <w:sz w:val="28"/>
          <w:szCs w:val="28"/>
        </w:rPr>
        <w:t>„Джура</w:t>
      </w:r>
      <w:proofErr w:type="spellEnd"/>
      <w:r w:rsidRPr="00BB350F">
        <w:rPr>
          <w:rFonts w:ascii="Times New Roman" w:hAnsi="Times New Roman" w:cs="Times New Roman"/>
          <w:color w:val="000000"/>
          <w:sz w:val="28"/>
          <w:szCs w:val="28"/>
        </w:rPr>
        <w:t xml:space="preserve">” відповідно до затвердженої програми.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Щоденно після завершення творчо-мистецького виступу команд (роїв) розпочинається танцювальний </w:t>
      </w:r>
      <w:proofErr w:type="spellStart"/>
      <w:r w:rsidRPr="00BB350F">
        <w:rPr>
          <w:rFonts w:ascii="Times New Roman" w:hAnsi="Times New Roman" w:cs="Times New Roman"/>
          <w:color w:val="000000"/>
          <w:sz w:val="28"/>
          <w:szCs w:val="28"/>
        </w:rPr>
        <w:t>флешмоб</w:t>
      </w:r>
      <w:proofErr w:type="spellEnd"/>
      <w:r w:rsidRPr="00BB350F">
        <w:rPr>
          <w:rFonts w:ascii="Times New Roman" w:hAnsi="Times New Roman" w:cs="Times New Roman"/>
          <w:color w:val="000000"/>
          <w:sz w:val="28"/>
          <w:szCs w:val="28"/>
        </w:rPr>
        <w:t xml:space="preserve">.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lastRenderedPageBreak/>
        <w:t xml:space="preserve">Кожна команда (рій) в стартовому порядку, який відповідає жеребкуванню під час виступу в конкурсі </w:t>
      </w:r>
      <w:r>
        <w:rPr>
          <w:rFonts w:ascii="Times New Roman" w:hAnsi="Times New Roman" w:cs="Times New Roman"/>
          <w:color w:val="000000"/>
          <w:sz w:val="28"/>
          <w:szCs w:val="28"/>
        </w:rPr>
        <w:t>“</w:t>
      </w:r>
      <w:r w:rsidRPr="00BB350F">
        <w:rPr>
          <w:rFonts w:ascii="Times New Roman" w:hAnsi="Times New Roman" w:cs="Times New Roman"/>
          <w:color w:val="000000"/>
          <w:sz w:val="28"/>
          <w:szCs w:val="28"/>
        </w:rPr>
        <w:t>Ватра</w:t>
      </w:r>
      <w:r>
        <w:rPr>
          <w:rFonts w:ascii="Times New Roman" w:hAnsi="Times New Roman" w:cs="Times New Roman"/>
          <w:color w:val="000000"/>
          <w:sz w:val="28"/>
          <w:szCs w:val="28"/>
        </w:rPr>
        <w:t>”</w:t>
      </w:r>
      <w:r w:rsidRPr="00BB350F">
        <w:rPr>
          <w:rFonts w:ascii="Times New Roman" w:hAnsi="Times New Roman" w:cs="Times New Roman"/>
          <w:color w:val="000000"/>
          <w:sz w:val="28"/>
          <w:szCs w:val="28"/>
        </w:rPr>
        <w:t xml:space="preserve">, демонструє під музичний супровід заздалегідь підготовлений танець або ритмічні танцювальні рухи тривалістю </w:t>
      </w:r>
      <w:r w:rsidRPr="00BB350F">
        <w:rPr>
          <w:rFonts w:ascii="Times New Roman" w:hAnsi="Times New Roman" w:cs="Times New Roman"/>
          <w:b/>
          <w:bCs/>
          <w:color w:val="000000"/>
          <w:sz w:val="28"/>
          <w:szCs w:val="28"/>
        </w:rPr>
        <w:t xml:space="preserve">до 3 хв. </w:t>
      </w:r>
      <w:r>
        <w:rPr>
          <w:rFonts w:ascii="Times New Roman" w:hAnsi="Times New Roman" w:cs="Times New Roman"/>
          <w:color w:val="000000"/>
          <w:sz w:val="28"/>
          <w:szCs w:val="28"/>
        </w:rPr>
        <w:t>–</w:t>
      </w:r>
      <w:r w:rsidRPr="00BB350F">
        <w:rPr>
          <w:rFonts w:ascii="Times New Roman" w:hAnsi="Times New Roman" w:cs="Times New Roman"/>
          <w:color w:val="000000"/>
          <w:sz w:val="28"/>
          <w:szCs w:val="28"/>
        </w:rPr>
        <w:t xml:space="preserve"> інші команди (рої) з усієї кількості учасників ІІ (обласного) етапу повторюють рухи танцю, тим самим відтворюючи справжній </w:t>
      </w:r>
      <w:proofErr w:type="spellStart"/>
      <w:r w:rsidRPr="00BB350F">
        <w:rPr>
          <w:rFonts w:ascii="Times New Roman" w:hAnsi="Times New Roman" w:cs="Times New Roman"/>
          <w:color w:val="000000"/>
          <w:sz w:val="28"/>
          <w:szCs w:val="28"/>
        </w:rPr>
        <w:t>флешмоб</w:t>
      </w:r>
      <w:proofErr w:type="spellEnd"/>
      <w:r w:rsidRPr="00BB350F">
        <w:rPr>
          <w:rFonts w:ascii="Times New Roman" w:hAnsi="Times New Roman" w:cs="Times New Roman"/>
          <w:color w:val="000000"/>
          <w:sz w:val="28"/>
          <w:szCs w:val="28"/>
        </w:rPr>
        <w:t xml:space="preserve">.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Під час реєстрації у ІІ (обласному) етапі гри команда (рій) подає до мандатної комісії музичну композицію на флешці або диску для подальшого використання під час </w:t>
      </w:r>
      <w:proofErr w:type="spellStart"/>
      <w:r w:rsidRPr="00BB350F">
        <w:rPr>
          <w:rFonts w:ascii="Times New Roman" w:hAnsi="Times New Roman" w:cs="Times New Roman"/>
          <w:color w:val="000000"/>
          <w:sz w:val="28"/>
          <w:szCs w:val="28"/>
        </w:rPr>
        <w:t>флешмобів</w:t>
      </w:r>
      <w:proofErr w:type="spellEnd"/>
      <w:r w:rsidRPr="00BB350F">
        <w:rPr>
          <w:rFonts w:ascii="Times New Roman" w:hAnsi="Times New Roman" w:cs="Times New Roman"/>
          <w:color w:val="000000"/>
          <w:sz w:val="28"/>
          <w:szCs w:val="28"/>
        </w:rPr>
        <w:t xml:space="preserve">.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До оцінки буде зараховуватись зміст, артистичність та майстерність виконання танцю або рухів, їх запальний характер, вдалий підбір музичних композицій, </w:t>
      </w:r>
      <w:proofErr w:type="spellStart"/>
      <w:r w:rsidRPr="00BB350F">
        <w:rPr>
          <w:rFonts w:ascii="Times New Roman" w:hAnsi="Times New Roman" w:cs="Times New Roman"/>
          <w:color w:val="000000"/>
          <w:sz w:val="28"/>
          <w:szCs w:val="28"/>
        </w:rPr>
        <w:t>інноваційність</w:t>
      </w:r>
      <w:proofErr w:type="spellEnd"/>
      <w:r w:rsidRPr="00BB350F">
        <w:rPr>
          <w:rFonts w:ascii="Times New Roman" w:hAnsi="Times New Roman" w:cs="Times New Roman"/>
          <w:color w:val="000000"/>
          <w:sz w:val="28"/>
          <w:szCs w:val="28"/>
        </w:rPr>
        <w:t xml:space="preserve">, креативність, використання костюмів тощо. </w:t>
      </w:r>
    </w:p>
    <w:p w:rsidR="0060668D" w:rsidRDefault="0060668D" w:rsidP="006066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Обов’язковою умовою є участь всіх команд (роїв) в танцювальних </w:t>
      </w:r>
      <w:proofErr w:type="spellStart"/>
      <w:r w:rsidRPr="00BB350F">
        <w:rPr>
          <w:rFonts w:ascii="Times New Roman" w:hAnsi="Times New Roman" w:cs="Times New Roman"/>
          <w:color w:val="000000"/>
          <w:sz w:val="28"/>
          <w:szCs w:val="28"/>
        </w:rPr>
        <w:t>флешмобах</w:t>
      </w:r>
      <w:proofErr w:type="spellEnd"/>
      <w:r w:rsidRPr="00BB350F">
        <w:rPr>
          <w:rFonts w:ascii="Times New Roman" w:hAnsi="Times New Roman" w:cs="Times New Roman"/>
          <w:color w:val="000000"/>
          <w:sz w:val="28"/>
          <w:szCs w:val="28"/>
        </w:rPr>
        <w:t xml:space="preserve">. </w:t>
      </w:r>
    </w:p>
    <w:p w:rsidR="0060668D" w:rsidRDefault="0060668D" w:rsidP="0060668D">
      <w:pPr>
        <w:widowControl w:val="0"/>
        <w:autoSpaceDE w:val="0"/>
        <w:autoSpaceDN w:val="0"/>
        <w:adjustRightInd w:val="0"/>
        <w:spacing w:after="0" w:line="240" w:lineRule="auto"/>
        <w:rPr>
          <w:rFonts w:ascii="Times New Roman" w:hAnsi="Times New Roman" w:cs="Times New Roman"/>
          <w:color w:val="000000"/>
          <w:sz w:val="28"/>
          <w:szCs w:val="28"/>
        </w:rPr>
      </w:pPr>
    </w:p>
    <w:p w:rsidR="0060668D" w:rsidRDefault="0060668D" w:rsidP="0060668D">
      <w:pPr>
        <w:widowControl w:val="0"/>
        <w:autoSpaceDE w:val="0"/>
        <w:autoSpaceDN w:val="0"/>
        <w:adjustRightInd w:val="0"/>
        <w:spacing w:after="0" w:line="240" w:lineRule="auto"/>
        <w:rPr>
          <w:rFonts w:ascii="Times New Roman" w:hAnsi="Times New Roman" w:cs="Times New Roman"/>
          <w:color w:val="000000"/>
          <w:sz w:val="28"/>
          <w:szCs w:val="28"/>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992"/>
        <w:gridCol w:w="2415"/>
      </w:tblGrid>
      <w:tr w:rsidR="0060668D" w:rsidRPr="00BB350F" w:rsidTr="0060668D">
        <w:trPr>
          <w:trHeight w:val="304"/>
        </w:trPr>
        <w:tc>
          <w:tcPr>
            <w:tcW w:w="954" w:type="dxa"/>
          </w:tcPr>
          <w:p w:rsidR="0060668D" w:rsidRPr="00BB350F" w:rsidRDefault="0060668D" w:rsidP="0060668D">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 з/п </w:t>
            </w:r>
          </w:p>
        </w:tc>
        <w:tc>
          <w:tcPr>
            <w:tcW w:w="5992" w:type="dxa"/>
          </w:tcPr>
          <w:p w:rsidR="0060668D" w:rsidRPr="00BB350F" w:rsidRDefault="0060668D" w:rsidP="0060668D">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Критерії оцінювання</w:t>
            </w:r>
          </w:p>
        </w:tc>
        <w:tc>
          <w:tcPr>
            <w:tcW w:w="2415" w:type="dxa"/>
          </w:tcPr>
          <w:p w:rsidR="0060668D" w:rsidRPr="00BB350F" w:rsidRDefault="0060668D" w:rsidP="0060668D">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Кількість балів </w:t>
            </w:r>
          </w:p>
        </w:tc>
      </w:tr>
      <w:tr w:rsidR="0060668D" w:rsidRPr="00BB350F" w:rsidTr="0060668D">
        <w:trPr>
          <w:trHeight w:val="166"/>
        </w:trPr>
        <w:tc>
          <w:tcPr>
            <w:tcW w:w="9361" w:type="dxa"/>
            <w:gridSpan w:val="3"/>
          </w:tcPr>
          <w:p w:rsidR="0060668D" w:rsidRPr="00BB350F" w:rsidRDefault="0060668D" w:rsidP="0060668D">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Творчо-мистецький виступ </w:t>
            </w:r>
            <w:r>
              <w:rPr>
                <w:rFonts w:ascii="Times New Roman" w:hAnsi="Times New Roman" w:cs="Times New Roman"/>
                <w:b/>
                <w:bCs/>
                <w:color w:val="000000"/>
                <w:sz w:val="28"/>
                <w:szCs w:val="28"/>
              </w:rPr>
              <w:t>“</w:t>
            </w:r>
            <w:r w:rsidRPr="00BB350F">
              <w:rPr>
                <w:rFonts w:ascii="Times New Roman" w:hAnsi="Times New Roman" w:cs="Times New Roman"/>
                <w:b/>
                <w:bCs/>
                <w:color w:val="000000"/>
                <w:sz w:val="28"/>
                <w:szCs w:val="28"/>
              </w:rPr>
              <w:t>Ватра</w:t>
            </w:r>
            <w:r>
              <w:rPr>
                <w:rFonts w:ascii="Times New Roman" w:hAnsi="Times New Roman" w:cs="Times New Roman"/>
                <w:b/>
                <w:bCs/>
                <w:color w:val="000000"/>
                <w:sz w:val="28"/>
                <w:szCs w:val="28"/>
              </w:rPr>
              <w:t>”</w:t>
            </w:r>
          </w:p>
        </w:tc>
      </w:tr>
      <w:tr w:rsidR="0060668D" w:rsidRPr="00BB350F" w:rsidTr="0060668D">
        <w:trPr>
          <w:trHeight w:val="713"/>
        </w:trPr>
        <w:tc>
          <w:tcPr>
            <w:tcW w:w="954" w:type="dxa"/>
          </w:tcPr>
          <w:p w:rsidR="0060668D" w:rsidRPr="00D238BE" w:rsidRDefault="0060668D" w:rsidP="0060668D">
            <w:pPr>
              <w:pStyle w:val="a3"/>
              <w:widowControl w:val="0"/>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r w:rsidRPr="00D238BE">
              <w:rPr>
                <w:rFonts w:ascii="Times New Roman" w:hAnsi="Times New Roman" w:cs="Times New Roman"/>
                <w:color w:val="000000"/>
                <w:sz w:val="28"/>
                <w:szCs w:val="28"/>
              </w:rPr>
              <w:t xml:space="preserve"> </w:t>
            </w:r>
          </w:p>
        </w:tc>
        <w:tc>
          <w:tcPr>
            <w:tcW w:w="5992" w:type="dxa"/>
          </w:tcPr>
          <w:p w:rsidR="0060668D" w:rsidRPr="00BB350F" w:rsidRDefault="0060668D" w:rsidP="006066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Зміст творчо-мистецької програми (висвітлення подій пов’язаних з боротьбою українського народу за свою незалежність; відтворення українських (козацьких) традицій, звичаїв, легенд, свят, обрядових дій, які розкривають унікальну ідентичність, збагачують та примножують духовність українського народу тощо) </w:t>
            </w:r>
          </w:p>
        </w:tc>
        <w:tc>
          <w:tcPr>
            <w:tcW w:w="2415" w:type="dxa"/>
          </w:tcPr>
          <w:p w:rsidR="0060668D" w:rsidRPr="00BB350F" w:rsidRDefault="0060668D" w:rsidP="0060668D">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10</w:t>
            </w:r>
          </w:p>
        </w:tc>
      </w:tr>
      <w:tr w:rsidR="0060668D" w:rsidRPr="00BB350F" w:rsidTr="0060668D">
        <w:trPr>
          <w:trHeight w:val="713"/>
        </w:trPr>
        <w:tc>
          <w:tcPr>
            <w:tcW w:w="954" w:type="dxa"/>
          </w:tcPr>
          <w:p w:rsidR="0060668D" w:rsidRPr="00D238BE" w:rsidRDefault="0060668D" w:rsidP="0060668D">
            <w:pPr>
              <w:pStyle w:val="a3"/>
              <w:widowControl w:val="0"/>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60668D" w:rsidRPr="00BB350F" w:rsidRDefault="0060668D" w:rsidP="0060668D">
            <w:pPr>
              <w:widowControl w:val="0"/>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BB350F">
              <w:rPr>
                <w:rFonts w:ascii="Times New Roman" w:hAnsi="Times New Roman" w:cs="Times New Roman"/>
                <w:color w:val="000000"/>
                <w:sz w:val="28"/>
                <w:szCs w:val="28"/>
              </w:rPr>
              <w:t>Інноваційність</w:t>
            </w:r>
            <w:proofErr w:type="spellEnd"/>
            <w:r w:rsidRPr="00BB350F">
              <w:rPr>
                <w:rFonts w:ascii="Times New Roman" w:hAnsi="Times New Roman" w:cs="Times New Roman"/>
                <w:color w:val="000000"/>
                <w:sz w:val="28"/>
                <w:szCs w:val="28"/>
              </w:rPr>
              <w:t xml:space="preserve"> та авторство програми/сценарію (використання </w:t>
            </w:r>
            <w:proofErr w:type="spellStart"/>
            <w:r w:rsidRPr="00BB350F">
              <w:rPr>
                <w:rFonts w:ascii="Times New Roman" w:hAnsi="Times New Roman" w:cs="Times New Roman"/>
                <w:color w:val="000000"/>
                <w:sz w:val="28"/>
                <w:szCs w:val="28"/>
              </w:rPr>
              <w:t>Інтернет-джерел</w:t>
            </w:r>
            <w:proofErr w:type="spellEnd"/>
            <w:r w:rsidRPr="00BB350F">
              <w:rPr>
                <w:rFonts w:ascii="Times New Roman" w:hAnsi="Times New Roman" w:cs="Times New Roman"/>
                <w:color w:val="000000"/>
                <w:sz w:val="28"/>
                <w:szCs w:val="28"/>
              </w:rPr>
              <w:t xml:space="preserve"> або авторський підхід, відображення регіональних особливостей) </w:t>
            </w:r>
          </w:p>
        </w:tc>
        <w:tc>
          <w:tcPr>
            <w:tcW w:w="2415" w:type="dxa"/>
          </w:tcPr>
          <w:p w:rsidR="0060668D" w:rsidRPr="00BB350F" w:rsidRDefault="0060668D" w:rsidP="0060668D">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4</w:t>
            </w:r>
          </w:p>
        </w:tc>
      </w:tr>
      <w:tr w:rsidR="0060668D" w:rsidRPr="00BB350F" w:rsidTr="0060668D">
        <w:trPr>
          <w:trHeight w:val="713"/>
        </w:trPr>
        <w:tc>
          <w:tcPr>
            <w:tcW w:w="954" w:type="dxa"/>
          </w:tcPr>
          <w:p w:rsidR="0060668D" w:rsidRPr="00D238BE" w:rsidRDefault="0060668D" w:rsidP="0060668D">
            <w:pPr>
              <w:pStyle w:val="a3"/>
              <w:widowControl w:val="0"/>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60668D" w:rsidRPr="00BB350F" w:rsidRDefault="0060668D" w:rsidP="006066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Артистичність та майстерність виконання, музичний супровід, використання елементів бойового мистецтва тощо</w:t>
            </w:r>
          </w:p>
        </w:tc>
        <w:tc>
          <w:tcPr>
            <w:tcW w:w="2415" w:type="dxa"/>
          </w:tcPr>
          <w:p w:rsidR="0060668D" w:rsidRPr="00BB350F" w:rsidRDefault="0060668D" w:rsidP="0060668D">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5</w:t>
            </w:r>
          </w:p>
        </w:tc>
      </w:tr>
      <w:tr w:rsidR="0060668D" w:rsidRPr="00BB350F" w:rsidTr="0060668D">
        <w:trPr>
          <w:trHeight w:val="713"/>
        </w:trPr>
        <w:tc>
          <w:tcPr>
            <w:tcW w:w="954" w:type="dxa"/>
          </w:tcPr>
          <w:p w:rsidR="0060668D" w:rsidRPr="00D238BE" w:rsidRDefault="0060668D" w:rsidP="0060668D">
            <w:pPr>
              <w:pStyle w:val="a3"/>
              <w:widowControl w:val="0"/>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60668D" w:rsidRPr="00BB350F" w:rsidRDefault="0060668D" w:rsidP="006066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Загальне враження виступу (сценічні костюми, злагодженість дій, знання тематики та сюжету виступу, тексту сценарію, пісень тощо) </w:t>
            </w:r>
          </w:p>
        </w:tc>
        <w:tc>
          <w:tcPr>
            <w:tcW w:w="2415" w:type="dxa"/>
          </w:tcPr>
          <w:p w:rsidR="0060668D" w:rsidRPr="00BB350F" w:rsidRDefault="0060668D" w:rsidP="0060668D">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8</w:t>
            </w:r>
          </w:p>
        </w:tc>
      </w:tr>
      <w:tr w:rsidR="0060668D" w:rsidRPr="00BB350F" w:rsidTr="0060668D">
        <w:trPr>
          <w:trHeight w:val="713"/>
        </w:trPr>
        <w:tc>
          <w:tcPr>
            <w:tcW w:w="954" w:type="dxa"/>
          </w:tcPr>
          <w:p w:rsidR="0060668D" w:rsidRPr="00D238BE" w:rsidRDefault="0060668D" w:rsidP="0060668D">
            <w:pPr>
              <w:pStyle w:val="a3"/>
              <w:widowControl w:val="0"/>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60668D" w:rsidRPr="00BB350F" w:rsidRDefault="0060668D" w:rsidP="006066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Використання у виступі власних ройових атрибутів (назва рою, відзначки, клич-девіз, прапор тощо) </w:t>
            </w:r>
          </w:p>
        </w:tc>
        <w:tc>
          <w:tcPr>
            <w:tcW w:w="2415" w:type="dxa"/>
          </w:tcPr>
          <w:p w:rsidR="0060668D" w:rsidRPr="00BB350F" w:rsidRDefault="0060668D" w:rsidP="0060668D">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3</w:t>
            </w:r>
          </w:p>
        </w:tc>
      </w:tr>
      <w:tr w:rsidR="0060668D" w:rsidRPr="00BB350F" w:rsidTr="0060668D">
        <w:trPr>
          <w:trHeight w:val="299"/>
        </w:trPr>
        <w:tc>
          <w:tcPr>
            <w:tcW w:w="6946" w:type="dxa"/>
            <w:gridSpan w:val="2"/>
          </w:tcPr>
          <w:p w:rsidR="0060668D" w:rsidRPr="00BB350F" w:rsidRDefault="0060668D" w:rsidP="0060668D">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Максимальна кількість балів</w:t>
            </w:r>
          </w:p>
        </w:tc>
        <w:tc>
          <w:tcPr>
            <w:tcW w:w="2415" w:type="dxa"/>
          </w:tcPr>
          <w:p w:rsidR="0060668D" w:rsidRPr="00BB350F" w:rsidRDefault="0060668D" w:rsidP="0060668D">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D238BE">
              <w:rPr>
                <w:rFonts w:ascii="Times New Roman" w:hAnsi="Times New Roman" w:cs="Times New Roman"/>
                <w:b/>
                <w:color w:val="000000"/>
                <w:sz w:val="28"/>
                <w:szCs w:val="28"/>
              </w:rPr>
              <w:t xml:space="preserve">30 </w:t>
            </w:r>
          </w:p>
        </w:tc>
      </w:tr>
      <w:tr w:rsidR="0060668D" w:rsidRPr="00BB350F" w:rsidTr="0060668D">
        <w:trPr>
          <w:trHeight w:val="437"/>
        </w:trPr>
        <w:tc>
          <w:tcPr>
            <w:tcW w:w="9361" w:type="dxa"/>
            <w:gridSpan w:val="3"/>
          </w:tcPr>
          <w:p w:rsidR="0060668D" w:rsidRPr="00BB350F" w:rsidRDefault="0060668D" w:rsidP="0060668D">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Штрафні бали: </w:t>
            </w:r>
          </w:p>
          <w:p w:rsidR="0060668D" w:rsidRPr="00BB350F" w:rsidRDefault="0060668D" w:rsidP="006066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Перевищення тривалості </w:t>
            </w:r>
            <w:r w:rsidRPr="00BB350F">
              <w:rPr>
                <w:rFonts w:ascii="Times New Roman" w:hAnsi="Times New Roman" w:cs="Times New Roman"/>
                <w:color w:val="000000"/>
                <w:sz w:val="28"/>
                <w:szCs w:val="28"/>
              </w:rPr>
              <w:t xml:space="preserve">виступу </w:t>
            </w:r>
            <w:r>
              <w:rPr>
                <w:rFonts w:ascii="Times New Roman" w:hAnsi="Times New Roman" w:cs="Times New Roman"/>
                <w:color w:val="000000"/>
                <w:sz w:val="28"/>
                <w:szCs w:val="28"/>
              </w:rPr>
              <w:t xml:space="preserve">– </w:t>
            </w:r>
            <w:r w:rsidRPr="00BB350F">
              <w:rPr>
                <w:rFonts w:ascii="Times New Roman" w:hAnsi="Times New Roman" w:cs="Times New Roman"/>
                <w:b/>
                <w:bCs/>
                <w:color w:val="000000"/>
                <w:sz w:val="28"/>
                <w:szCs w:val="28"/>
              </w:rPr>
              <w:t xml:space="preserve">за кожні повні 60 секунд </w:t>
            </w:r>
            <w:r w:rsidRPr="00BB350F">
              <w:rPr>
                <w:rFonts w:ascii="Times New Roman" w:hAnsi="Times New Roman" w:cs="Times New Roman"/>
                <w:color w:val="000000"/>
                <w:sz w:val="28"/>
                <w:szCs w:val="28"/>
              </w:rPr>
              <w:t xml:space="preserve">знімається </w:t>
            </w:r>
            <w:r w:rsidRPr="00BB350F">
              <w:rPr>
                <w:rFonts w:ascii="Times New Roman" w:hAnsi="Times New Roman" w:cs="Times New Roman"/>
                <w:b/>
                <w:bCs/>
                <w:color w:val="000000"/>
                <w:sz w:val="28"/>
                <w:szCs w:val="28"/>
              </w:rPr>
              <w:t xml:space="preserve">(– 1 бал) </w:t>
            </w:r>
            <w:r w:rsidRPr="00BB350F">
              <w:rPr>
                <w:rFonts w:ascii="Times New Roman" w:hAnsi="Times New Roman" w:cs="Times New Roman"/>
                <w:color w:val="000000"/>
                <w:sz w:val="28"/>
                <w:szCs w:val="28"/>
              </w:rPr>
              <w:t xml:space="preserve">від загальної кількості набраних балів. </w:t>
            </w:r>
          </w:p>
        </w:tc>
      </w:tr>
      <w:tr w:rsidR="0060668D" w:rsidRPr="00BB350F" w:rsidTr="0060668D">
        <w:trPr>
          <w:trHeight w:val="166"/>
        </w:trPr>
        <w:tc>
          <w:tcPr>
            <w:tcW w:w="9361" w:type="dxa"/>
            <w:gridSpan w:val="3"/>
          </w:tcPr>
          <w:p w:rsidR="0060668D" w:rsidRPr="00BB350F" w:rsidRDefault="0060668D" w:rsidP="0060668D">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 xml:space="preserve">Танцювальний </w:t>
            </w:r>
            <w:proofErr w:type="spellStart"/>
            <w:r w:rsidRPr="00BB350F">
              <w:rPr>
                <w:rFonts w:ascii="Times New Roman" w:hAnsi="Times New Roman" w:cs="Times New Roman"/>
                <w:b/>
                <w:bCs/>
                <w:color w:val="000000"/>
                <w:sz w:val="28"/>
                <w:szCs w:val="28"/>
              </w:rPr>
              <w:t>флешмоб</w:t>
            </w:r>
            <w:proofErr w:type="spellEnd"/>
            <w:r w:rsidRPr="00BB350F">
              <w:rPr>
                <w:rFonts w:ascii="Times New Roman" w:hAnsi="Times New Roman" w:cs="Times New Roman"/>
                <w:b/>
                <w:bCs/>
                <w:color w:val="000000"/>
                <w:sz w:val="28"/>
                <w:szCs w:val="28"/>
              </w:rPr>
              <w:t xml:space="preserve"> на сучасні українські та козацькі мотиви:</w:t>
            </w:r>
          </w:p>
        </w:tc>
      </w:tr>
      <w:tr w:rsidR="0060668D" w:rsidRPr="00BB350F" w:rsidTr="0060668D">
        <w:trPr>
          <w:trHeight w:val="329"/>
        </w:trPr>
        <w:tc>
          <w:tcPr>
            <w:tcW w:w="954" w:type="dxa"/>
          </w:tcPr>
          <w:p w:rsidR="0060668D" w:rsidRPr="00D238BE" w:rsidRDefault="0060668D" w:rsidP="0060668D">
            <w:pPr>
              <w:pStyle w:val="a3"/>
              <w:widowControl w:val="0"/>
              <w:numPr>
                <w:ilvl w:val="0"/>
                <w:numId w:val="15"/>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60668D" w:rsidRPr="00BB350F" w:rsidRDefault="0060668D" w:rsidP="0060668D">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Зміст, артистичність виконання, </w:t>
            </w:r>
            <w:proofErr w:type="spellStart"/>
            <w:r w:rsidRPr="00BB350F">
              <w:rPr>
                <w:rFonts w:ascii="Times New Roman" w:hAnsi="Times New Roman" w:cs="Times New Roman"/>
                <w:color w:val="000000"/>
                <w:sz w:val="28"/>
                <w:szCs w:val="28"/>
              </w:rPr>
              <w:t>інноваційність</w:t>
            </w:r>
            <w:proofErr w:type="spellEnd"/>
            <w:r w:rsidRPr="00BB350F">
              <w:rPr>
                <w:rFonts w:ascii="Times New Roman" w:hAnsi="Times New Roman" w:cs="Times New Roman"/>
                <w:color w:val="000000"/>
                <w:sz w:val="28"/>
                <w:szCs w:val="28"/>
              </w:rPr>
              <w:t xml:space="preserve">, цікаві знахідки </w:t>
            </w:r>
          </w:p>
        </w:tc>
        <w:tc>
          <w:tcPr>
            <w:tcW w:w="2415" w:type="dxa"/>
            <w:vMerge w:val="restart"/>
            <w:vAlign w:val="center"/>
          </w:tcPr>
          <w:p w:rsidR="0060668D" w:rsidRPr="00BB350F" w:rsidRDefault="0060668D" w:rsidP="0060668D">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від 1 до 5</w:t>
            </w:r>
          </w:p>
        </w:tc>
      </w:tr>
      <w:tr w:rsidR="0060668D" w:rsidRPr="00BB350F" w:rsidTr="0060668D">
        <w:trPr>
          <w:trHeight w:val="329"/>
        </w:trPr>
        <w:tc>
          <w:tcPr>
            <w:tcW w:w="954" w:type="dxa"/>
          </w:tcPr>
          <w:p w:rsidR="0060668D" w:rsidRPr="00D238BE" w:rsidRDefault="0060668D" w:rsidP="0060668D">
            <w:pPr>
              <w:pStyle w:val="a3"/>
              <w:widowControl w:val="0"/>
              <w:numPr>
                <w:ilvl w:val="0"/>
                <w:numId w:val="15"/>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60668D" w:rsidRPr="00BB350F" w:rsidRDefault="0060668D" w:rsidP="0060668D">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color w:val="000000"/>
                <w:sz w:val="28"/>
                <w:szCs w:val="28"/>
              </w:rPr>
              <w:t xml:space="preserve">Використання у виступі елементів українського танцю </w:t>
            </w:r>
          </w:p>
        </w:tc>
        <w:tc>
          <w:tcPr>
            <w:tcW w:w="2415" w:type="dxa"/>
            <w:vMerge/>
          </w:tcPr>
          <w:p w:rsidR="0060668D" w:rsidRPr="00BB350F" w:rsidRDefault="0060668D" w:rsidP="0060668D">
            <w:pPr>
              <w:widowControl w:val="0"/>
              <w:autoSpaceDE w:val="0"/>
              <w:autoSpaceDN w:val="0"/>
              <w:adjustRightInd w:val="0"/>
              <w:spacing w:after="0" w:line="240" w:lineRule="auto"/>
              <w:rPr>
                <w:rFonts w:ascii="Times New Roman" w:hAnsi="Times New Roman" w:cs="Times New Roman"/>
                <w:b/>
                <w:bCs/>
                <w:color w:val="000000"/>
                <w:sz w:val="28"/>
                <w:szCs w:val="28"/>
              </w:rPr>
            </w:pPr>
          </w:p>
        </w:tc>
      </w:tr>
      <w:tr w:rsidR="0060668D" w:rsidRPr="00BB350F" w:rsidTr="0060668D">
        <w:trPr>
          <w:trHeight w:val="329"/>
        </w:trPr>
        <w:tc>
          <w:tcPr>
            <w:tcW w:w="954" w:type="dxa"/>
          </w:tcPr>
          <w:p w:rsidR="0060668D" w:rsidRPr="00D238BE" w:rsidRDefault="0060668D" w:rsidP="0060668D">
            <w:pPr>
              <w:pStyle w:val="a3"/>
              <w:widowControl w:val="0"/>
              <w:numPr>
                <w:ilvl w:val="0"/>
                <w:numId w:val="15"/>
              </w:numPr>
              <w:autoSpaceDE w:val="0"/>
              <w:autoSpaceDN w:val="0"/>
              <w:adjustRightInd w:val="0"/>
              <w:spacing w:after="0" w:line="240" w:lineRule="auto"/>
              <w:ind w:left="0" w:firstLine="0"/>
              <w:rPr>
                <w:rFonts w:ascii="Times New Roman" w:hAnsi="Times New Roman" w:cs="Times New Roman"/>
                <w:color w:val="000000"/>
                <w:sz w:val="28"/>
                <w:szCs w:val="28"/>
              </w:rPr>
            </w:pPr>
          </w:p>
        </w:tc>
        <w:tc>
          <w:tcPr>
            <w:tcW w:w="5992" w:type="dxa"/>
          </w:tcPr>
          <w:p w:rsidR="0060668D" w:rsidRPr="00BB350F" w:rsidRDefault="0060668D" w:rsidP="0060668D">
            <w:pPr>
              <w:widowControl w:val="0"/>
              <w:autoSpaceDE w:val="0"/>
              <w:autoSpaceDN w:val="0"/>
              <w:adjustRightInd w:val="0"/>
              <w:spacing w:after="0" w:line="240" w:lineRule="auto"/>
              <w:rPr>
                <w:rFonts w:ascii="Times New Roman" w:hAnsi="Times New Roman" w:cs="Times New Roman"/>
                <w:color w:val="000000"/>
                <w:sz w:val="28"/>
                <w:szCs w:val="28"/>
              </w:rPr>
            </w:pPr>
            <w:r w:rsidRPr="00BB350F">
              <w:rPr>
                <w:rFonts w:ascii="Times New Roman" w:hAnsi="Times New Roman" w:cs="Times New Roman"/>
                <w:color w:val="000000"/>
                <w:sz w:val="28"/>
                <w:szCs w:val="28"/>
              </w:rPr>
              <w:t>Запальний характер танцю (рухів), емоційний підйом, креативність</w:t>
            </w:r>
          </w:p>
        </w:tc>
        <w:tc>
          <w:tcPr>
            <w:tcW w:w="2415" w:type="dxa"/>
            <w:vMerge/>
          </w:tcPr>
          <w:p w:rsidR="0060668D" w:rsidRPr="00BB350F" w:rsidRDefault="0060668D" w:rsidP="0060668D">
            <w:pPr>
              <w:widowControl w:val="0"/>
              <w:autoSpaceDE w:val="0"/>
              <w:autoSpaceDN w:val="0"/>
              <w:adjustRightInd w:val="0"/>
              <w:spacing w:after="0" w:line="240" w:lineRule="auto"/>
              <w:rPr>
                <w:rFonts w:ascii="Times New Roman" w:hAnsi="Times New Roman" w:cs="Times New Roman"/>
                <w:b/>
                <w:bCs/>
                <w:color w:val="000000"/>
                <w:sz w:val="28"/>
                <w:szCs w:val="28"/>
              </w:rPr>
            </w:pPr>
          </w:p>
        </w:tc>
      </w:tr>
      <w:tr w:rsidR="0060668D" w:rsidRPr="00BB350F" w:rsidTr="0060668D">
        <w:trPr>
          <w:trHeight w:val="329"/>
        </w:trPr>
        <w:tc>
          <w:tcPr>
            <w:tcW w:w="6946" w:type="dxa"/>
            <w:gridSpan w:val="2"/>
          </w:tcPr>
          <w:p w:rsidR="0060668D" w:rsidRPr="00BB350F" w:rsidRDefault="0060668D" w:rsidP="0060668D">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BB350F">
              <w:rPr>
                <w:rFonts w:ascii="Times New Roman" w:hAnsi="Times New Roman" w:cs="Times New Roman"/>
                <w:b/>
                <w:bCs/>
                <w:color w:val="000000"/>
                <w:sz w:val="28"/>
                <w:szCs w:val="28"/>
              </w:rPr>
              <w:t>Максимальна кількість балів</w:t>
            </w:r>
          </w:p>
        </w:tc>
        <w:tc>
          <w:tcPr>
            <w:tcW w:w="2415" w:type="dxa"/>
          </w:tcPr>
          <w:p w:rsidR="0060668D" w:rsidRPr="00D238BE" w:rsidRDefault="0060668D" w:rsidP="0060668D">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15</w:t>
            </w:r>
          </w:p>
        </w:tc>
      </w:tr>
      <w:tr w:rsidR="0060668D" w:rsidRPr="00BB350F" w:rsidTr="0060668D">
        <w:trPr>
          <w:trHeight w:val="329"/>
        </w:trPr>
        <w:tc>
          <w:tcPr>
            <w:tcW w:w="6946" w:type="dxa"/>
            <w:gridSpan w:val="2"/>
          </w:tcPr>
          <w:p w:rsidR="0060668D" w:rsidRPr="00BB350F" w:rsidRDefault="0060668D" w:rsidP="0060668D">
            <w:pPr>
              <w:widowControl w:val="0"/>
              <w:autoSpaceDE w:val="0"/>
              <w:autoSpaceDN w:val="0"/>
              <w:adjustRightInd w:val="0"/>
              <w:spacing w:after="0" w:line="240" w:lineRule="auto"/>
              <w:jc w:val="right"/>
              <w:rPr>
                <w:rFonts w:ascii="Times New Roman" w:hAnsi="Times New Roman" w:cs="Times New Roman"/>
                <w:b/>
                <w:bCs/>
                <w:color w:val="000000"/>
                <w:sz w:val="28"/>
                <w:szCs w:val="28"/>
              </w:rPr>
            </w:pPr>
            <w:r w:rsidRPr="00BB350F">
              <w:rPr>
                <w:rFonts w:ascii="Times New Roman" w:hAnsi="Times New Roman" w:cs="Times New Roman"/>
                <w:b/>
                <w:bCs/>
                <w:color w:val="000000"/>
                <w:sz w:val="28"/>
                <w:szCs w:val="28"/>
              </w:rPr>
              <w:t xml:space="preserve">Максимальна кількість балів за творчо-мистецький виступ </w:t>
            </w:r>
            <w:r>
              <w:rPr>
                <w:rFonts w:ascii="Times New Roman" w:hAnsi="Times New Roman" w:cs="Times New Roman"/>
                <w:b/>
                <w:bCs/>
                <w:color w:val="000000"/>
                <w:sz w:val="28"/>
                <w:szCs w:val="28"/>
              </w:rPr>
              <w:t>“</w:t>
            </w:r>
            <w:r w:rsidRPr="00BB350F">
              <w:rPr>
                <w:rFonts w:ascii="Times New Roman" w:hAnsi="Times New Roman" w:cs="Times New Roman"/>
                <w:b/>
                <w:bCs/>
                <w:color w:val="000000"/>
                <w:sz w:val="28"/>
                <w:szCs w:val="28"/>
              </w:rPr>
              <w:t>Ватра</w:t>
            </w:r>
            <w:r>
              <w:rPr>
                <w:rFonts w:ascii="Times New Roman" w:hAnsi="Times New Roman" w:cs="Times New Roman"/>
                <w:b/>
                <w:bCs/>
                <w:color w:val="000000"/>
                <w:sz w:val="28"/>
                <w:szCs w:val="28"/>
              </w:rPr>
              <w:t>”</w:t>
            </w:r>
            <w:r w:rsidRPr="00BB350F">
              <w:rPr>
                <w:rFonts w:ascii="Times New Roman" w:hAnsi="Times New Roman" w:cs="Times New Roman"/>
                <w:b/>
                <w:bCs/>
                <w:color w:val="000000"/>
                <w:sz w:val="28"/>
                <w:szCs w:val="28"/>
              </w:rPr>
              <w:t xml:space="preserve"> та </w:t>
            </w:r>
            <w:proofErr w:type="spellStart"/>
            <w:r w:rsidRPr="00BB350F">
              <w:rPr>
                <w:rFonts w:ascii="Times New Roman" w:hAnsi="Times New Roman" w:cs="Times New Roman"/>
                <w:b/>
                <w:bCs/>
                <w:color w:val="000000"/>
                <w:sz w:val="28"/>
                <w:szCs w:val="28"/>
              </w:rPr>
              <w:t>флешмоб</w:t>
            </w:r>
            <w:proofErr w:type="spellEnd"/>
          </w:p>
        </w:tc>
        <w:tc>
          <w:tcPr>
            <w:tcW w:w="2415" w:type="dxa"/>
          </w:tcPr>
          <w:p w:rsidR="0060668D" w:rsidRDefault="0060668D" w:rsidP="0060668D">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45</w:t>
            </w:r>
          </w:p>
        </w:tc>
      </w:tr>
    </w:tbl>
    <w:p w:rsidR="004E238D" w:rsidRDefault="004E238D"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5C4BD2" w:rsidRPr="005C4BD2" w:rsidRDefault="0060668D" w:rsidP="00616F41">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9.</w:t>
      </w:r>
      <w:r w:rsidR="005C4BD2">
        <w:rPr>
          <w:rFonts w:ascii="Times New Roman" w:hAnsi="Times New Roman" w:cs="Times New Roman"/>
          <w:b/>
          <w:bCs/>
          <w:color w:val="000000"/>
          <w:sz w:val="28"/>
          <w:szCs w:val="28"/>
        </w:rPr>
        <w:t xml:space="preserve"> “</w:t>
      </w:r>
      <w:r w:rsidR="005C4BD2" w:rsidRPr="005C4BD2">
        <w:rPr>
          <w:rFonts w:ascii="Times New Roman" w:hAnsi="Times New Roman" w:cs="Times New Roman"/>
          <w:b/>
          <w:bCs/>
          <w:color w:val="000000"/>
          <w:sz w:val="28"/>
          <w:szCs w:val="28"/>
        </w:rPr>
        <w:t>ТАБОРУВАННЯ</w:t>
      </w:r>
      <w:r w:rsidR="005C4BD2">
        <w:rPr>
          <w:rFonts w:ascii="Times New Roman" w:hAnsi="Times New Roman" w:cs="Times New Roman"/>
          <w:b/>
          <w:bCs/>
          <w:color w:val="000000"/>
          <w:sz w:val="28"/>
          <w:szCs w:val="28"/>
        </w:rPr>
        <w:t xml:space="preserve">” </w:t>
      </w:r>
      <w:r w:rsidR="005C4BD2" w:rsidRPr="005C4BD2">
        <w:rPr>
          <w:rFonts w:ascii="Times New Roman" w:hAnsi="Times New Roman" w:cs="Times New Roman"/>
          <w:b/>
          <w:bCs/>
          <w:color w:val="000000"/>
          <w:sz w:val="28"/>
          <w:szCs w:val="28"/>
        </w:rPr>
        <w:t>- КОНКУРС БІВАКІВ.</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Таборування – оцінка готовності роїв до життя в умовах наметового табору, наявності вмінь та навичок щодо облаштування побуту, чистоти, доцільності розміщення, дотримання режиму, правил поведінки, техніки безпеки, розпорядку дня; стан спорядження, особистих речей, посуду, наявність засобів захисту від дощу, покриття тощо.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Оцінювання оформлення табору відбувається за наступними критеріями:</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патріотичність, оригінальність, креативність.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Обов’язкові атрибути – емблема, назва, прапор, хоругва тощо, біля яких повинно бути організоване чергування.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Критерії оцінювання (від 1 до 10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Враховуються дані осавульської служби під час вечірніх або вранішніх збірок та долучаються бали в кількості від 1 до 20 до загальної суми балів (можливе знаття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b/>
          <w:bCs/>
          <w:color w:val="000000"/>
          <w:sz w:val="28"/>
          <w:szCs w:val="28"/>
        </w:rPr>
        <w:t xml:space="preserve">Особлива увага приділяється правильності встановлення біваку, встановлення наметів відповідно до вимог, наявності рівчачків, безпечності на випадок негоди (сильний дощ, вітер, вода не повинна стікати під палатки).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Вимоги до встановлення намету: встановлені намети в таборі розташовують входом у напрямку вогнища, річки або відкритої місцевості.</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Якщо майданчик на місці табору вологий, під днище намету кладуть поліетиленову підстилку. Під наметом не має бути ям, гілок тощо. Правильно встановлений намет – це намет, в якому стріха не зморщується, підлога не зависає, а стінки не провисають. Якщо в конструкції намету є тент, то він також має бути натягнутий, не зморщуватися й не торкатися до стріхи.</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Кілочки та запасні стійки (при наявності), упаковані в відповідні чохли, та ремонтний набір для усунення аварійного стану намету мають бути упаковані в основний чохол від намету та знаходитись в наметі або біля входу в намет. Намети, які не передбачають наявність тенту, мають бути оснащені поліетиленовим тентами власного виробництва з метою можливості їх використання в дощову погоду.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За неправильне встановлення біваків з команд за рішенням суддівської колегії може бути знято </w:t>
      </w:r>
      <w:r w:rsidRPr="005C4BD2">
        <w:rPr>
          <w:rFonts w:ascii="Times New Roman" w:hAnsi="Times New Roman" w:cs="Times New Roman"/>
          <w:b/>
          <w:bCs/>
          <w:color w:val="000000"/>
          <w:sz w:val="28"/>
          <w:szCs w:val="28"/>
        </w:rPr>
        <w:t xml:space="preserve">до 50 балів </w:t>
      </w:r>
      <w:r w:rsidRPr="005C4BD2">
        <w:rPr>
          <w:rFonts w:ascii="Times New Roman" w:hAnsi="Times New Roman" w:cs="Times New Roman"/>
          <w:color w:val="000000"/>
          <w:sz w:val="28"/>
          <w:szCs w:val="28"/>
        </w:rPr>
        <w:t>від загальної кількості набраних балів у конкурсі.</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Конкурс проводиться протягом усіх днів гри (4).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b/>
          <w:bCs/>
          <w:i/>
          <w:iCs/>
          <w:color w:val="000000"/>
          <w:sz w:val="28"/>
          <w:szCs w:val="28"/>
        </w:rPr>
        <w:lastRenderedPageBreak/>
        <w:t xml:space="preserve">Мова спілкування в таборі – державна.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Час огляду таборів попередньо не оприлюднюється, але здійснюється за поточним графіком відповідно до програми. Кожний суддя виставляє оцінки самостійно.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b/>
          <w:bCs/>
          <w:color w:val="000000"/>
          <w:sz w:val="28"/>
          <w:szCs w:val="28"/>
        </w:rPr>
        <w:t xml:space="preserve">Система максимальних штрафів (в балах):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безпорядок в наметах і прилеглій території, порушення санітарних норм, пошкодження інфраструктури місця таборування та проведення змагань (до 10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відсутність поліетиленових технічних мішків для сміття; своєчасність винесення сміття до контейнерів (до 3-х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порушення природоохоронних вимог (знищення дерев, кущів, тощо) – до 10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стан та наявність предметів особистої гігієни – до 5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невиконання розпоряджень по табору та порушення етичних норм поведінки – до 10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порушення розпорядку дня – до 5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відсутність в будь-якому етапі гри та при жеребкуванні – до 5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5C4BD2">
        <w:rPr>
          <w:rFonts w:ascii="Times New Roman" w:hAnsi="Times New Roman" w:cs="Times New Roman"/>
          <w:color w:val="000000"/>
          <w:sz w:val="28"/>
          <w:szCs w:val="28"/>
        </w:rPr>
        <w:t xml:space="preserve">− </w:t>
      </w:r>
      <w:r w:rsidRPr="005C4BD2">
        <w:rPr>
          <w:rFonts w:ascii="Times New Roman" w:hAnsi="Times New Roman" w:cs="Times New Roman"/>
          <w:b/>
          <w:bCs/>
          <w:color w:val="000000"/>
          <w:sz w:val="28"/>
          <w:szCs w:val="28"/>
        </w:rPr>
        <w:t xml:space="preserve">невідповідність кількісному складу учасників гри, приховування сторонніх осіб – до 50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культура спілкування (до 10 балів);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відсутність організованого (за графіком) нічного чергування та порушення правил нічного чергування (до 15-ти балів); </w:t>
      </w:r>
    </w:p>
    <w:p w:rsidR="005C4BD2" w:rsidRP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втрата під час чергування обов’язкових атрибутів (хоругва, емблема, тощо) (до 15-ти балів). </w:t>
      </w:r>
    </w:p>
    <w:p w:rsidR="005C4BD2" w:rsidRDefault="005C4BD2" w:rsidP="00616F41">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5C4BD2">
        <w:rPr>
          <w:rFonts w:ascii="Times New Roman" w:hAnsi="Times New Roman" w:cs="Times New Roman"/>
          <w:b/>
          <w:bCs/>
          <w:color w:val="000000"/>
          <w:sz w:val="28"/>
          <w:szCs w:val="28"/>
        </w:rPr>
        <w:t xml:space="preserve">Особливі умови: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учасники таборування не порушують </w:t>
      </w:r>
      <w:r>
        <w:rPr>
          <w:rFonts w:ascii="Times New Roman" w:hAnsi="Times New Roman" w:cs="Times New Roman"/>
          <w:color w:val="000000"/>
          <w:sz w:val="28"/>
          <w:szCs w:val="28"/>
        </w:rPr>
        <w:t>“</w:t>
      </w:r>
      <w:r w:rsidRPr="005C4BD2">
        <w:rPr>
          <w:rFonts w:ascii="Times New Roman" w:hAnsi="Times New Roman" w:cs="Times New Roman"/>
          <w:color w:val="000000"/>
          <w:sz w:val="28"/>
          <w:szCs w:val="28"/>
        </w:rPr>
        <w:t>приватної власності</w:t>
      </w:r>
      <w:r>
        <w:rPr>
          <w:rFonts w:ascii="Times New Roman" w:hAnsi="Times New Roman" w:cs="Times New Roman"/>
          <w:color w:val="000000"/>
          <w:sz w:val="28"/>
          <w:szCs w:val="28"/>
        </w:rPr>
        <w:t>”</w:t>
      </w:r>
      <w:r w:rsidRPr="005C4BD2">
        <w:rPr>
          <w:rFonts w:ascii="Times New Roman" w:hAnsi="Times New Roman" w:cs="Times New Roman"/>
          <w:color w:val="000000"/>
          <w:sz w:val="28"/>
          <w:szCs w:val="28"/>
        </w:rPr>
        <w:t xml:space="preserve"> сусідів по табору; </w:t>
      </w:r>
    </w:p>
    <w:p w:rsid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 xml:space="preserve">− можуть відзначатись додатковими балами або нагороджуватись грамотами рої (команди), керівники роїв (команд), окремі члени рою за </w:t>
      </w:r>
      <w:r w:rsidRPr="005C4BD2">
        <w:rPr>
          <w:rFonts w:ascii="Times New Roman" w:hAnsi="Times New Roman" w:cs="Times New Roman"/>
          <w:i/>
          <w:iCs/>
          <w:color w:val="000000"/>
          <w:sz w:val="28"/>
          <w:szCs w:val="28"/>
        </w:rPr>
        <w:t xml:space="preserve">шляхетність, дружні стосунки з іншими роями, допомогу своїм суперникам, доброзичливість, толерантність, вітання та побажання, раціональні пропозиції, патріотичні гасла, </w:t>
      </w:r>
      <w:proofErr w:type="spellStart"/>
      <w:r w:rsidRPr="005C4BD2">
        <w:rPr>
          <w:rFonts w:ascii="Times New Roman" w:hAnsi="Times New Roman" w:cs="Times New Roman"/>
          <w:i/>
          <w:iCs/>
          <w:color w:val="000000"/>
          <w:sz w:val="28"/>
          <w:szCs w:val="28"/>
        </w:rPr>
        <w:t>кричалки</w:t>
      </w:r>
      <w:proofErr w:type="spellEnd"/>
      <w:r w:rsidRPr="005C4BD2">
        <w:rPr>
          <w:rFonts w:ascii="Times New Roman" w:hAnsi="Times New Roman" w:cs="Times New Roman"/>
          <w:i/>
          <w:iCs/>
          <w:color w:val="000000"/>
          <w:sz w:val="28"/>
          <w:szCs w:val="28"/>
        </w:rPr>
        <w:t xml:space="preserve"> тощо. </w:t>
      </w:r>
    </w:p>
    <w:p w:rsidR="00944926" w:rsidRPr="005C4BD2" w:rsidRDefault="005C4BD2" w:rsidP="00616F4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5C4BD2">
        <w:rPr>
          <w:rFonts w:ascii="Times New Roman" w:hAnsi="Times New Roman" w:cs="Times New Roman"/>
          <w:color w:val="000000"/>
          <w:sz w:val="28"/>
          <w:szCs w:val="28"/>
        </w:rPr>
        <w:t>За підсумками конкурсу рої отримують бали протягом всіх днів таборування та займають місця у відповідності до найбільшої кількості набраних балів.</w:t>
      </w: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60668D" w:rsidRDefault="0060668D"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60668D" w:rsidRDefault="0060668D" w:rsidP="0060668D">
      <w:pPr>
        <w:pStyle w:val="Default"/>
        <w:jc w:val="center"/>
        <w:rPr>
          <w:sz w:val="28"/>
          <w:szCs w:val="28"/>
        </w:rPr>
      </w:pPr>
      <w:r>
        <w:rPr>
          <w:b/>
          <w:bCs/>
          <w:sz w:val="28"/>
          <w:szCs w:val="28"/>
        </w:rPr>
        <w:t xml:space="preserve">10. КОНКУРС ЗВІТІВ ПРО ВИКОНАННЯ ЗАВДАНЬ ПІД ГАСЛОМ </w:t>
      </w:r>
      <w:r w:rsidR="00E920E3">
        <w:rPr>
          <w:b/>
          <w:bCs/>
          <w:sz w:val="28"/>
          <w:szCs w:val="28"/>
        </w:rPr>
        <w:t>“</w:t>
      </w:r>
      <w:r>
        <w:rPr>
          <w:b/>
          <w:bCs/>
          <w:sz w:val="28"/>
          <w:szCs w:val="28"/>
        </w:rPr>
        <w:t>ДОБРЕ ДІЛО</w:t>
      </w:r>
      <w:r w:rsidR="00E920E3">
        <w:rPr>
          <w:b/>
          <w:bCs/>
          <w:sz w:val="28"/>
          <w:szCs w:val="28"/>
        </w:rPr>
        <w:t>”</w:t>
      </w:r>
    </w:p>
    <w:p w:rsidR="00E920E3" w:rsidRDefault="0060668D" w:rsidP="00E920E3">
      <w:pPr>
        <w:pStyle w:val="Default"/>
        <w:ind w:firstLine="567"/>
        <w:jc w:val="both"/>
        <w:rPr>
          <w:sz w:val="28"/>
          <w:szCs w:val="28"/>
        </w:rPr>
      </w:pPr>
      <w:r>
        <w:rPr>
          <w:b/>
          <w:bCs/>
          <w:sz w:val="28"/>
          <w:szCs w:val="28"/>
        </w:rPr>
        <w:t xml:space="preserve">І. Кожен рій веде свою сторінку в Інтернеті </w:t>
      </w:r>
      <w:r>
        <w:rPr>
          <w:sz w:val="28"/>
          <w:szCs w:val="28"/>
        </w:rPr>
        <w:t xml:space="preserve">та викладає інформацію, світлини, відеоматеріали, пов’язані з його діяльністю, яку вивчають судді конкурсу </w:t>
      </w:r>
      <w:r w:rsidR="00E920E3">
        <w:rPr>
          <w:sz w:val="28"/>
          <w:szCs w:val="28"/>
        </w:rPr>
        <w:t>“</w:t>
      </w:r>
      <w:r>
        <w:rPr>
          <w:sz w:val="28"/>
          <w:szCs w:val="28"/>
        </w:rPr>
        <w:t>Добре діло</w:t>
      </w:r>
      <w:r w:rsidR="00E920E3">
        <w:rPr>
          <w:sz w:val="28"/>
          <w:szCs w:val="28"/>
        </w:rPr>
        <w:t>”</w:t>
      </w:r>
      <w:r>
        <w:rPr>
          <w:sz w:val="28"/>
          <w:szCs w:val="28"/>
        </w:rPr>
        <w:t xml:space="preserve">. </w:t>
      </w:r>
    </w:p>
    <w:p w:rsidR="00E920E3" w:rsidRDefault="0060668D" w:rsidP="00E920E3">
      <w:pPr>
        <w:pStyle w:val="Default"/>
        <w:ind w:firstLine="567"/>
        <w:jc w:val="both"/>
        <w:rPr>
          <w:sz w:val="28"/>
          <w:szCs w:val="28"/>
        </w:rPr>
      </w:pPr>
      <w:r>
        <w:rPr>
          <w:sz w:val="28"/>
          <w:szCs w:val="28"/>
        </w:rPr>
        <w:t xml:space="preserve">Команда-переможець І міського/районного етапу гри </w:t>
      </w:r>
      <w:r w:rsidR="00E920E3">
        <w:rPr>
          <w:sz w:val="28"/>
          <w:szCs w:val="28"/>
        </w:rPr>
        <w:t>“</w:t>
      </w:r>
      <w:r>
        <w:rPr>
          <w:sz w:val="28"/>
          <w:szCs w:val="28"/>
        </w:rPr>
        <w:t>Сокіл</w:t>
      </w:r>
      <w:r w:rsidR="00E920E3">
        <w:rPr>
          <w:sz w:val="28"/>
          <w:szCs w:val="28"/>
        </w:rPr>
        <w:t>”</w:t>
      </w:r>
      <w:r>
        <w:rPr>
          <w:sz w:val="28"/>
          <w:szCs w:val="28"/>
        </w:rPr>
        <w:t xml:space="preserve"> (</w:t>
      </w:r>
      <w:r w:rsidR="00E920E3">
        <w:rPr>
          <w:sz w:val="28"/>
          <w:szCs w:val="28"/>
        </w:rPr>
        <w:t>“</w:t>
      </w:r>
      <w:r>
        <w:rPr>
          <w:sz w:val="28"/>
          <w:szCs w:val="28"/>
        </w:rPr>
        <w:t>Джура</w:t>
      </w:r>
      <w:r w:rsidR="00E920E3">
        <w:rPr>
          <w:sz w:val="28"/>
          <w:szCs w:val="28"/>
        </w:rPr>
        <w:t>”</w:t>
      </w:r>
      <w:r>
        <w:rPr>
          <w:sz w:val="28"/>
          <w:szCs w:val="28"/>
        </w:rPr>
        <w:t>)-20</w:t>
      </w:r>
      <w:r w:rsidR="00E920E3">
        <w:rPr>
          <w:sz w:val="28"/>
          <w:szCs w:val="28"/>
        </w:rPr>
        <w:t>20</w:t>
      </w:r>
      <w:r>
        <w:rPr>
          <w:sz w:val="28"/>
          <w:szCs w:val="28"/>
        </w:rPr>
        <w:t xml:space="preserve"> протягом тижня після перемоги надсилає на електронну адресу </w:t>
      </w:r>
      <w:proofErr w:type="spellStart"/>
      <w:r w:rsidR="00E920E3" w:rsidRPr="00E920E3">
        <w:rPr>
          <w:sz w:val="28"/>
          <w:szCs w:val="28"/>
        </w:rPr>
        <w:t>kzpo_cp</w:t>
      </w:r>
      <w:proofErr w:type="spellEnd"/>
      <w:r w:rsidR="00E920E3" w:rsidRPr="00E920E3">
        <w:rPr>
          <w:sz w:val="28"/>
          <w:szCs w:val="28"/>
        </w:rPr>
        <w:t>o_dor</w:t>
      </w:r>
      <w:r w:rsidR="00E920E3" w:rsidRPr="00E920E3">
        <w:rPr>
          <w:sz w:val="28"/>
          <w:szCs w:val="28"/>
          <w:lang w:val="ru-RU"/>
        </w:rPr>
        <w:t>@</w:t>
      </w:r>
      <w:proofErr w:type="spellStart"/>
      <w:r w:rsidR="00E920E3">
        <w:rPr>
          <w:sz w:val="28"/>
          <w:szCs w:val="28"/>
          <w:lang w:val="en-US"/>
        </w:rPr>
        <w:t>ukr</w:t>
      </w:r>
      <w:proofErr w:type="spellEnd"/>
      <w:r w:rsidR="00E920E3" w:rsidRPr="00E920E3">
        <w:rPr>
          <w:sz w:val="28"/>
          <w:szCs w:val="28"/>
          <w:lang w:val="ru-RU"/>
        </w:rPr>
        <w:t>.</w:t>
      </w:r>
      <w:r w:rsidR="00E920E3">
        <w:rPr>
          <w:sz w:val="28"/>
          <w:szCs w:val="28"/>
          <w:lang w:val="en-US"/>
        </w:rPr>
        <w:t>net</w:t>
      </w:r>
      <w:r>
        <w:rPr>
          <w:sz w:val="28"/>
          <w:szCs w:val="28"/>
        </w:rPr>
        <w:t xml:space="preserve"> </w:t>
      </w:r>
      <w:r>
        <w:rPr>
          <w:b/>
          <w:bCs/>
          <w:sz w:val="28"/>
          <w:szCs w:val="28"/>
        </w:rPr>
        <w:t xml:space="preserve">7 інформацій про добрі справи, проведені протягом </w:t>
      </w:r>
      <w:r>
        <w:rPr>
          <w:b/>
          <w:bCs/>
          <w:sz w:val="28"/>
          <w:szCs w:val="28"/>
        </w:rPr>
        <w:lastRenderedPageBreak/>
        <w:t xml:space="preserve">2018/2019 </w:t>
      </w:r>
      <w:proofErr w:type="spellStart"/>
      <w:r>
        <w:rPr>
          <w:b/>
          <w:bCs/>
          <w:sz w:val="28"/>
          <w:szCs w:val="28"/>
        </w:rPr>
        <w:t>н.р</w:t>
      </w:r>
      <w:proofErr w:type="spellEnd"/>
      <w:r>
        <w:rPr>
          <w:b/>
          <w:bCs/>
          <w:sz w:val="28"/>
          <w:szCs w:val="28"/>
        </w:rPr>
        <w:t xml:space="preserve">., </w:t>
      </w:r>
      <w:r>
        <w:rPr>
          <w:sz w:val="28"/>
          <w:szCs w:val="28"/>
        </w:rPr>
        <w:t xml:space="preserve">одним файлом. Кожна інформація повинна бути обсягом на 1 сторінку А-4 (формат MS Word, шрифт 14), яка містить назву заходу, дату та місце його проведення, мету, суспільно-корисне значення та кількість залучених учасників до нього. Пріоритетними є заходи національно-патріотичного спрямування: підтримка українських військовослужбовців, які перебувають в зоні ООС, поранених військовослужбовців, які перебувають на реабілітації, волонтерська діяльність та інші. </w:t>
      </w:r>
    </w:p>
    <w:p w:rsidR="00E920E3" w:rsidRDefault="0060668D" w:rsidP="00E920E3">
      <w:pPr>
        <w:pStyle w:val="Default"/>
        <w:ind w:firstLine="567"/>
        <w:jc w:val="both"/>
        <w:rPr>
          <w:sz w:val="28"/>
          <w:szCs w:val="28"/>
        </w:rPr>
      </w:pPr>
      <w:r>
        <w:rPr>
          <w:b/>
          <w:bCs/>
          <w:sz w:val="28"/>
          <w:szCs w:val="28"/>
        </w:rPr>
        <w:t xml:space="preserve">ІІ. Плакат </w:t>
      </w:r>
      <w:r w:rsidR="00E920E3">
        <w:rPr>
          <w:b/>
          <w:bCs/>
          <w:sz w:val="28"/>
          <w:szCs w:val="28"/>
        </w:rPr>
        <w:t>“</w:t>
      </w:r>
      <w:proofErr w:type="spellStart"/>
      <w:r w:rsidR="00E920E3" w:rsidRPr="00E920E3">
        <w:rPr>
          <w:rFonts w:eastAsia="Times New Roman"/>
          <w:b/>
          <w:sz w:val="28"/>
          <w:szCs w:val="28"/>
          <w:lang w:val="ru-RU" w:eastAsia="ru-RU"/>
        </w:rPr>
        <w:t>Юні</w:t>
      </w:r>
      <w:proofErr w:type="spellEnd"/>
      <w:r w:rsidR="00E920E3" w:rsidRPr="00E920E3">
        <w:rPr>
          <w:rFonts w:eastAsia="Times New Roman"/>
          <w:b/>
          <w:sz w:val="28"/>
          <w:szCs w:val="28"/>
          <w:lang w:val="ru-RU" w:eastAsia="ru-RU"/>
        </w:rPr>
        <w:t xml:space="preserve"> </w:t>
      </w:r>
      <w:proofErr w:type="spellStart"/>
      <w:r w:rsidR="00E920E3" w:rsidRPr="00E920E3">
        <w:rPr>
          <w:rFonts w:eastAsia="Times New Roman"/>
          <w:b/>
          <w:sz w:val="28"/>
          <w:szCs w:val="28"/>
          <w:lang w:val="ru-RU" w:eastAsia="ru-RU"/>
        </w:rPr>
        <w:t>патріоти</w:t>
      </w:r>
      <w:proofErr w:type="spellEnd"/>
      <w:r w:rsidR="00E920E3" w:rsidRPr="00E920E3">
        <w:rPr>
          <w:rFonts w:eastAsia="Times New Roman"/>
          <w:b/>
          <w:sz w:val="28"/>
          <w:szCs w:val="28"/>
          <w:lang w:val="ru-RU" w:eastAsia="ru-RU"/>
        </w:rPr>
        <w:t xml:space="preserve"> – </w:t>
      </w:r>
      <w:proofErr w:type="spellStart"/>
      <w:r w:rsidR="00E920E3" w:rsidRPr="00E920E3">
        <w:rPr>
          <w:rFonts w:eastAsia="Times New Roman"/>
          <w:b/>
          <w:sz w:val="28"/>
          <w:szCs w:val="28"/>
          <w:lang w:val="ru-RU" w:eastAsia="ru-RU"/>
        </w:rPr>
        <w:t>захисникам</w:t>
      </w:r>
      <w:proofErr w:type="spellEnd"/>
      <w:r w:rsidR="00E920E3" w:rsidRPr="00E920E3">
        <w:rPr>
          <w:rFonts w:eastAsia="Times New Roman"/>
          <w:b/>
          <w:sz w:val="28"/>
          <w:szCs w:val="28"/>
          <w:lang w:val="ru-RU" w:eastAsia="ru-RU"/>
        </w:rPr>
        <w:t xml:space="preserve"> </w:t>
      </w:r>
      <w:proofErr w:type="spellStart"/>
      <w:r w:rsidR="00E920E3" w:rsidRPr="00E920E3">
        <w:rPr>
          <w:rFonts w:eastAsia="Times New Roman"/>
          <w:b/>
          <w:sz w:val="28"/>
          <w:szCs w:val="28"/>
          <w:lang w:val="ru-RU" w:eastAsia="ru-RU"/>
        </w:rPr>
        <w:t>Вітчизни</w:t>
      </w:r>
      <w:proofErr w:type="spellEnd"/>
      <w:r w:rsidR="00E920E3">
        <w:rPr>
          <w:b/>
          <w:bCs/>
          <w:sz w:val="28"/>
          <w:szCs w:val="28"/>
        </w:rPr>
        <w:t>”</w:t>
      </w:r>
      <w:r>
        <w:rPr>
          <w:b/>
          <w:bCs/>
          <w:sz w:val="28"/>
          <w:szCs w:val="28"/>
        </w:rPr>
        <w:t xml:space="preserve"> </w:t>
      </w:r>
      <w:r>
        <w:rPr>
          <w:sz w:val="28"/>
          <w:szCs w:val="28"/>
        </w:rPr>
        <w:t xml:space="preserve">оформлюється на ватмані </w:t>
      </w:r>
      <w:r>
        <w:rPr>
          <w:b/>
          <w:bCs/>
          <w:sz w:val="28"/>
          <w:szCs w:val="28"/>
        </w:rPr>
        <w:t xml:space="preserve">форматом А-1 </w:t>
      </w:r>
      <w:r>
        <w:rPr>
          <w:sz w:val="28"/>
          <w:szCs w:val="28"/>
        </w:rPr>
        <w:t xml:space="preserve">та виготовляється власноруч або роздруковується в типографії. </w:t>
      </w:r>
      <w:r>
        <w:rPr>
          <w:b/>
          <w:bCs/>
          <w:sz w:val="28"/>
          <w:szCs w:val="28"/>
        </w:rPr>
        <w:t xml:space="preserve">Плакати надаються до мандатної комісії гри під час реєстрації до участі у ІІ (обласному) етапі гри. </w:t>
      </w:r>
    </w:p>
    <w:p w:rsidR="00E920E3" w:rsidRDefault="0060668D" w:rsidP="00E920E3">
      <w:pPr>
        <w:pStyle w:val="Default"/>
        <w:ind w:firstLine="567"/>
        <w:jc w:val="both"/>
        <w:rPr>
          <w:sz w:val="28"/>
          <w:szCs w:val="28"/>
        </w:rPr>
      </w:pPr>
      <w:r>
        <w:rPr>
          <w:b/>
          <w:bCs/>
          <w:sz w:val="28"/>
          <w:szCs w:val="28"/>
        </w:rPr>
        <w:t xml:space="preserve">Плакат повинен містити таку інформацію: </w:t>
      </w:r>
      <w:r>
        <w:rPr>
          <w:sz w:val="28"/>
          <w:szCs w:val="28"/>
        </w:rPr>
        <w:t>назва команди (рою), закладу освіти, міста/району/ОТГ; статтю/</w:t>
      </w:r>
      <w:proofErr w:type="spellStart"/>
      <w:r>
        <w:rPr>
          <w:sz w:val="28"/>
          <w:szCs w:val="28"/>
        </w:rPr>
        <w:t>тті</w:t>
      </w:r>
      <w:proofErr w:type="spellEnd"/>
      <w:r>
        <w:rPr>
          <w:sz w:val="28"/>
          <w:szCs w:val="28"/>
        </w:rPr>
        <w:t xml:space="preserve"> з описом проведених добрих діл впродовж 20</w:t>
      </w:r>
      <w:r w:rsidR="00E920E3" w:rsidRPr="00E920E3">
        <w:rPr>
          <w:sz w:val="28"/>
          <w:szCs w:val="28"/>
        </w:rPr>
        <w:t>19</w:t>
      </w:r>
      <w:r>
        <w:rPr>
          <w:sz w:val="28"/>
          <w:szCs w:val="28"/>
        </w:rPr>
        <w:t>/20</w:t>
      </w:r>
      <w:r w:rsidR="00E920E3" w:rsidRPr="00E920E3">
        <w:rPr>
          <w:sz w:val="28"/>
          <w:szCs w:val="28"/>
        </w:rPr>
        <w:t>20</w:t>
      </w:r>
      <w:r>
        <w:rPr>
          <w:sz w:val="28"/>
          <w:szCs w:val="28"/>
        </w:rPr>
        <w:t xml:space="preserve"> </w:t>
      </w:r>
      <w:proofErr w:type="spellStart"/>
      <w:r>
        <w:rPr>
          <w:sz w:val="28"/>
          <w:szCs w:val="28"/>
        </w:rPr>
        <w:t>н.р</w:t>
      </w:r>
      <w:proofErr w:type="spellEnd"/>
      <w:r>
        <w:rPr>
          <w:sz w:val="28"/>
          <w:szCs w:val="28"/>
        </w:rPr>
        <w:t xml:space="preserve">.; підтверджуючі фотографії; патріотичні авторські вірші та малюнки на підтримку воїнів ООС та гасла за єдність нашої держави тощо. </w:t>
      </w:r>
    </w:p>
    <w:p w:rsidR="00E920E3" w:rsidRDefault="0060668D" w:rsidP="00E920E3">
      <w:pPr>
        <w:pStyle w:val="Default"/>
        <w:ind w:firstLine="567"/>
        <w:jc w:val="both"/>
        <w:rPr>
          <w:sz w:val="28"/>
          <w:szCs w:val="28"/>
        </w:rPr>
      </w:pPr>
      <w:r>
        <w:rPr>
          <w:b/>
          <w:bCs/>
          <w:sz w:val="28"/>
          <w:szCs w:val="28"/>
        </w:rPr>
        <w:t>I</w:t>
      </w:r>
      <w:r w:rsidR="00E920E3">
        <w:rPr>
          <w:b/>
          <w:bCs/>
          <w:sz w:val="28"/>
          <w:szCs w:val="28"/>
        </w:rPr>
        <w:t>ІІ</w:t>
      </w:r>
      <w:r>
        <w:rPr>
          <w:b/>
          <w:bCs/>
          <w:sz w:val="28"/>
          <w:szCs w:val="28"/>
        </w:rPr>
        <w:t xml:space="preserve">. Кожен рій попередньо готує матеріали (письмові звіти) про добре діло для участі в ІІІ (Всеукраїнському) етапі Всеукраїнської дитячо-юнацької військово-патріотичної гри </w:t>
      </w:r>
      <w:r w:rsidR="00E920E3">
        <w:rPr>
          <w:b/>
          <w:bCs/>
          <w:sz w:val="28"/>
          <w:szCs w:val="28"/>
        </w:rPr>
        <w:t>“</w:t>
      </w:r>
      <w:r>
        <w:rPr>
          <w:b/>
          <w:bCs/>
          <w:sz w:val="28"/>
          <w:szCs w:val="28"/>
        </w:rPr>
        <w:t>Сокіл</w:t>
      </w:r>
      <w:r w:rsidR="00E920E3">
        <w:rPr>
          <w:b/>
          <w:bCs/>
          <w:sz w:val="28"/>
          <w:szCs w:val="28"/>
        </w:rPr>
        <w:t>”</w:t>
      </w:r>
      <w:r>
        <w:rPr>
          <w:b/>
          <w:bCs/>
          <w:sz w:val="28"/>
          <w:szCs w:val="28"/>
        </w:rPr>
        <w:t xml:space="preserve"> (</w:t>
      </w:r>
      <w:r w:rsidR="00E920E3">
        <w:rPr>
          <w:b/>
          <w:bCs/>
          <w:sz w:val="28"/>
          <w:szCs w:val="28"/>
        </w:rPr>
        <w:t>“</w:t>
      </w:r>
      <w:r>
        <w:rPr>
          <w:b/>
          <w:bCs/>
          <w:sz w:val="28"/>
          <w:szCs w:val="28"/>
        </w:rPr>
        <w:t>Джура</w:t>
      </w:r>
      <w:r w:rsidR="00E920E3">
        <w:rPr>
          <w:b/>
          <w:bCs/>
          <w:sz w:val="28"/>
          <w:szCs w:val="28"/>
        </w:rPr>
        <w:t>”</w:t>
      </w:r>
      <w:r>
        <w:rPr>
          <w:b/>
          <w:bCs/>
          <w:sz w:val="28"/>
          <w:szCs w:val="28"/>
        </w:rPr>
        <w:t>)-20</w:t>
      </w:r>
      <w:r w:rsidR="00E920E3">
        <w:rPr>
          <w:b/>
          <w:bCs/>
          <w:sz w:val="28"/>
          <w:szCs w:val="28"/>
        </w:rPr>
        <w:t>20</w:t>
      </w:r>
      <w:r>
        <w:rPr>
          <w:b/>
          <w:bCs/>
          <w:sz w:val="28"/>
          <w:szCs w:val="28"/>
        </w:rPr>
        <w:t xml:space="preserve"> в разі перемоги в ІІ (обласному) етапі гри. </w:t>
      </w:r>
    </w:p>
    <w:p w:rsidR="0060668D" w:rsidRDefault="0060668D" w:rsidP="00E920E3">
      <w:pPr>
        <w:pStyle w:val="Default"/>
        <w:ind w:firstLine="567"/>
        <w:jc w:val="both"/>
        <w:rPr>
          <w:sz w:val="28"/>
          <w:szCs w:val="28"/>
        </w:rPr>
      </w:pPr>
      <w:r>
        <w:rPr>
          <w:b/>
          <w:bCs/>
          <w:sz w:val="28"/>
          <w:szCs w:val="28"/>
        </w:rPr>
        <w:t xml:space="preserve">Письмовий звіт оформлюється згідно з наведеними нижче вимогами: </w:t>
      </w:r>
    </w:p>
    <w:p w:rsidR="0060668D" w:rsidRDefault="0060668D" w:rsidP="00E920E3">
      <w:pPr>
        <w:pStyle w:val="Default"/>
        <w:jc w:val="center"/>
        <w:rPr>
          <w:sz w:val="28"/>
          <w:szCs w:val="28"/>
        </w:rPr>
      </w:pPr>
      <w:r>
        <w:rPr>
          <w:sz w:val="28"/>
          <w:szCs w:val="28"/>
        </w:rPr>
        <w:t>І. ЗАГАЛЬНІ ПОЛОЖЕННЯ</w:t>
      </w:r>
    </w:p>
    <w:p w:rsidR="0060668D" w:rsidRDefault="0060668D" w:rsidP="00E920E3">
      <w:pPr>
        <w:pStyle w:val="Default"/>
        <w:ind w:firstLine="567"/>
        <w:rPr>
          <w:sz w:val="28"/>
          <w:szCs w:val="28"/>
        </w:rPr>
      </w:pPr>
      <w:r>
        <w:rPr>
          <w:sz w:val="28"/>
          <w:szCs w:val="28"/>
        </w:rPr>
        <w:t xml:space="preserve">1. Звіт складається у письмовій формі. </w:t>
      </w:r>
    </w:p>
    <w:p w:rsidR="00E920E3" w:rsidRDefault="0060668D" w:rsidP="00E920E3">
      <w:pPr>
        <w:pStyle w:val="Default"/>
        <w:ind w:firstLine="567"/>
        <w:jc w:val="both"/>
        <w:rPr>
          <w:sz w:val="28"/>
          <w:szCs w:val="28"/>
        </w:rPr>
      </w:pPr>
      <w:r>
        <w:rPr>
          <w:sz w:val="28"/>
          <w:szCs w:val="28"/>
        </w:rPr>
        <w:t xml:space="preserve">Загальний обсяг звіту не повинен перевищувати 15 сторінок, в тому числі текстової частини – 10 сторінок. </w:t>
      </w:r>
    </w:p>
    <w:p w:rsidR="0060668D" w:rsidRDefault="0060668D" w:rsidP="00E920E3">
      <w:pPr>
        <w:pStyle w:val="Default"/>
        <w:ind w:firstLine="567"/>
        <w:jc w:val="both"/>
        <w:rPr>
          <w:sz w:val="28"/>
          <w:szCs w:val="28"/>
        </w:rPr>
      </w:pPr>
      <w:r>
        <w:rPr>
          <w:sz w:val="28"/>
          <w:szCs w:val="28"/>
        </w:rPr>
        <w:t xml:space="preserve">Звіт повинен бути друкованим </w:t>
      </w:r>
      <w:r>
        <w:rPr>
          <w:b/>
          <w:bCs/>
          <w:i/>
          <w:iCs/>
          <w:sz w:val="28"/>
          <w:szCs w:val="28"/>
        </w:rPr>
        <w:t xml:space="preserve">та на електронних носіях </w:t>
      </w:r>
      <w:r>
        <w:rPr>
          <w:sz w:val="28"/>
          <w:szCs w:val="28"/>
        </w:rPr>
        <w:t xml:space="preserve">(документ Microsoft Word, шрифт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 14 </w:t>
      </w:r>
      <w:proofErr w:type="spellStart"/>
      <w:r>
        <w:rPr>
          <w:sz w:val="28"/>
          <w:szCs w:val="28"/>
        </w:rPr>
        <w:t>pt</w:t>
      </w:r>
      <w:proofErr w:type="spellEnd"/>
      <w:r>
        <w:rPr>
          <w:sz w:val="28"/>
          <w:szCs w:val="28"/>
        </w:rPr>
        <w:t xml:space="preserve">, інтервал - 1,5), мати формат аркуша А-4 і пронумерованим разом з додатками. Нумерація наскрізна і повна. </w:t>
      </w:r>
    </w:p>
    <w:p w:rsidR="0060668D" w:rsidRDefault="0060668D" w:rsidP="00E920E3">
      <w:pPr>
        <w:pStyle w:val="Default"/>
        <w:ind w:firstLine="567"/>
        <w:jc w:val="center"/>
        <w:rPr>
          <w:sz w:val="28"/>
          <w:szCs w:val="28"/>
        </w:rPr>
      </w:pPr>
      <w:r>
        <w:rPr>
          <w:sz w:val="28"/>
          <w:szCs w:val="28"/>
        </w:rPr>
        <w:t>ІІ. ЗМІСТ ТА СТУКТУРНІ ЕЛЕМЕНТИ ЗВІТУ.</w:t>
      </w:r>
    </w:p>
    <w:p w:rsidR="0060668D" w:rsidRDefault="0060668D" w:rsidP="00E920E3">
      <w:pPr>
        <w:pStyle w:val="Default"/>
        <w:ind w:firstLine="567"/>
        <w:rPr>
          <w:sz w:val="28"/>
          <w:szCs w:val="28"/>
        </w:rPr>
      </w:pPr>
      <w:r>
        <w:rPr>
          <w:sz w:val="28"/>
          <w:szCs w:val="28"/>
        </w:rPr>
        <w:t xml:space="preserve">1. Звіт повинен мати такі структурні елементи: </w:t>
      </w:r>
    </w:p>
    <w:p w:rsidR="0060668D" w:rsidRDefault="0060668D" w:rsidP="00E920E3">
      <w:pPr>
        <w:pStyle w:val="Default"/>
        <w:ind w:firstLine="567"/>
        <w:rPr>
          <w:sz w:val="28"/>
          <w:szCs w:val="28"/>
        </w:rPr>
      </w:pPr>
      <w:r>
        <w:rPr>
          <w:sz w:val="28"/>
          <w:szCs w:val="28"/>
        </w:rPr>
        <w:t xml:space="preserve">- титульна сторінка; </w:t>
      </w:r>
    </w:p>
    <w:p w:rsidR="0060668D" w:rsidRDefault="0060668D" w:rsidP="00E920E3">
      <w:pPr>
        <w:pStyle w:val="Default"/>
        <w:ind w:firstLine="567"/>
        <w:rPr>
          <w:sz w:val="28"/>
          <w:szCs w:val="28"/>
        </w:rPr>
      </w:pPr>
      <w:r>
        <w:rPr>
          <w:sz w:val="28"/>
          <w:szCs w:val="28"/>
        </w:rPr>
        <w:t xml:space="preserve">- анотація; </w:t>
      </w:r>
    </w:p>
    <w:p w:rsidR="0060668D" w:rsidRDefault="0060668D" w:rsidP="00E920E3">
      <w:pPr>
        <w:pStyle w:val="Default"/>
        <w:ind w:firstLine="567"/>
        <w:rPr>
          <w:sz w:val="28"/>
          <w:szCs w:val="28"/>
        </w:rPr>
      </w:pPr>
      <w:r>
        <w:rPr>
          <w:sz w:val="28"/>
          <w:szCs w:val="28"/>
        </w:rPr>
        <w:t xml:space="preserve">- довідкові відомості (сторінка 2) ; </w:t>
      </w:r>
    </w:p>
    <w:p w:rsidR="0060668D" w:rsidRDefault="0060668D" w:rsidP="00E920E3">
      <w:pPr>
        <w:pStyle w:val="Default"/>
        <w:ind w:firstLine="567"/>
        <w:rPr>
          <w:sz w:val="28"/>
          <w:szCs w:val="28"/>
        </w:rPr>
      </w:pPr>
      <w:r>
        <w:rPr>
          <w:sz w:val="28"/>
          <w:szCs w:val="28"/>
        </w:rPr>
        <w:t xml:space="preserve">- фотографії; </w:t>
      </w:r>
    </w:p>
    <w:p w:rsidR="0060668D" w:rsidRDefault="0060668D" w:rsidP="00E920E3">
      <w:pPr>
        <w:pStyle w:val="Default"/>
        <w:ind w:firstLine="567"/>
        <w:rPr>
          <w:sz w:val="28"/>
          <w:szCs w:val="28"/>
        </w:rPr>
      </w:pPr>
      <w:r>
        <w:rPr>
          <w:sz w:val="28"/>
          <w:szCs w:val="28"/>
        </w:rPr>
        <w:t xml:space="preserve">- опис «Доброго діла»; </w:t>
      </w:r>
    </w:p>
    <w:p w:rsidR="0060668D" w:rsidRDefault="0060668D" w:rsidP="00E920E3">
      <w:pPr>
        <w:pStyle w:val="Default"/>
        <w:ind w:firstLine="567"/>
        <w:rPr>
          <w:sz w:val="28"/>
          <w:szCs w:val="28"/>
        </w:rPr>
      </w:pPr>
      <w:r>
        <w:rPr>
          <w:sz w:val="28"/>
          <w:szCs w:val="28"/>
        </w:rPr>
        <w:t xml:space="preserve">- додатки, що демонструють суспільну значимість Доброго діла; </w:t>
      </w:r>
    </w:p>
    <w:p w:rsidR="0060668D" w:rsidRDefault="0060668D" w:rsidP="00E920E3">
      <w:pPr>
        <w:pStyle w:val="Default"/>
        <w:ind w:firstLine="567"/>
        <w:rPr>
          <w:sz w:val="28"/>
          <w:szCs w:val="28"/>
        </w:rPr>
      </w:pPr>
      <w:r>
        <w:rPr>
          <w:sz w:val="28"/>
          <w:szCs w:val="28"/>
        </w:rPr>
        <w:t xml:space="preserve">- підсумки, висновки, рекомендації. </w:t>
      </w:r>
    </w:p>
    <w:p w:rsidR="0060668D" w:rsidRDefault="0060668D" w:rsidP="00E920E3">
      <w:pPr>
        <w:pStyle w:val="Default"/>
        <w:ind w:firstLine="567"/>
        <w:jc w:val="both"/>
        <w:rPr>
          <w:sz w:val="28"/>
          <w:szCs w:val="28"/>
        </w:rPr>
      </w:pPr>
      <w:r>
        <w:rPr>
          <w:sz w:val="28"/>
          <w:szCs w:val="28"/>
        </w:rPr>
        <w:t xml:space="preserve">2. Текстова частина повинна носити діловий характер. Опис та розповідь про цікаві події та учасників може мати нарисовий характер. </w:t>
      </w:r>
    </w:p>
    <w:p w:rsidR="0060668D" w:rsidRDefault="0060668D" w:rsidP="00E920E3">
      <w:pPr>
        <w:pStyle w:val="Default"/>
        <w:ind w:firstLine="567"/>
        <w:jc w:val="both"/>
        <w:rPr>
          <w:sz w:val="28"/>
          <w:szCs w:val="28"/>
        </w:rPr>
      </w:pPr>
      <w:r>
        <w:rPr>
          <w:sz w:val="28"/>
          <w:szCs w:val="28"/>
        </w:rPr>
        <w:t>3. Титульна сторінка.</w:t>
      </w:r>
      <w:r w:rsidR="00E920E3" w:rsidRPr="00E920E3">
        <w:rPr>
          <w:sz w:val="28"/>
          <w:szCs w:val="28"/>
          <w:lang w:val="ru-RU"/>
        </w:rPr>
        <w:t xml:space="preserve"> </w:t>
      </w:r>
      <w:r>
        <w:rPr>
          <w:sz w:val="28"/>
          <w:szCs w:val="28"/>
        </w:rPr>
        <w:t xml:space="preserve">На титульній сторінці дається назва регіону, повна назва навчального закладу чи організації, де рій був паспортизований, загальна назва Доброго діла (заходу), місце, термін проведення, прізвище, </w:t>
      </w:r>
      <w:r>
        <w:rPr>
          <w:sz w:val="28"/>
          <w:szCs w:val="28"/>
        </w:rPr>
        <w:lastRenderedPageBreak/>
        <w:t xml:space="preserve">ім’я, по батькові </w:t>
      </w:r>
      <w:proofErr w:type="spellStart"/>
      <w:r>
        <w:rPr>
          <w:sz w:val="28"/>
          <w:szCs w:val="28"/>
        </w:rPr>
        <w:t>виховника</w:t>
      </w:r>
      <w:proofErr w:type="spellEnd"/>
      <w:r>
        <w:rPr>
          <w:sz w:val="28"/>
          <w:szCs w:val="28"/>
        </w:rPr>
        <w:t>, його посада, домашня адреса, контактний телефон, E-</w:t>
      </w:r>
      <w:proofErr w:type="spellStart"/>
      <w:r>
        <w:rPr>
          <w:sz w:val="28"/>
          <w:szCs w:val="28"/>
        </w:rPr>
        <w:t>mail</w:t>
      </w:r>
      <w:proofErr w:type="spellEnd"/>
      <w:r>
        <w:rPr>
          <w:sz w:val="28"/>
          <w:szCs w:val="28"/>
        </w:rPr>
        <w:t xml:space="preserve"> за формою: </w:t>
      </w:r>
    </w:p>
    <w:p w:rsidR="0060668D" w:rsidRPr="00E920E3" w:rsidRDefault="0060668D" w:rsidP="00E920E3">
      <w:pPr>
        <w:pStyle w:val="Default"/>
        <w:jc w:val="center"/>
      </w:pPr>
      <w:r w:rsidRPr="00E920E3">
        <w:t>_________________________________</w:t>
      </w:r>
    </w:p>
    <w:p w:rsidR="0060668D" w:rsidRPr="00E920E3" w:rsidRDefault="0060668D" w:rsidP="00E920E3">
      <w:pPr>
        <w:pStyle w:val="Default"/>
        <w:jc w:val="center"/>
      </w:pPr>
      <w:r w:rsidRPr="00E920E3">
        <w:t>(область, м. Київ)</w:t>
      </w:r>
    </w:p>
    <w:p w:rsidR="0060668D" w:rsidRPr="00E920E3" w:rsidRDefault="0060668D" w:rsidP="00E920E3">
      <w:pPr>
        <w:pStyle w:val="Default"/>
        <w:jc w:val="center"/>
      </w:pPr>
      <w:r w:rsidRPr="00E920E3">
        <w:t>_________________________________</w:t>
      </w:r>
    </w:p>
    <w:p w:rsidR="0060668D" w:rsidRPr="00E920E3" w:rsidRDefault="0060668D" w:rsidP="00E920E3">
      <w:pPr>
        <w:pStyle w:val="Default"/>
        <w:jc w:val="center"/>
      </w:pPr>
      <w:r w:rsidRPr="00E920E3">
        <w:t>(навчальний заклад, організація, що паспортизували рій)</w:t>
      </w:r>
    </w:p>
    <w:p w:rsidR="0060668D" w:rsidRPr="00E920E3" w:rsidRDefault="0060668D" w:rsidP="00E920E3">
      <w:pPr>
        <w:pStyle w:val="Default"/>
        <w:jc w:val="center"/>
      </w:pPr>
      <w:r w:rsidRPr="00E920E3">
        <w:t>З В І Т</w:t>
      </w:r>
    </w:p>
    <w:p w:rsidR="0060668D" w:rsidRPr="00E920E3" w:rsidRDefault="0060668D" w:rsidP="00E920E3">
      <w:pPr>
        <w:pStyle w:val="Default"/>
        <w:jc w:val="center"/>
      </w:pPr>
      <w:r w:rsidRPr="00E920E3">
        <w:t>про Добре діло (проведений захід)___________________</w:t>
      </w:r>
    </w:p>
    <w:p w:rsidR="0060668D" w:rsidRPr="00E920E3" w:rsidRDefault="0060668D" w:rsidP="00E920E3">
      <w:pPr>
        <w:pStyle w:val="Default"/>
        <w:jc w:val="center"/>
      </w:pPr>
      <w:r w:rsidRPr="00E920E3">
        <w:t>Загальна тема:____________________________________</w:t>
      </w:r>
    </w:p>
    <w:p w:rsidR="0060668D" w:rsidRPr="00E920E3" w:rsidRDefault="0060668D" w:rsidP="00E920E3">
      <w:pPr>
        <w:pStyle w:val="Default"/>
        <w:jc w:val="center"/>
      </w:pPr>
      <w:r w:rsidRPr="00E920E3">
        <w:t>Здійснене (проведений)_____________________________</w:t>
      </w:r>
    </w:p>
    <w:p w:rsidR="0060668D" w:rsidRPr="00E920E3" w:rsidRDefault="0060668D" w:rsidP="00E920E3">
      <w:pPr>
        <w:pStyle w:val="Default"/>
        <w:jc w:val="center"/>
      </w:pPr>
      <w:r w:rsidRPr="00E920E3">
        <w:t>(місце)</w:t>
      </w:r>
    </w:p>
    <w:p w:rsidR="0060668D" w:rsidRPr="00E920E3" w:rsidRDefault="0060668D" w:rsidP="00E920E3">
      <w:pPr>
        <w:pStyle w:val="Default"/>
        <w:jc w:val="center"/>
      </w:pPr>
      <w:r w:rsidRPr="00E920E3">
        <w:t>з _______ до _____________ року</w:t>
      </w:r>
    </w:p>
    <w:p w:rsidR="0060668D" w:rsidRPr="00E920E3" w:rsidRDefault="0060668D" w:rsidP="00E920E3">
      <w:pPr>
        <w:pStyle w:val="Default"/>
        <w:jc w:val="center"/>
      </w:pPr>
      <w:proofErr w:type="spellStart"/>
      <w:r w:rsidRPr="00E920E3">
        <w:t>Виховник</w:t>
      </w:r>
      <w:proofErr w:type="spellEnd"/>
      <w:r w:rsidRPr="00E920E3">
        <w:t>_______________________</w:t>
      </w:r>
    </w:p>
    <w:p w:rsidR="0060668D" w:rsidRPr="00E920E3" w:rsidRDefault="0060668D" w:rsidP="00E920E3">
      <w:pPr>
        <w:pStyle w:val="Default"/>
        <w:jc w:val="center"/>
      </w:pPr>
      <w:r w:rsidRPr="00E920E3">
        <w:t>(прізвище, ім’я, по батькові, посада)</w:t>
      </w:r>
    </w:p>
    <w:p w:rsidR="0060668D" w:rsidRPr="00E920E3" w:rsidRDefault="0060668D" w:rsidP="00E920E3">
      <w:pPr>
        <w:pStyle w:val="Default"/>
        <w:jc w:val="center"/>
      </w:pPr>
      <w:r w:rsidRPr="00E920E3">
        <w:t xml:space="preserve">Адреса </w:t>
      </w:r>
      <w:proofErr w:type="spellStart"/>
      <w:r w:rsidRPr="00E920E3">
        <w:t>виховника</w:t>
      </w:r>
      <w:proofErr w:type="spellEnd"/>
      <w:r w:rsidRPr="00E920E3">
        <w:t>, контактний телефон,</w:t>
      </w:r>
    </w:p>
    <w:p w:rsidR="0060668D" w:rsidRPr="00E920E3" w:rsidRDefault="0060668D" w:rsidP="00E920E3">
      <w:pPr>
        <w:pStyle w:val="Default"/>
        <w:jc w:val="center"/>
      </w:pPr>
      <w:r w:rsidRPr="00E920E3">
        <w:t>E-</w:t>
      </w:r>
      <w:proofErr w:type="spellStart"/>
      <w:r w:rsidRPr="00E920E3">
        <w:t>mail</w:t>
      </w:r>
      <w:proofErr w:type="spellEnd"/>
      <w:r w:rsidRPr="00E920E3">
        <w:t>: _______________________</w:t>
      </w:r>
    </w:p>
    <w:p w:rsidR="0060668D" w:rsidRDefault="0060668D" w:rsidP="00E920E3">
      <w:pPr>
        <w:pStyle w:val="Default"/>
        <w:widowControl w:val="0"/>
        <w:ind w:firstLine="567"/>
        <w:jc w:val="both"/>
        <w:rPr>
          <w:sz w:val="28"/>
          <w:szCs w:val="28"/>
        </w:rPr>
      </w:pPr>
      <w:r>
        <w:rPr>
          <w:sz w:val="28"/>
          <w:szCs w:val="28"/>
        </w:rPr>
        <w:t xml:space="preserve">4. Анотація. </w:t>
      </w:r>
    </w:p>
    <w:p w:rsidR="0060668D" w:rsidRDefault="0060668D" w:rsidP="00E920E3">
      <w:pPr>
        <w:pStyle w:val="Default"/>
        <w:widowControl w:val="0"/>
        <w:ind w:firstLine="567"/>
        <w:jc w:val="both"/>
        <w:rPr>
          <w:sz w:val="28"/>
          <w:szCs w:val="28"/>
        </w:rPr>
      </w:pPr>
      <w:r>
        <w:rPr>
          <w:sz w:val="28"/>
          <w:szCs w:val="28"/>
        </w:rPr>
        <w:t xml:space="preserve">В анотації у стислій формі викладається головна суть та ідея доброго діла (проведеного заходу). Обсяг – до 0,5 сторінки. </w:t>
      </w:r>
    </w:p>
    <w:p w:rsidR="0060668D" w:rsidRDefault="0060668D" w:rsidP="00E920E3">
      <w:pPr>
        <w:pStyle w:val="Default"/>
        <w:widowControl w:val="0"/>
        <w:ind w:firstLine="567"/>
        <w:jc w:val="both"/>
        <w:rPr>
          <w:sz w:val="28"/>
          <w:szCs w:val="28"/>
        </w:rPr>
      </w:pPr>
      <w:r>
        <w:rPr>
          <w:sz w:val="28"/>
          <w:szCs w:val="28"/>
        </w:rPr>
        <w:t xml:space="preserve">5. Зміст. </w:t>
      </w:r>
    </w:p>
    <w:p w:rsidR="0060668D" w:rsidRDefault="0060668D" w:rsidP="00E920E3">
      <w:pPr>
        <w:pStyle w:val="Default"/>
        <w:widowControl w:val="0"/>
        <w:ind w:firstLine="567"/>
        <w:jc w:val="both"/>
        <w:rPr>
          <w:sz w:val="28"/>
          <w:szCs w:val="28"/>
        </w:rPr>
      </w:pPr>
      <w:r>
        <w:rPr>
          <w:sz w:val="28"/>
          <w:szCs w:val="28"/>
        </w:rPr>
        <w:t xml:space="preserve">У змісті вказуються назви всіх розділів, підрозділів та елементів звіту, номер сторінки, з якої вони починаються. </w:t>
      </w:r>
    </w:p>
    <w:p w:rsidR="0060668D" w:rsidRDefault="0060668D" w:rsidP="00E920E3">
      <w:pPr>
        <w:pStyle w:val="Default"/>
        <w:ind w:firstLine="567"/>
        <w:jc w:val="both"/>
        <w:rPr>
          <w:sz w:val="28"/>
          <w:szCs w:val="28"/>
        </w:rPr>
      </w:pPr>
      <w:r>
        <w:rPr>
          <w:sz w:val="28"/>
          <w:szCs w:val="28"/>
        </w:rPr>
        <w:t xml:space="preserve">6. Довідкові відомості про: </w:t>
      </w:r>
    </w:p>
    <w:p w:rsidR="0060668D" w:rsidRDefault="0060668D" w:rsidP="00E920E3">
      <w:pPr>
        <w:pStyle w:val="Default"/>
        <w:ind w:firstLine="567"/>
        <w:jc w:val="both"/>
        <w:rPr>
          <w:sz w:val="28"/>
          <w:szCs w:val="28"/>
        </w:rPr>
      </w:pPr>
      <w:r>
        <w:rPr>
          <w:sz w:val="28"/>
          <w:szCs w:val="28"/>
        </w:rPr>
        <w:t xml:space="preserve">– місце та адресну спрямованість; </w:t>
      </w:r>
    </w:p>
    <w:p w:rsidR="0060668D" w:rsidRDefault="0060668D" w:rsidP="00E920E3">
      <w:pPr>
        <w:pStyle w:val="Default"/>
        <w:ind w:firstLine="567"/>
        <w:jc w:val="both"/>
        <w:rPr>
          <w:sz w:val="28"/>
          <w:szCs w:val="28"/>
        </w:rPr>
      </w:pPr>
      <w:r>
        <w:rPr>
          <w:sz w:val="28"/>
          <w:szCs w:val="28"/>
        </w:rPr>
        <w:t xml:space="preserve">– час та тривалість; </w:t>
      </w:r>
    </w:p>
    <w:p w:rsidR="0060668D" w:rsidRDefault="0060668D" w:rsidP="00E920E3">
      <w:pPr>
        <w:pStyle w:val="Default"/>
        <w:ind w:firstLine="567"/>
        <w:jc w:val="both"/>
        <w:rPr>
          <w:sz w:val="28"/>
          <w:szCs w:val="28"/>
        </w:rPr>
      </w:pPr>
      <w:r>
        <w:rPr>
          <w:sz w:val="28"/>
          <w:szCs w:val="28"/>
        </w:rPr>
        <w:t xml:space="preserve">– особливі умови проведення; </w:t>
      </w:r>
    </w:p>
    <w:p w:rsidR="0060668D" w:rsidRDefault="0060668D" w:rsidP="00E920E3">
      <w:pPr>
        <w:pStyle w:val="Default"/>
        <w:ind w:firstLine="567"/>
        <w:jc w:val="both"/>
        <w:rPr>
          <w:sz w:val="28"/>
          <w:szCs w:val="28"/>
        </w:rPr>
      </w:pPr>
      <w:r>
        <w:rPr>
          <w:sz w:val="28"/>
          <w:szCs w:val="28"/>
        </w:rPr>
        <w:t xml:space="preserve">– список рою, де вказати прізвище, ім’я, по батькові, навчальний заклад, клас; </w:t>
      </w:r>
    </w:p>
    <w:p w:rsidR="0060668D" w:rsidRDefault="0060668D" w:rsidP="00E920E3">
      <w:pPr>
        <w:pStyle w:val="Default"/>
        <w:ind w:firstLine="567"/>
        <w:jc w:val="both"/>
        <w:rPr>
          <w:sz w:val="28"/>
          <w:szCs w:val="28"/>
        </w:rPr>
      </w:pPr>
      <w:r>
        <w:rPr>
          <w:sz w:val="28"/>
          <w:szCs w:val="28"/>
        </w:rPr>
        <w:t xml:space="preserve">– назва навчального закладу чи організації, завдання яких виконував рій, короткий зміст завдання. </w:t>
      </w:r>
    </w:p>
    <w:p w:rsidR="0060668D" w:rsidRDefault="0060668D" w:rsidP="00E920E3">
      <w:pPr>
        <w:pStyle w:val="Default"/>
        <w:ind w:firstLine="567"/>
        <w:jc w:val="both"/>
        <w:rPr>
          <w:sz w:val="28"/>
          <w:szCs w:val="28"/>
        </w:rPr>
      </w:pPr>
      <w:r>
        <w:rPr>
          <w:sz w:val="28"/>
          <w:szCs w:val="28"/>
        </w:rPr>
        <w:t xml:space="preserve">7. Фотографії. </w:t>
      </w:r>
    </w:p>
    <w:p w:rsidR="0060668D" w:rsidRDefault="0060668D" w:rsidP="00E920E3">
      <w:pPr>
        <w:pStyle w:val="Default"/>
        <w:ind w:firstLine="567"/>
        <w:jc w:val="both"/>
        <w:rPr>
          <w:sz w:val="28"/>
          <w:szCs w:val="28"/>
        </w:rPr>
      </w:pPr>
      <w:r>
        <w:rPr>
          <w:sz w:val="28"/>
          <w:szCs w:val="28"/>
        </w:rPr>
        <w:t xml:space="preserve">Фотографії у звіті повинні розкривати місце, час, мету даного Доброго діла, проведеного заходу, відображати зміст та конкретну участь кожного. </w:t>
      </w:r>
    </w:p>
    <w:p w:rsidR="0060668D" w:rsidRDefault="0060668D" w:rsidP="00E920E3">
      <w:pPr>
        <w:pStyle w:val="Default"/>
        <w:ind w:firstLine="567"/>
        <w:jc w:val="both"/>
        <w:rPr>
          <w:sz w:val="28"/>
          <w:szCs w:val="28"/>
        </w:rPr>
      </w:pPr>
      <w:r>
        <w:rPr>
          <w:sz w:val="28"/>
          <w:szCs w:val="28"/>
        </w:rPr>
        <w:t xml:space="preserve">Фотографії повинні мати підписи об’єктів, містити пояснення, мати нумерацію. </w:t>
      </w:r>
    </w:p>
    <w:p w:rsidR="0060668D" w:rsidRDefault="0060668D" w:rsidP="00E920E3">
      <w:pPr>
        <w:pStyle w:val="Default"/>
        <w:ind w:firstLine="567"/>
        <w:jc w:val="both"/>
        <w:rPr>
          <w:sz w:val="28"/>
          <w:szCs w:val="28"/>
        </w:rPr>
      </w:pPr>
      <w:r>
        <w:rPr>
          <w:sz w:val="28"/>
          <w:szCs w:val="28"/>
        </w:rPr>
        <w:t xml:space="preserve">У звіті фотографії розміщуються у хронологічному порядку в місцях, де на них є посилання. </w:t>
      </w:r>
    </w:p>
    <w:p w:rsidR="0060668D" w:rsidRDefault="0060668D" w:rsidP="00E920E3">
      <w:pPr>
        <w:pStyle w:val="Default"/>
        <w:ind w:firstLine="567"/>
        <w:jc w:val="both"/>
        <w:rPr>
          <w:sz w:val="28"/>
          <w:szCs w:val="28"/>
        </w:rPr>
      </w:pPr>
      <w:r>
        <w:rPr>
          <w:sz w:val="28"/>
          <w:szCs w:val="28"/>
        </w:rPr>
        <w:t xml:space="preserve">Розмір фотографій від 13Х18 см до А-4. </w:t>
      </w:r>
    </w:p>
    <w:p w:rsidR="0060668D" w:rsidRDefault="0060668D" w:rsidP="00E920E3">
      <w:pPr>
        <w:pStyle w:val="Default"/>
        <w:ind w:firstLine="567"/>
        <w:jc w:val="both"/>
        <w:rPr>
          <w:sz w:val="28"/>
          <w:szCs w:val="28"/>
        </w:rPr>
      </w:pPr>
      <w:r>
        <w:rPr>
          <w:sz w:val="28"/>
          <w:szCs w:val="28"/>
        </w:rPr>
        <w:t xml:space="preserve">8. Опис Доброго діла (заходу). </w:t>
      </w:r>
    </w:p>
    <w:p w:rsidR="0060668D" w:rsidRDefault="0060668D" w:rsidP="00E920E3">
      <w:pPr>
        <w:pStyle w:val="Default"/>
        <w:ind w:firstLine="567"/>
        <w:jc w:val="both"/>
        <w:rPr>
          <w:sz w:val="28"/>
          <w:szCs w:val="28"/>
        </w:rPr>
      </w:pPr>
      <w:r>
        <w:rPr>
          <w:sz w:val="28"/>
          <w:szCs w:val="28"/>
        </w:rPr>
        <w:t xml:space="preserve">– обґрунтування вибору; </w:t>
      </w:r>
    </w:p>
    <w:p w:rsidR="0060668D" w:rsidRDefault="0060668D" w:rsidP="00E920E3">
      <w:pPr>
        <w:pStyle w:val="Default"/>
        <w:ind w:firstLine="567"/>
        <w:jc w:val="both"/>
        <w:rPr>
          <w:sz w:val="28"/>
          <w:szCs w:val="28"/>
        </w:rPr>
      </w:pPr>
      <w:r>
        <w:rPr>
          <w:sz w:val="28"/>
          <w:szCs w:val="28"/>
        </w:rPr>
        <w:t xml:space="preserve">– матеріали про виконану роботу, бажано у формі нарису, що докладно розкриває тему. </w:t>
      </w:r>
    </w:p>
    <w:p w:rsidR="0060668D" w:rsidRDefault="0060668D" w:rsidP="00E920E3">
      <w:pPr>
        <w:pStyle w:val="Default"/>
        <w:ind w:firstLine="567"/>
        <w:jc w:val="both"/>
        <w:rPr>
          <w:sz w:val="28"/>
          <w:szCs w:val="28"/>
        </w:rPr>
      </w:pPr>
      <w:r>
        <w:rPr>
          <w:sz w:val="28"/>
          <w:szCs w:val="28"/>
        </w:rPr>
        <w:t xml:space="preserve">9. Додатки. </w:t>
      </w:r>
    </w:p>
    <w:p w:rsidR="0060668D" w:rsidRDefault="0060668D" w:rsidP="00E920E3">
      <w:pPr>
        <w:pStyle w:val="Default"/>
        <w:ind w:firstLine="567"/>
        <w:jc w:val="both"/>
        <w:rPr>
          <w:sz w:val="28"/>
          <w:szCs w:val="28"/>
        </w:rPr>
      </w:pPr>
      <w:r>
        <w:rPr>
          <w:sz w:val="28"/>
          <w:szCs w:val="28"/>
        </w:rPr>
        <w:t xml:space="preserve">– висвітлення у ЗМІ; </w:t>
      </w:r>
    </w:p>
    <w:p w:rsidR="0060668D" w:rsidRDefault="0060668D" w:rsidP="00E920E3">
      <w:pPr>
        <w:pStyle w:val="Default"/>
        <w:ind w:firstLine="567"/>
        <w:jc w:val="both"/>
        <w:rPr>
          <w:sz w:val="28"/>
          <w:szCs w:val="28"/>
        </w:rPr>
      </w:pPr>
      <w:r>
        <w:rPr>
          <w:sz w:val="28"/>
          <w:szCs w:val="28"/>
        </w:rPr>
        <w:t xml:space="preserve">– рішення місцевих органів влади, суспільний резонанс. </w:t>
      </w:r>
    </w:p>
    <w:p w:rsidR="0060668D" w:rsidRDefault="0060668D" w:rsidP="00E920E3">
      <w:pPr>
        <w:pStyle w:val="Default"/>
        <w:ind w:firstLine="567"/>
        <w:jc w:val="both"/>
        <w:rPr>
          <w:sz w:val="28"/>
          <w:szCs w:val="28"/>
        </w:rPr>
      </w:pPr>
      <w:r>
        <w:rPr>
          <w:sz w:val="28"/>
          <w:szCs w:val="28"/>
        </w:rPr>
        <w:t>10. Підсумки, висновки, рекомендації.</w:t>
      </w:r>
      <w:r w:rsidR="00E920E3" w:rsidRPr="00E920E3">
        <w:rPr>
          <w:sz w:val="28"/>
          <w:szCs w:val="28"/>
          <w:lang w:val="ru-RU"/>
        </w:rPr>
        <w:t xml:space="preserve"> </w:t>
      </w:r>
      <w:r>
        <w:rPr>
          <w:sz w:val="28"/>
          <w:szCs w:val="28"/>
        </w:rPr>
        <w:t xml:space="preserve">Розділ повинен відмітити найбільш характерні особливості саме цього Доброго діла (заходу). </w:t>
      </w:r>
    </w:p>
    <w:p w:rsidR="0060668D" w:rsidRDefault="0060668D" w:rsidP="00E920E3">
      <w:pPr>
        <w:pStyle w:val="Default"/>
        <w:ind w:firstLine="567"/>
        <w:jc w:val="both"/>
        <w:rPr>
          <w:sz w:val="28"/>
          <w:szCs w:val="28"/>
        </w:rPr>
      </w:pPr>
      <w:r>
        <w:rPr>
          <w:sz w:val="28"/>
          <w:szCs w:val="28"/>
        </w:rPr>
        <w:lastRenderedPageBreak/>
        <w:t xml:space="preserve">Розділ містить короткий підсумок роботи, висновки, рекомендації. </w:t>
      </w:r>
    </w:p>
    <w:p w:rsidR="0060668D" w:rsidRDefault="0060668D" w:rsidP="00E920E3">
      <w:pPr>
        <w:pStyle w:val="Default"/>
        <w:ind w:firstLine="567"/>
        <w:jc w:val="both"/>
        <w:rPr>
          <w:sz w:val="28"/>
          <w:szCs w:val="28"/>
        </w:rPr>
      </w:pPr>
      <w:r>
        <w:rPr>
          <w:sz w:val="28"/>
          <w:szCs w:val="28"/>
        </w:rPr>
        <w:t xml:space="preserve">Якщо під час виконання Доброго діла (проведення заходу) та за їх підсумками відзнятий відеофільм (кліп) тощо, вказати його постійне місцезнаходження, можливість перегляду, умови виготовлення </w:t>
      </w:r>
      <w:proofErr w:type="spellStart"/>
      <w:r>
        <w:rPr>
          <w:sz w:val="28"/>
          <w:szCs w:val="28"/>
        </w:rPr>
        <w:t>відеокопії</w:t>
      </w:r>
      <w:proofErr w:type="spellEnd"/>
      <w:r>
        <w:rPr>
          <w:sz w:val="28"/>
          <w:szCs w:val="28"/>
        </w:rPr>
        <w:t xml:space="preserve">. </w:t>
      </w:r>
    </w:p>
    <w:p w:rsidR="00E920E3" w:rsidRDefault="00E920E3" w:rsidP="00E920E3">
      <w:pPr>
        <w:pStyle w:val="Default"/>
        <w:jc w:val="center"/>
        <w:rPr>
          <w:b/>
          <w:bCs/>
          <w:sz w:val="28"/>
          <w:szCs w:val="28"/>
        </w:rPr>
      </w:pPr>
    </w:p>
    <w:p w:rsidR="0060668D" w:rsidRDefault="0060668D" w:rsidP="00E920E3">
      <w:pPr>
        <w:pStyle w:val="Default"/>
        <w:jc w:val="center"/>
        <w:rPr>
          <w:sz w:val="28"/>
          <w:szCs w:val="28"/>
        </w:rPr>
      </w:pPr>
      <w:r>
        <w:rPr>
          <w:b/>
          <w:bCs/>
          <w:sz w:val="28"/>
          <w:szCs w:val="28"/>
        </w:rPr>
        <w:t xml:space="preserve">Розподіл балів за конкурсом </w:t>
      </w:r>
      <w:r w:rsidR="00E920E3">
        <w:rPr>
          <w:b/>
          <w:bCs/>
          <w:sz w:val="28"/>
          <w:szCs w:val="28"/>
        </w:rPr>
        <w:t>“</w:t>
      </w:r>
      <w:r>
        <w:rPr>
          <w:b/>
          <w:bCs/>
          <w:sz w:val="28"/>
          <w:szCs w:val="28"/>
        </w:rPr>
        <w:t>Добре діло</w:t>
      </w:r>
      <w:r w:rsidR="00E920E3">
        <w:rPr>
          <w:b/>
          <w:bCs/>
          <w:sz w:val="28"/>
          <w:szCs w:val="28"/>
        </w:rPr>
        <w:t>”</w:t>
      </w:r>
      <w:r>
        <w:rPr>
          <w:b/>
          <w:bCs/>
          <w:sz w:val="28"/>
          <w:szCs w:val="28"/>
        </w:rPr>
        <w:t>:</w:t>
      </w:r>
    </w:p>
    <w:p w:rsidR="00E920E3" w:rsidRDefault="0060668D" w:rsidP="00E920E3">
      <w:pPr>
        <w:pStyle w:val="Default"/>
        <w:numPr>
          <w:ilvl w:val="4"/>
          <w:numId w:val="32"/>
        </w:numPr>
        <w:tabs>
          <w:tab w:val="left" w:pos="851"/>
        </w:tabs>
        <w:ind w:firstLine="567"/>
        <w:jc w:val="both"/>
        <w:rPr>
          <w:b/>
          <w:bCs/>
          <w:i/>
          <w:iCs/>
          <w:sz w:val="28"/>
          <w:szCs w:val="28"/>
        </w:rPr>
      </w:pPr>
      <w:r>
        <w:rPr>
          <w:sz w:val="28"/>
          <w:szCs w:val="28"/>
        </w:rPr>
        <w:t xml:space="preserve">Сторінка в Інтернеті – </w:t>
      </w:r>
      <w:r>
        <w:rPr>
          <w:b/>
          <w:bCs/>
          <w:i/>
          <w:iCs/>
          <w:sz w:val="28"/>
          <w:szCs w:val="28"/>
        </w:rPr>
        <w:t>20 балів,</w:t>
      </w:r>
    </w:p>
    <w:p w:rsidR="00E920E3" w:rsidRDefault="0060668D" w:rsidP="0060668D">
      <w:pPr>
        <w:pStyle w:val="Default"/>
        <w:numPr>
          <w:ilvl w:val="4"/>
          <w:numId w:val="32"/>
        </w:numPr>
        <w:tabs>
          <w:tab w:val="left" w:pos="851"/>
        </w:tabs>
        <w:ind w:firstLine="567"/>
        <w:jc w:val="both"/>
        <w:rPr>
          <w:b/>
          <w:bCs/>
          <w:i/>
          <w:iCs/>
          <w:sz w:val="28"/>
          <w:szCs w:val="28"/>
        </w:rPr>
      </w:pPr>
      <w:r w:rsidRPr="00E920E3">
        <w:rPr>
          <w:sz w:val="28"/>
          <w:szCs w:val="28"/>
        </w:rPr>
        <w:t xml:space="preserve">7 інформацій про добрі справи – </w:t>
      </w:r>
      <w:r w:rsidRPr="00E920E3">
        <w:rPr>
          <w:b/>
          <w:bCs/>
          <w:i/>
          <w:iCs/>
          <w:sz w:val="28"/>
          <w:szCs w:val="28"/>
        </w:rPr>
        <w:t xml:space="preserve">10 балів за кожну, всього </w:t>
      </w:r>
      <w:r w:rsidRPr="00E920E3">
        <w:rPr>
          <w:sz w:val="28"/>
          <w:szCs w:val="28"/>
        </w:rPr>
        <w:t xml:space="preserve">– </w:t>
      </w:r>
      <w:r w:rsidRPr="00E920E3">
        <w:rPr>
          <w:b/>
          <w:bCs/>
          <w:i/>
          <w:iCs/>
          <w:sz w:val="28"/>
          <w:szCs w:val="28"/>
        </w:rPr>
        <w:t xml:space="preserve">90 балів. </w:t>
      </w:r>
    </w:p>
    <w:p w:rsidR="0060668D" w:rsidRPr="00E920E3" w:rsidRDefault="0060668D" w:rsidP="0060668D">
      <w:pPr>
        <w:pStyle w:val="Default"/>
        <w:numPr>
          <w:ilvl w:val="4"/>
          <w:numId w:val="32"/>
        </w:numPr>
        <w:tabs>
          <w:tab w:val="left" w:pos="851"/>
        </w:tabs>
        <w:ind w:firstLine="567"/>
        <w:jc w:val="both"/>
        <w:rPr>
          <w:b/>
          <w:bCs/>
          <w:i/>
          <w:iCs/>
          <w:sz w:val="28"/>
          <w:szCs w:val="28"/>
        </w:rPr>
      </w:pPr>
      <w:proofErr w:type="spellStart"/>
      <w:r w:rsidRPr="00E920E3">
        <w:rPr>
          <w:sz w:val="28"/>
          <w:szCs w:val="28"/>
        </w:rPr>
        <w:t>Плакат–</w:t>
      </w:r>
      <w:proofErr w:type="spellEnd"/>
      <w:r w:rsidRPr="00E920E3">
        <w:rPr>
          <w:sz w:val="28"/>
          <w:szCs w:val="28"/>
        </w:rPr>
        <w:t xml:space="preserve"> </w:t>
      </w:r>
      <w:r w:rsidRPr="00E920E3">
        <w:rPr>
          <w:b/>
          <w:bCs/>
          <w:i/>
          <w:iCs/>
          <w:sz w:val="28"/>
          <w:szCs w:val="28"/>
        </w:rPr>
        <w:t xml:space="preserve">30 балів. </w:t>
      </w:r>
    </w:p>
    <w:p w:rsidR="00E920E3" w:rsidRDefault="00E920E3" w:rsidP="0060668D">
      <w:pPr>
        <w:pStyle w:val="Default"/>
        <w:widowControl w:val="0"/>
        <w:jc w:val="center"/>
        <w:rPr>
          <w:b/>
          <w:bCs/>
          <w:sz w:val="28"/>
          <w:szCs w:val="28"/>
        </w:rPr>
      </w:pPr>
    </w:p>
    <w:p w:rsidR="0060668D" w:rsidRDefault="00E920E3" w:rsidP="0060668D">
      <w:pPr>
        <w:pStyle w:val="Default"/>
        <w:widowControl w:val="0"/>
        <w:jc w:val="center"/>
        <w:rPr>
          <w:sz w:val="28"/>
          <w:szCs w:val="28"/>
        </w:rPr>
      </w:pPr>
      <w:r>
        <w:rPr>
          <w:b/>
          <w:bCs/>
          <w:sz w:val="28"/>
          <w:szCs w:val="28"/>
        </w:rPr>
        <w:t>11</w:t>
      </w:r>
      <w:r w:rsidR="0060668D">
        <w:rPr>
          <w:b/>
          <w:bCs/>
          <w:sz w:val="28"/>
          <w:szCs w:val="28"/>
        </w:rPr>
        <w:t>. СИЛОВЕ ЗМАГАННЯ - “ПЕРЕТЯГУВАННЯ ЛИНВИ”.</w:t>
      </w:r>
    </w:p>
    <w:p w:rsidR="0060668D" w:rsidRDefault="0060668D" w:rsidP="0060668D">
      <w:pPr>
        <w:pStyle w:val="Default"/>
        <w:widowControl w:val="0"/>
        <w:ind w:firstLine="567"/>
        <w:jc w:val="both"/>
        <w:rPr>
          <w:sz w:val="28"/>
          <w:szCs w:val="28"/>
        </w:rPr>
      </w:pPr>
      <w:r>
        <w:rPr>
          <w:sz w:val="28"/>
          <w:szCs w:val="28"/>
        </w:rPr>
        <w:t xml:space="preserve">У змаганнях бере участь дві команди в складі всього рою 8х8. Линва стандартна. Окружність – 20-35 мм; довжина – не менше 20-30 м; кінці – обметані. </w:t>
      </w:r>
    </w:p>
    <w:p w:rsidR="0060668D" w:rsidRDefault="0060668D" w:rsidP="0060668D">
      <w:pPr>
        <w:pStyle w:val="Default"/>
        <w:widowControl w:val="0"/>
        <w:ind w:firstLine="567"/>
        <w:rPr>
          <w:sz w:val="28"/>
          <w:szCs w:val="28"/>
        </w:rPr>
      </w:pPr>
      <w:r>
        <w:rPr>
          <w:sz w:val="28"/>
          <w:szCs w:val="28"/>
        </w:rPr>
        <w:t>Учасник змагань називається “</w:t>
      </w:r>
      <w:proofErr w:type="spellStart"/>
      <w:r>
        <w:rPr>
          <w:sz w:val="28"/>
          <w:szCs w:val="28"/>
        </w:rPr>
        <w:t>пулер</w:t>
      </w:r>
      <w:proofErr w:type="spellEnd"/>
      <w:r>
        <w:rPr>
          <w:sz w:val="28"/>
          <w:szCs w:val="28"/>
        </w:rPr>
        <w:t xml:space="preserve">”. </w:t>
      </w:r>
    </w:p>
    <w:p w:rsidR="0060668D" w:rsidRDefault="0060668D" w:rsidP="0060668D">
      <w:pPr>
        <w:pStyle w:val="Default"/>
        <w:widowControl w:val="0"/>
        <w:ind w:firstLine="567"/>
        <w:jc w:val="both"/>
        <w:rPr>
          <w:sz w:val="28"/>
          <w:szCs w:val="28"/>
        </w:rPr>
      </w:pPr>
      <w:r>
        <w:rPr>
          <w:sz w:val="28"/>
          <w:szCs w:val="28"/>
        </w:rPr>
        <w:t xml:space="preserve">На линві позначається середина (центральний маркер) та дві маркувальні стрічки з обох боків на відстані одного метра від центрального маркера для першого </w:t>
      </w:r>
      <w:proofErr w:type="spellStart"/>
      <w:r>
        <w:rPr>
          <w:sz w:val="28"/>
          <w:szCs w:val="28"/>
        </w:rPr>
        <w:t>пулера</w:t>
      </w:r>
      <w:proofErr w:type="spellEnd"/>
      <w:r>
        <w:rPr>
          <w:sz w:val="28"/>
          <w:szCs w:val="28"/>
        </w:rPr>
        <w:t xml:space="preserve"> команди. Позначки кольорові. </w:t>
      </w:r>
    </w:p>
    <w:p w:rsidR="0060668D" w:rsidRDefault="0060668D" w:rsidP="0060668D">
      <w:pPr>
        <w:pStyle w:val="Default"/>
        <w:widowControl w:val="0"/>
        <w:ind w:firstLine="567"/>
        <w:jc w:val="both"/>
        <w:rPr>
          <w:sz w:val="28"/>
          <w:szCs w:val="28"/>
        </w:rPr>
      </w:pPr>
      <w:r>
        <w:rPr>
          <w:sz w:val="28"/>
          <w:szCs w:val="28"/>
        </w:rPr>
        <w:t xml:space="preserve">На майданчику для змагання позначається поперечна центральна лінія (під центральним маркером на линві). На відстані трьох метрів від центральної з обох боків позначається фінішна лінія. </w:t>
      </w:r>
    </w:p>
    <w:p w:rsidR="0060668D" w:rsidRDefault="0060668D" w:rsidP="0060668D">
      <w:pPr>
        <w:pStyle w:val="Default"/>
        <w:widowControl w:val="0"/>
        <w:ind w:firstLine="567"/>
        <w:jc w:val="both"/>
        <w:rPr>
          <w:sz w:val="28"/>
          <w:szCs w:val="28"/>
        </w:rPr>
      </w:pPr>
      <w:r>
        <w:rPr>
          <w:sz w:val="28"/>
          <w:szCs w:val="28"/>
        </w:rPr>
        <w:t xml:space="preserve">Кожна команда береться за свою половину линви. </w:t>
      </w:r>
      <w:proofErr w:type="spellStart"/>
      <w:r>
        <w:rPr>
          <w:sz w:val="28"/>
          <w:szCs w:val="28"/>
        </w:rPr>
        <w:t>Пулери</w:t>
      </w:r>
      <w:proofErr w:type="spellEnd"/>
      <w:r>
        <w:rPr>
          <w:sz w:val="28"/>
          <w:szCs w:val="28"/>
        </w:rPr>
        <w:t xml:space="preserve"> стоять по обидві сторони линви через одного (перший – ліворуч від линви, другий – праворуч і т.д.). </w:t>
      </w:r>
      <w:proofErr w:type="spellStart"/>
      <w:r>
        <w:rPr>
          <w:sz w:val="28"/>
          <w:szCs w:val="28"/>
        </w:rPr>
        <w:t>Пулери</w:t>
      </w:r>
      <w:proofErr w:type="spellEnd"/>
      <w:r>
        <w:rPr>
          <w:sz w:val="28"/>
          <w:szCs w:val="28"/>
        </w:rPr>
        <w:t xml:space="preserve">, що стоять ліворуч, закріпляють линву під правим ліктем, ті, що стоять праворуч – під лівим ліктем, щосили утримуючи линву двома руками. </w:t>
      </w:r>
    </w:p>
    <w:p w:rsidR="0060668D" w:rsidRDefault="0060668D" w:rsidP="0060668D">
      <w:pPr>
        <w:pStyle w:val="Default"/>
        <w:widowControl w:val="0"/>
        <w:ind w:firstLine="567"/>
        <w:jc w:val="both"/>
        <w:rPr>
          <w:sz w:val="28"/>
          <w:szCs w:val="28"/>
        </w:rPr>
      </w:pPr>
      <w:r>
        <w:rPr>
          <w:sz w:val="28"/>
          <w:szCs w:val="28"/>
        </w:rPr>
        <w:t xml:space="preserve">Допускається одностороннє розташування </w:t>
      </w:r>
      <w:proofErr w:type="spellStart"/>
      <w:r>
        <w:rPr>
          <w:sz w:val="28"/>
          <w:szCs w:val="28"/>
        </w:rPr>
        <w:t>пулерів</w:t>
      </w:r>
      <w:proofErr w:type="spellEnd"/>
      <w:r>
        <w:rPr>
          <w:sz w:val="28"/>
          <w:szCs w:val="28"/>
        </w:rPr>
        <w:t xml:space="preserve">. Линва в такому випадку повинна розташовуватися з правої сторони </w:t>
      </w:r>
      <w:proofErr w:type="spellStart"/>
      <w:r>
        <w:rPr>
          <w:sz w:val="28"/>
          <w:szCs w:val="28"/>
        </w:rPr>
        <w:t>пулера</w:t>
      </w:r>
      <w:proofErr w:type="spellEnd"/>
      <w:r>
        <w:rPr>
          <w:sz w:val="28"/>
          <w:szCs w:val="28"/>
        </w:rPr>
        <w:t xml:space="preserve"> і бути між тілом та верхньою частиною передпліччя. Останній член команди захоплює канат зазначеним вище способом. А його кінець пропускається в пахову западину, далі – через спину. Протилежне плече затискається в іншій паховій западині. </w:t>
      </w:r>
    </w:p>
    <w:p w:rsidR="0060668D" w:rsidRDefault="0060668D" w:rsidP="0060668D">
      <w:pPr>
        <w:pStyle w:val="Default"/>
        <w:widowControl w:val="0"/>
        <w:ind w:firstLine="567"/>
        <w:jc w:val="both"/>
        <w:rPr>
          <w:sz w:val="28"/>
          <w:szCs w:val="28"/>
        </w:rPr>
      </w:pPr>
      <w:r>
        <w:rPr>
          <w:sz w:val="28"/>
          <w:szCs w:val="28"/>
        </w:rPr>
        <w:t xml:space="preserve">Команда сама визначає тактику розміщення </w:t>
      </w:r>
      <w:proofErr w:type="spellStart"/>
      <w:r>
        <w:rPr>
          <w:sz w:val="28"/>
          <w:szCs w:val="28"/>
        </w:rPr>
        <w:t>пулерів</w:t>
      </w:r>
      <w:proofErr w:type="spellEnd"/>
      <w:r>
        <w:rPr>
          <w:sz w:val="28"/>
          <w:szCs w:val="28"/>
        </w:rPr>
        <w:t xml:space="preserve">. Допускається зміна тактичної побудови у різних спробах. </w:t>
      </w:r>
    </w:p>
    <w:p w:rsidR="0060668D" w:rsidRDefault="0060668D" w:rsidP="0060668D">
      <w:pPr>
        <w:pStyle w:val="Default"/>
        <w:widowControl w:val="0"/>
        <w:ind w:firstLine="567"/>
        <w:jc w:val="both"/>
        <w:rPr>
          <w:sz w:val="28"/>
          <w:szCs w:val="28"/>
        </w:rPr>
      </w:pPr>
      <w:r>
        <w:rPr>
          <w:sz w:val="28"/>
          <w:szCs w:val="28"/>
        </w:rPr>
        <w:t xml:space="preserve">Жодний із </w:t>
      </w:r>
      <w:proofErr w:type="spellStart"/>
      <w:r>
        <w:rPr>
          <w:sz w:val="28"/>
          <w:szCs w:val="28"/>
        </w:rPr>
        <w:t>пулерів</w:t>
      </w:r>
      <w:proofErr w:type="spellEnd"/>
      <w:r>
        <w:rPr>
          <w:sz w:val="28"/>
          <w:szCs w:val="28"/>
        </w:rPr>
        <w:t xml:space="preserve"> не може робити захват ближче до центру, ніж крайня маркувальна стрічка. Перший до центру </w:t>
      </w:r>
      <w:proofErr w:type="spellStart"/>
      <w:r>
        <w:rPr>
          <w:sz w:val="28"/>
          <w:szCs w:val="28"/>
        </w:rPr>
        <w:t>пулер</w:t>
      </w:r>
      <w:proofErr w:type="spellEnd"/>
      <w:r>
        <w:rPr>
          <w:sz w:val="28"/>
          <w:szCs w:val="28"/>
        </w:rPr>
        <w:t xml:space="preserve"> має здійснити захват якомога ближче до крайньої маркувальної стрічки. </w:t>
      </w:r>
    </w:p>
    <w:p w:rsidR="0060668D" w:rsidRDefault="0060668D" w:rsidP="0060668D">
      <w:pPr>
        <w:pStyle w:val="Default"/>
        <w:widowControl w:val="0"/>
        <w:ind w:firstLine="567"/>
        <w:jc w:val="both"/>
        <w:rPr>
          <w:sz w:val="28"/>
          <w:szCs w:val="28"/>
        </w:rPr>
      </w:pPr>
      <w:r>
        <w:rPr>
          <w:sz w:val="28"/>
          <w:szCs w:val="28"/>
        </w:rPr>
        <w:t xml:space="preserve">Не допускається ніяких вузлів або петель на линві, також не дозволяється чіпляти линву навколо будь-якої частини тіла. Пересічення линви через самого </w:t>
      </w:r>
      <w:proofErr w:type="spellStart"/>
      <w:r>
        <w:rPr>
          <w:sz w:val="28"/>
          <w:szCs w:val="28"/>
        </w:rPr>
        <w:t>пулера</w:t>
      </w:r>
      <w:proofErr w:type="spellEnd"/>
      <w:r>
        <w:rPr>
          <w:sz w:val="28"/>
          <w:szCs w:val="28"/>
        </w:rPr>
        <w:t xml:space="preserve"> вважається петлею. </w:t>
      </w:r>
    </w:p>
    <w:p w:rsidR="0060668D" w:rsidRDefault="0060668D" w:rsidP="0060668D">
      <w:pPr>
        <w:pStyle w:val="Default"/>
        <w:widowControl w:val="0"/>
        <w:ind w:firstLine="567"/>
        <w:jc w:val="both"/>
        <w:rPr>
          <w:sz w:val="28"/>
          <w:szCs w:val="28"/>
        </w:rPr>
      </w:pPr>
      <w:r>
        <w:rPr>
          <w:sz w:val="28"/>
          <w:szCs w:val="28"/>
        </w:rPr>
        <w:t xml:space="preserve">На старті тяги центральний маркер на линві поєднується із центральною лінією на поверхні майданчика. </w:t>
      </w:r>
    </w:p>
    <w:p w:rsidR="0060668D" w:rsidRDefault="0060668D" w:rsidP="0060668D">
      <w:pPr>
        <w:pStyle w:val="Default"/>
        <w:widowControl w:val="0"/>
        <w:ind w:firstLine="567"/>
        <w:jc w:val="both"/>
        <w:rPr>
          <w:sz w:val="28"/>
          <w:szCs w:val="28"/>
        </w:rPr>
      </w:pPr>
      <w:r>
        <w:rPr>
          <w:sz w:val="28"/>
          <w:szCs w:val="28"/>
        </w:rPr>
        <w:t xml:space="preserve">Змагання судять три судді. Два бокові супроводжують команду в тязі, один – головний. </w:t>
      </w:r>
    </w:p>
    <w:p w:rsidR="0060668D" w:rsidRDefault="0060668D" w:rsidP="0060668D">
      <w:pPr>
        <w:pStyle w:val="Default"/>
        <w:widowControl w:val="0"/>
        <w:ind w:firstLine="567"/>
        <w:jc w:val="both"/>
        <w:rPr>
          <w:sz w:val="28"/>
          <w:szCs w:val="28"/>
        </w:rPr>
      </w:pPr>
      <w:r>
        <w:rPr>
          <w:sz w:val="28"/>
          <w:szCs w:val="28"/>
        </w:rPr>
        <w:t xml:space="preserve">За командою головного судді (за свистком) команди перетягують линву на свою сторону. </w:t>
      </w:r>
    </w:p>
    <w:p w:rsidR="0060668D" w:rsidRDefault="0060668D" w:rsidP="0060668D">
      <w:pPr>
        <w:pStyle w:val="Default"/>
        <w:widowControl w:val="0"/>
        <w:ind w:firstLine="567"/>
        <w:jc w:val="both"/>
        <w:rPr>
          <w:sz w:val="28"/>
          <w:szCs w:val="28"/>
        </w:rPr>
      </w:pPr>
      <w:r>
        <w:rPr>
          <w:sz w:val="28"/>
          <w:szCs w:val="28"/>
        </w:rPr>
        <w:lastRenderedPageBreak/>
        <w:t xml:space="preserve">Кожен </w:t>
      </w:r>
      <w:proofErr w:type="spellStart"/>
      <w:r>
        <w:rPr>
          <w:sz w:val="28"/>
          <w:szCs w:val="28"/>
        </w:rPr>
        <w:t>пулер</w:t>
      </w:r>
      <w:proofErr w:type="spellEnd"/>
      <w:r>
        <w:rPr>
          <w:sz w:val="28"/>
          <w:szCs w:val="28"/>
        </w:rPr>
        <w:t xml:space="preserve"> під час тяги тримає линву двома руками простим захватом так, щоб долоні обох рук були направлені вверх. Будь-який інший захват, що може заважати вільному руху линви, є порушенням. Стопи ніг мають бути попереду колін, </w:t>
      </w:r>
      <w:proofErr w:type="spellStart"/>
      <w:r>
        <w:rPr>
          <w:sz w:val="28"/>
          <w:szCs w:val="28"/>
        </w:rPr>
        <w:t>пулери</w:t>
      </w:r>
      <w:proofErr w:type="spellEnd"/>
      <w:r>
        <w:rPr>
          <w:sz w:val="28"/>
          <w:szCs w:val="28"/>
        </w:rPr>
        <w:t xml:space="preserve"> мають зберігати таку позицію протягом усього часу тяги. </w:t>
      </w:r>
    </w:p>
    <w:p w:rsidR="0060668D" w:rsidRDefault="0060668D" w:rsidP="0060668D">
      <w:pPr>
        <w:pStyle w:val="Default"/>
        <w:widowControl w:val="0"/>
        <w:ind w:firstLine="567"/>
        <w:jc w:val="both"/>
        <w:rPr>
          <w:sz w:val="28"/>
          <w:szCs w:val="28"/>
        </w:rPr>
      </w:pPr>
      <w:r>
        <w:rPr>
          <w:b/>
          <w:bCs/>
          <w:i/>
          <w:iCs/>
          <w:sz w:val="28"/>
          <w:szCs w:val="28"/>
        </w:rPr>
        <w:t xml:space="preserve">Взуття має бути спортивне (кросівки). </w:t>
      </w:r>
      <w:proofErr w:type="spellStart"/>
      <w:r>
        <w:rPr>
          <w:b/>
          <w:bCs/>
          <w:i/>
          <w:iCs/>
          <w:sz w:val="28"/>
          <w:szCs w:val="28"/>
        </w:rPr>
        <w:t>Берці</w:t>
      </w:r>
      <w:proofErr w:type="spellEnd"/>
      <w:r>
        <w:rPr>
          <w:b/>
          <w:bCs/>
          <w:i/>
          <w:iCs/>
          <w:sz w:val="28"/>
          <w:szCs w:val="28"/>
        </w:rPr>
        <w:t xml:space="preserve"> та бутси – забороняються! </w:t>
      </w:r>
    </w:p>
    <w:p w:rsidR="0060668D" w:rsidRDefault="0060668D" w:rsidP="0060668D">
      <w:pPr>
        <w:pStyle w:val="Default"/>
        <w:widowControl w:val="0"/>
        <w:ind w:firstLine="567"/>
        <w:jc w:val="both"/>
        <w:rPr>
          <w:sz w:val="28"/>
          <w:szCs w:val="28"/>
        </w:rPr>
      </w:pPr>
      <w:r>
        <w:rPr>
          <w:sz w:val="28"/>
          <w:szCs w:val="28"/>
        </w:rPr>
        <w:t xml:space="preserve">Кінцевий </w:t>
      </w:r>
      <w:proofErr w:type="spellStart"/>
      <w:r>
        <w:rPr>
          <w:sz w:val="28"/>
          <w:szCs w:val="28"/>
        </w:rPr>
        <w:t>пулер</w:t>
      </w:r>
      <w:proofErr w:type="spellEnd"/>
      <w:r>
        <w:rPr>
          <w:sz w:val="28"/>
          <w:szCs w:val="28"/>
        </w:rPr>
        <w:t xml:space="preserve"> називається “якірним”. Линва має проходити вздовж правої сторони тіла, діагонально через спину та через ліве плече, ззаду наперед. Залишки линви проходять під передпліччям лівої руки та звисають назад або вбік. Якірний робить такий самий захват обома руками (долонями вверх), руки витягнуті вперед, стопи ніг попереду колін. </w:t>
      </w:r>
    </w:p>
    <w:p w:rsidR="0060668D" w:rsidRDefault="0060668D" w:rsidP="0060668D">
      <w:pPr>
        <w:pStyle w:val="Default"/>
        <w:widowControl w:val="0"/>
        <w:ind w:firstLine="567"/>
        <w:jc w:val="both"/>
        <w:rPr>
          <w:sz w:val="28"/>
          <w:szCs w:val="28"/>
        </w:rPr>
      </w:pPr>
      <w:r>
        <w:rPr>
          <w:sz w:val="28"/>
          <w:szCs w:val="28"/>
        </w:rPr>
        <w:t xml:space="preserve">При виявленні порушення суддя зупиняє боротьбу. Головний суддя робить зауваження при падінні когось із учасників (“сидінні”, </w:t>
      </w:r>
      <w:proofErr w:type="spellStart"/>
      <w:r>
        <w:rPr>
          <w:sz w:val="28"/>
          <w:szCs w:val="28"/>
        </w:rPr>
        <w:t>пулер</w:t>
      </w:r>
      <w:proofErr w:type="spellEnd"/>
      <w:r>
        <w:rPr>
          <w:sz w:val="28"/>
          <w:szCs w:val="28"/>
        </w:rPr>
        <w:t xml:space="preserve"> доторкається землі іншою частиною тіла, крім ніг та моментальному неповерненні у вихідне положення), гальмуванні тяги (“ступор”), небажанні вести активну боротьбу (“тяга без боротьби”), при пропусканні линви через руки (неконтрольований рух линви). При неодноразовому “сидінні” та продовженні боротьби в тязі («гребля») команді теж робиться зауваження. Після трьох зауважень команда дискваліфікується і їй зараховується поразка. Забороняється робити будь-які упори на землі (</w:t>
      </w:r>
      <w:proofErr w:type="spellStart"/>
      <w:r>
        <w:rPr>
          <w:sz w:val="28"/>
          <w:szCs w:val="28"/>
        </w:rPr>
        <w:t>виямки</w:t>
      </w:r>
      <w:proofErr w:type="spellEnd"/>
      <w:r>
        <w:rPr>
          <w:sz w:val="28"/>
          <w:szCs w:val="28"/>
        </w:rPr>
        <w:t xml:space="preserve">, бортики) для ніг. </w:t>
      </w:r>
    </w:p>
    <w:p w:rsidR="0060668D" w:rsidRDefault="0060668D" w:rsidP="0060668D">
      <w:pPr>
        <w:pStyle w:val="Default"/>
        <w:widowControl w:val="0"/>
        <w:ind w:firstLine="567"/>
        <w:jc w:val="both"/>
        <w:rPr>
          <w:sz w:val="28"/>
          <w:szCs w:val="28"/>
        </w:rPr>
      </w:pPr>
      <w:r>
        <w:rPr>
          <w:sz w:val="28"/>
          <w:szCs w:val="28"/>
        </w:rPr>
        <w:t xml:space="preserve">Боротьба припиняється за сигналом головного судді: “Стоп” (може дублюватися свистком). </w:t>
      </w:r>
    </w:p>
    <w:p w:rsidR="0060668D" w:rsidRDefault="0060668D" w:rsidP="0060668D">
      <w:pPr>
        <w:pStyle w:val="Default"/>
        <w:widowControl w:val="0"/>
        <w:ind w:firstLine="567"/>
        <w:jc w:val="both"/>
        <w:rPr>
          <w:sz w:val="28"/>
          <w:szCs w:val="28"/>
        </w:rPr>
      </w:pPr>
      <w:r>
        <w:rPr>
          <w:sz w:val="28"/>
          <w:szCs w:val="28"/>
        </w:rPr>
        <w:t xml:space="preserve">Команди змагаються у трьох спробах. Між спробами команди міняються майданчиками. Відпочинок між спробами не більше двох хвилин. </w:t>
      </w:r>
    </w:p>
    <w:p w:rsidR="0060668D" w:rsidRDefault="0060668D" w:rsidP="0060668D">
      <w:pPr>
        <w:pStyle w:val="Default"/>
        <w:widowControl w:val="0"/>
        <w:ind w:firstLine="567"/>
        <w:jc w:val="both"/>
        <w:rPr>
          <w:sz w:val="28"/>
          <w:szCs w:val="28"/>
        </w:rPr>
      </w:pPr>
      <w:r>
        <w:rPr>
          <w:sz w:val="28"/>
          <w:szCs w:val="28"/>
        </w:rPr>
        <w:t xml:space="preserve">Перемагає у спробі команда, яка перетягне середній маркер линви за фінішну лінію на своїй стороні майданчика. </w:t>
      </w:r>
    </w:p>
    <w:p w:rsidR="0060668D" w:rsidRDefault="0060668D" w:rsidP="0060668D">
      <w:pPr>
        <w:pStyle w:val="Default"/>
        <w:widowControl w:val="0"/>
        <w:ind w:firstLine="567"/>
        <w:jc w:val="both"/>
        <w:rPr>
          <w:sz w:val="28"/>
          <w:szCs w:val="28"/>
        </w:rPr>
      </w:pPr>
      <w:r>
        <w:rPr>
          <w:sz w:val="28"/>
          <w:szCs w:val="28"/>
        </w:rPr>
        <w:t xml:space="preserve">У змаганнях перемагає команда, що виграла дві спроби із трьох. Якщо команда виграла дві спроби підряд, третя спроба не проводиться. </w:t>
      </w:r>
    </w:p>
    <w:p w:rsidR="0060668D" w:rsidRPr="004C6BD1" w:rsidRDefault="0060668D" w:rsidP="0060668D">
      <w:pPr>
        <w:pStyle w:val="Default"/>
        <w:widowControl w:val="0"/>
        <w:ind w:firstLine="567"/>
        <w:jc w:val="both"/>
        <w:rPr>
          <w:sz w:val="28"/>
          <w:szCs w:val="28"/>
        </w:rPr>
      </w:pPr>
      <w:r>
        <w:rPr>
          <w:sz w:val="28"/>
          <w:szCs w:val="28"/>
        </w:rPr>
        <w:t>Змагання проводиться по олімпійській системі “програв-вибув”. Роям присвоюються місця у відповідності до туру, в якому вони брали участь та вибули.</w:t>
      </w:r>
    </w:p>
    <w:p w:rsidR="0060668D" w:rsidRDefault="0060668D" w:rsidP="0060668D">
      <w:pPr>
        <w:pStyle w:val="Default"/>
        <w:widowControl w:val="0"/>
        <w:rPr>
          <w:sz w:val="28"/>
          <w:szCs w:val="28"/>
        </w:rPr>
      </w:pPr>
    </w:p>
    <w:p w:rsidR="00BE18DD" w:rsidRDefault="00616F41" w:rsidP="00BE18DD">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616F41">
        <w:rPr>
          <w:rFonts w:ascii="Times New Roman" w:hAnsi="Times New Roman" w:cs="Times New Roman"/>
          <w:b/>
          <w:bCs/>
          <w:color w:val="000000"/>
          <w:sz w:val="28"/>
          <w:szCs w:val="28"/>
        </w:rPr>
        <w:t xml:space="preserve">ПЕРЕЛІК ОБОВ’ЯЗКОВОГО </w:t>
      </w:r>
    </w:p>
    <w:p w:rsidR="00BE18DD" w:rsidRDefault="00616F41" w:rsidP="00BE18DD">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616F41">
        <w:rPr>
          <w:rFonts w:ascii="Times New Roman" w:hAnsi="Times New Roman" w:cs="Times New Roman"/>
          <w:b/>
          <w:bCs/>
          <w:color w:val="000000"/>
          <w:sz w:val="28"/>
          <w:szCs w:val="28"/>
        </w:rPr>
        <w:t xml:space="preserve">ТУРИСТСЬКО-ТЕХНІЧНОГО СПОРЯДЖЕННЯ </w:t>
      </w:r>
    </w:p>
    <w:p w:rsidR="00BE18DD" w:rsidRDefault="00616F41" w:rsidP="00BE18DD">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616F41">
        <w:rPr>
          <w:rFonts w:ascii="Times New Roman" w:hAnsi="Times New Roman" w:cs="Times New Roman"/>
          <w:b/>
          <w:bCs/>
          <w:color w:val="000000"/>
          <w:sz w:val="28"/>
          <w:szCs w:val="28"/>
        </w:rPr>
        <w:t>для облаштування табору в польових умовах,</w:t>
      </w:r>
      <w:r w:rsidR="00BE18DD">
        <w:rPr>
          <w:rFonts w:ascii="Times New Roman" w:hAnsi="Times New Roman" w:cs="Times New Roman"/>
          <w:b/>
          <w:bCs/>
          <w:color w:val="000000"/>
          <w:sz w:val="28"/>
          <w:szCs w:val="28"/>
        </w:rPr>
        <w:t xml:space="preserve"> </w:t>
      </w:r>
    </w:p>
    <w:p w:rsidR="00616F41" w:rsidRDefault="00616F41" w:rsidP="00BE18DD">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616F41">
        <w:rPr>
          <w:rFonts w:ascii="Times New Roman" w:hAnsi="Times New Roman" w:cs="Times New Roman"/>
          <w:b/>
          <w:bCs/>
          <w:color w:val="000000"/>
          <w:sz w:val="28"/>
          <w:szCs w:val="28"/>
        </w:rPr>
        <w:t xml:space="preserve">участі у визначених видах змагань </w:t>
      </w:r>
    </w:p>
    <w:p w:rsidR="00BE18DD" w:rsidRPr="00616F41" w:rsidRDefault="00BE18DD" w:rsidP="00BE18DD">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BE18DD" w:rsidRDefault="00616F41" w:rsidP="00BE18DD">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Під час урочистого відкриття гри </w:t>
      </w:r>
      <w:r w:rsidR="00BE18DD">
        <w:rPr>
          <w:rFonts w:ascii="Times New Roman" w:hAnsi="Times New Roman" w:cs="Times New Roman"/>
          <w:b/>
          <w:bCs/>
          <w:color w:val="000000"/>
          <w:sz w:val="28"/>
          <w:szCs w:val="28"/>
        </w:rPr>
        <w:t>“</w:t>
      </w:r>
      <w:r w:rsidRPr="00616F41">
        <w:rPr>
          <w:rFonts w:ascii="Times New Roman" w:hAnsi="Times New Roman" w:cs="Times New Roman"/>
          <w:b/>
          <w:bCs/>
          <w:color w:val="000000"/>
          <w:sz w:val="28"/>
          <w:szCs w:val="28"/>
        </w:rPr>
        <w:t>Сокіл</w:t>
      </w:r>
      <w:r w:rsidR="00BE18DD">
        <w:rPr>
          <w:rFonts w:ascii="Times New Roman" w:hAnsi="Times New Roman" w:cs="Times New Roman"/>
          <w:b/>
          <w:bCs/>
          <w:color w:val="000000"/>
          <w:sz w:val="28"/>
          <w:szCs w:val="28"/>
        </w:rPr>
        <w:t>”</w:t>
      </w:r>
      <w:r w:rsidRPr="00616F41">
        <w:rPr>
          <w:rFonts w:ascii="Times New Roman" w:hAnsi="Times New Roman" w:cs="Times New Roman"/>
          <w:b/>
          <w:bCs/>
          <w:color w:val="000000"/>
          <w:sz w:val="28"/>
          <w:szCs w:val="28"/>
        </w:rPr>
        <w:t xml:space="preserve"> (</w:t>
      </w:r>
      <w:r w:rsidR="00BE18DD">
        <w:rPr>
          <w:rFonts w:ascii="Times New Roman" w:hAnsi="Times New Roman" w:cs="Times New Roman"/>
          <w:b/>
          <w:bCs/>
          <w:color w:val="000000"/>
          <w:sz w:val="28"/>
          <w:szCs w:val="28"/>
        </w:rPr>
        <w:t>“</w:t>
      </w:r>
      <w:r w:rsidRPr="00616F41">
        <w:rPr>
          <w:rFonts w:ascii="Times New Roman" w:hAnsi="Times New Roman" w:cs="Times New Roman"/>
          <w:b/>
          <w:bCs/>
          <w:color w:val="000000"/>
          <w:sz w:val="28"/>
          <w:szCs w:val="28"/>
        </w:rPr>
        <w:t>Джура</w:t>
      </w:r>
      <w:r w:rsidR="00BE18DD">
        <w:rPr>
          <w:rFonts w:ascii="Times New Roman" w:hAnsi="Times New Roman" w:cs="Times New Roman"/>
          <w:b/>
          <w:bCs/>
          <w:color w:val="000000"/>
          <w:sz w:val="28"/>
          <w:szCs w:val="28"/>
        </w:rPr>
        <w:t>”</w:t>
      </w:r>
      <w:r w:rsidRPr="00616F41">
        <w:rPr>
          <w:rFonts w:ascii="Times New Roman" w:hAnsi="Times New Roman" w:cs="Times New Roman"/>
          <w:b/>
          <w:bCs/>
          <w:color w:val="000000"/>
          <w:sz w:val="28"/>
          <w:szCs w:val="28"/>
        </w:rPr>
        <w:t xml:space="preserve">) </w:t>
      </w:r>
      <w:r w:rsidRPr="00616F41">
        <w:rPr>
          <w:rFonts w:ascii="Times New Roman" w:hAnsi="Times New Roman" w:cs="Times New Roman"/>
          <w:color w:val="000000"/>
          <w:sz w:val="28"/>
          <w:szCs w:val="28"/>
        </w:rPr>
        <w:t xml:space="preserve">команда (рій) повинна бути одягнута в типову форму-однострій (камуфляж), вона має бути простою, можливий елемент – вишиванка, шаровари тощо. Також кожен рій повинен мати прапорець встановленої форми та відзначку рою. </w:t>
      </w:r>
    </w:p>
    <w:p w:rsidR="00616F41" w:rsidRPr="00616F41" w:rsidRDefault="00616F41" w:rsidP="00BE18DD">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Перелік групового спорядження на 10 осіб: </w:t>
      </w:r>
    </w:p>
    <w:p w:rsidR="00616F41" w:rsidRPr="00616F41" w:rsidRDefault="00616F41" w:rsidP="0080394C">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1. Намети – 2 шт. (4 – </w:t>
      </w:r>
      <w:proofErr w:type="spellStart"/>
      <w:r w:rsidRPr="00616F41">
        <w:rPr>
          <w:rFonts w:ascii="Times New Roman" w:hAnsi="Times New Roman" w:cs="Times New Roman"/>
          <w:color w:val="000000"/>
          <w:sz w:val="28"/>
          <w:szCs w:val="28"/>
        </w:rPr>
        <w:t>місні</w:t>
      </w:r>
      <w:proofErr w:type="spellEnd"/>
      <w:r w:rsidRPr="00616F41">
        <w:rPr>
          <w:rFonts w:ascii="Times New Roman" w:hAnsi="Times New Roman" w:cs="Times New Roman"/>
          <w:color w:val="000000"/>
          <w:sz w:val="28"/>
          <w:szCs w:val="28"/>
        </w:rPr>
        <w:t xml:space="preserve"> ) 1шт – (2- </w:t>
      </w:r>
      <w:proofErr w:type="spellStart"/>
      <w:r w:rsidRPr="00616F41">
        <w:rPr>
          <w:rFonts w:ascii="Times New Roman" w:hAnsi="Times New Roman" w:cs="Times New Roman"/>
          <w:color w:val="000000"/>
          <w:sz w:val="28"/>
          <w:szCs w:val="28"/>
        </w:rPr>
        <w:t>місні</w:t>
      </w:r>
      <w:proofErr w:type="spellEnd"/>
      <w:r w:rsidRPr="00616F41">
        <w:rPr>
          <w:rFonts w:ascii="Times New Roman" w:hAnsi="Times New Roman" w:cs="Times New Roman"/>
          <w:color w:val="000000"/>
          <w:sz w:val="28"/>
          <w:szCs w:val="28"/>
        </w:rPr>
        <w:t>) (кількість залежить від наявності в місті/районі)</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lastRenderedPageBreak/>
        <w:t>2. Сокири – 2 шт.</w:t>
      </w:r>
      <w:r w:rsidR="00BE18DD">
        <w:rPr>
          <w:rFonts w:ascii="Times New Roman" w:hAnsi="Times New Roman" w:cs="Times New Roman"/>
          <w:color w:val="000000"/>
          <w:sz w:val="28"/>
          <w:szCs w:val="28"/>
        </w:rPr>
        <w:t>;</w:t>
      </w:r>
      <w:r w:rsidRPr="00616F41">
        <w:rPr>
          <w:rFonts w:ascii="Times New Roman" w:hAnsi="Times New Roman" w:cs="Times New Roman"/>
          <w:color w:val="000000"/>
          <w:sz w:val="28"/>
          <w:szCs w:val="28"/>
        </w:rPr>
        <w:t xml:space="preserve"> </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3. Пили – 2 шт.</w:t>
      </w:r>
      <w:r w:rsidR="00BE18DD">
        <w:rPr>
          <w:rFonts w:ascii="Times New Roman" w:hAnsi="Times New Roman" w:cs="Times New Roman"/>
          <w:color w:val="000000"/>
          <w:sz w:val="28"/>
          <w:szCs w:val="28"/>
        </w:rPr>
        <w:t>;</w:t>
      </w:r>
      <w:r w:rsidRPr="00616F41">
        <w:rPr>
          <w:rFonts w:ascii="Times New Roman" w:hAnsi="Times New Roman" w:cs="Times New Roman"/>
          <w:color w:val="000000"/>
          <w:sz w:val="28"/>
          <w:szCs w:val="28"/>
        </w:rPr>
        <w:t xml:space="preserve"> </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4. Казан – 2 шт. (5 </w:t>
      </w:r>
      <w:r w:rsidR="007605E1">
        <w:rPr>
          <w:rFonts w:ascii="Times New Roman" w:hAnsi="Times New Roman" w:cs="Times New Roman"/>
          <w:color w:val="000000"/>
          <w:sz w:val="28"/>
          <w:szCs w:val="28"/>
        </w:rPr>
        <w:t>–</w:t>
      </w:r>
      <w:r w:rsidRPr="00616F41">
        <w:rPr>
          <w:rFonts w:ascii="Times New Roman" w:hAnsi="Times New Roman" w:cs="Times New Roman"/>
          <w:color w:val="000000"/>
          <w:sz w:val="28"/>
          <w:szCs w:val="28"/>
        </w:rPr>
        <w:t xml:space="preserve"> 7 літрів)</w:t>
      </w:r>
      <w:r w:rsidR="00BE18DD">
        <w:rPr>
          <w:rFonts w:ascii="Times New Roman" w:hAnsi="Times New Roman" w:cs="Times New Roman"/>
          <w:color w:val="000000"/>
          <w:sz w:val="28"/>
          <w:szCs w:val="28"/>
        </w:rPr>
        <w:t>;</w:t>
      </w:r>
      <w:r w:rsidRPr="00616F41">
        <w:rPr>
          <w:rFonts w:ascii="Times New Roman" w:hAnsi="Times New Roman" w:cs="Times New Roman"/>
          <w:color w:val="000000"/>
          <w:sz w:val="28"/>
          <w:szCs w:val="28"/>
        </w:rPr>
        <w:t xml:space="preserve"> </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5. Лопата штикова (</w:t>
      </w:r>
      <w:proofErr w:type="spellStart"/>
      <w:r w:rsidRPr="00616F41">
        <w:rPr>
          <w:rFonts w:ascii="Times New Roman" w:hAnsi="Times New Roman" w:cs="Times New Roman"/>
          <w:color w:val="000000"/>
          <w:sz w:val="28"/>
          <w:szCs w:val="28"/>
        </w:rPr>
        <w:t>саперська</w:t>
      </w:r>
      <w:proofErr w:type="spellEnd"/>
      <w:r w:rsidRPr="00616F41">
        <w:rPr>
          <w:rFonts w:ascii="Times New Roman" w:hAnsi="Times New Roman" w:cs="Times New Roman"/>
          <w:color w:val="000000"/>
          <w:sz w:val="28"/>
          <w:szCs w:val="28"/>
        </w:rPr>
        <w:t xml:space="preserve"> – 1 </w:t>
      </w:r>
      <w:proofErr w:type="spellStart"/>
      <w:r w:rsidRPr="00616F41">
        <w:rPr>
          <w:rFonts w:ascii="Times New Roman" w:hAnsi="Times New Roman" w:cs="Times New Roman"/>
          <w:color w:val="000000"/>
          <w:sz w:val="28"/>
          <w:szCs w:val="28"/>
        </w:rPr>
        <w:t>шт</w:t>
      </w:r>
      <w:proofErr w:type="spellEnd"/>
      <w:r w:rsidRPr="00616F41">
        <w:rPr>
          <w:rFonts w:ascii="Times New Roman" w:hAnsi="Times New Roman" w:cs="Times New Roman"/>
          <w:color w:val="000000"/>
          <w:sz w:val="28"/>
          <w:szCs w:val="28"/>
        </w:rPr>
        <w:t xml:space="preserve"> )</w:t>
      </w:r>
      <w:r w:rsidR="00BE18DD">
        <w:rPr>
          <w:rFonts w:ascii="Times New Roman" w:hAnsi="Times New Roman" w:cs="Times New Roman"/>
          <w:color w:val="000000"/>
          <w:sz w:val="28"/>
          <w:szCs w:val="28"/>
        </w:rPr>
        <w:t>;</w:t>
      </w:r>
      <w:r w:rsidRPr="00616F41">
        <w:rPr>
          <w:rFonts w:ascii="Times New Roman" w:hAnsi="Times New Roman" w:cs="Times New Roman"/>
          <w:color w:val="000000"/>
          <w:sz w:val="28"/>
          <w:szCs w:val="28"/>
        </w:rPr>
        <w:t xml:space="preserve"> </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6. Гачки для котлів</w:t>
      </w:r>
      <w:r w:rsidR="00BE18DD">
        <w:rPr>
          <w:rFonts w:ascii="Times New Roman" w:hAnsi="Times New Roman" w:cs="Times New Roman"/>
          <w:color w:val="000000"/>
          <w:sz w:val="28"/>
          <w:szCs w:val="28"/>
        </w:rPr>
        <w:t>;</w:t>
      </w:r>
      <w:r w:rsidRPr="00616F41">
        <w:rPr>
          <w:rFonts w:ascii="Times New Roman" w:hAnsi="Times New Roman" w:cs="Times New Roman"/>
          <w:color w:val="000000"/>
          <w:sz w:val="28"/>
          <w:szCs w:val="28"/>
        </w:rPr>
        <w:t xml:space="preserve"> </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7. Черпак</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8. Дошки для нарізання овочів</w:t>
      </w:r>
      <w:r w:rsidR="00BE18DD">
        <w:rPr>
          <w:rFonts w:ascii="Times New Roman" w:hAnsi="Times New Roman" w:cs="Times New Roman"/>
          <w:color w:val="000000"/>
          <w:sz w:val="28"/>
          <w:szCs w:val="28"/>
        </w:rPr>
        <w:t>;</w:t>
      </w:r>
      <w:r w:rsidRPr="00616F41">
        <w:rPr>
          <w:rFonts w:ascii="Times New Roman" w:hAnsi="Times New Roman" w:cs="Times New Roman"/>
          <w:color w:val="000000"/>
          <w:sz w:val="28"/>
          <w:szCs w:val="28"/>
        </w:rPr>
        <w:t xml:space="preserve"> </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9. Великі миски</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10. Мотузки для в’язання таборових споруд</w:t>
      </w:r>
      <w:r w:rsidR="00BE18DD">
        <w:rPr>
          <w:rFonts w:ascii="Times New Roman" w:hAnsi="Times New Roman" w:cs="Times New Roman"/>
          <w:color w:val="000000"/>
          <w:sz w:val="28"/>
          <w:szCs w:val="28"/>
        </w:rPr>
        <w:t>;</w:t>
      </w:r>
      <w:r w:rsidRPr="00616F41">
        <w:rPr>
          <w:rFonts w:ascii="Times New Roman" w:hAnsi="Times New Roman" w:cs="Times New Roman"/>
          <w:color w:val="000000"/>
          <w:sz w:val="28"/>
          <w:szCs w:val="28"/>
        </w:rPr>
        <w:t xml:space="preserve"> </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11. Захисна сітка для табору</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12.Рукавиці брезентові</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13. Аптечка</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14. Ємність на воду (фляги, каністри) 5 – 10 – 20 літрів</w:t>
      </w:r>
      <w:r w:rsidR="00BE18DD">
        <w:rPr>
          <w:rFonts w:ascii="Times New Roman" w:hAnsi="Times New Roman" w:cs="Times New Roman"/>
          <w:color w:val="000000"/>
          <w:sz w:val="28"/>
          <w:szCs w:val="28"/>
        </w:rPr>
        <w:t>;</w:t>
      </w:r>
      <w:r w:rsidRPr="00616F41">
        <w:rPr>
          <w:rFonts w:ascii="Times New Roman" w:hAnsi="Times New Roman" w:cs="Times New Roman"/>
          <w:color w:val="000000"/>
          <w:sz w:val="28"/>
          <w:szCs w:val="28"/>
        </w:rPr>
        <w:t xml:space="preserve"> </w:t>
      </w:r>
    </w:p>
    <w:p w:rsidR="00616F41" w:rsidRPr="00616F41" w:rsidRDefault="00616F41" w:rsidP="0080394C">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15. Ремонтний набір: </w:t>
      </w:r>
      <w:proofErr w:type="spellStart"/>
      <w:r w:rsidRPr="00616F41">
        <w:rPr>
          <w:rFonts w:ascii="Times New Roman" w:hAnsi="Times New Roman" w:cs="Times New Roman"/>
          <w:color w:val="000000"/>
          <w:sz w:val="28"/>
          <w:szCs w:val="28"/>
        </w:rPr>
        <w:t>пласкогубці</w:t>
      </w:r>
      <w:proofErr w:type="spellEnd"/>
      <w:r w:rsidRPr="00616F41">
        <w:rPr>
          <w:rFonts w:ascii="Times New Roman" w:hAnsi="Times New Roman" w:cs="Times New Roman"/>
          <w:color w:val="000000"/>
          <w:sz w:val="28"/>
          <w:szCs w:val="28"/>
        </w:rPr>
        <w:t>, викрутка, шило, дріт, мотузка, різні шпильки, ґудзики, резинка, різні нитки, ножиці, голки і т</w:t>
      </w:r>
      <w:r w:rsidR="00BE18DD">
        <w:rPr>
          <w:rFonts w:ascii="Times New Roman" w:hAnsi="Times New Roman" w:cs="Times New Roman"/>
          <w:color w:val="000000"/>
          <w:sz w:val="28"/>
          <w:szCs w:val="28"/>
        </w:rPr>
        <w:t>.</w:t>
      </w:r>
      <w:r w:rsidRPr="00616F41">
        <w:rPr>
          <w:rFonts w:ascii="Times New Roman" w:hAnsi="Times New Roman" w:cs="Times New Roman"/>
          <w:color w:val="000000"/>
          <w:sz w:val="28"/>
          <w:szCs w:val="28"/>
        </w:rPr>
        <w:t>д.</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16. Миючий засіб; губки для миття посуду</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17. Мило для загального користування</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18. Туалетний папір</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19. Сірники</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20. Сухий спирт, свічки</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21. Музичний інструмент</w:t>
      </w:r>
      <w:r w:rsidR="00BE18DD">
        <w:rPr>
          <w:rFonts w:ascii="Times New Roman" w:hAnsi="Times New Roman" w:cs="Times New Roman"/>
          <w:color w:val="000000"/>
          <w:sz w:val="28"/>
          <w:szCs w:val="28"/>
        </w:rPr>
        <w:t>;</w:t>
      </w:r>
    </w:p>
    <w:p w:rsidR="00616F41" w:rsidRPr="00616F41" w:rsidRDefault="00616F41" w:rsidP="0080394C">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616F41">
        <w:rPr>
          <w:rFonts w:ascii="Times New Roman" w:hAnsi="Times New Roman" w:cs="Times New Roman"/>
          <w:color w:val="000000"/>
          <w:sz w:val="28"/>
          <w:szCs w:val="28"/>
        </w:rPr>
        <w:t>22. М’яч</w:t>
      </w:r>
      <w:r w:rsidR="00BE18DD">
        <w:rPr>
          <w:rFonts w:ascii="Times New Roman" w:hAnsi="Times New Roman" w:cs="Times New Roman"/>
          <w:color w:val="000000"/>
          <w:sz w:val="28"/>
          <w:szCs w:val="28"/>
        </w:rPr>
        <w:t>.</w:t>
      </w:r>
    </w:p>
    <w:p w:rsidR="00616F41" w:rsidRPr="00616F41" w:rsidRDefault="00616F41" w:rsidP="00BE18DD">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Приготування козацьких страв та заготовка дров під час таборування здійснюється безпосередньо членами рою. Організатори гри не забезпечують харчами та дровами. </w:t>
      </w:r>
    </w:p>
    <w:p w:rsidR="00616F41" w:rsidRDefault="00616F41" w:rsidP="00616F41">
      <w:pPr>
        <w:widowControl w:val="0"/>
        <w:autoSpaceDE w:val="0"/>
        <w:autoSpaceDN w:val="0"/>
        <w:adjustRightInd w:val="0"/>
        <w:spacing w:after="0" w:line="240" w:lineRule="auto"/>
        <w:rPr>
          <w:rFonts w:ascii="Times New Roman" w:hAnsi="Times New Roman" w:cs="Times New Roman"/>
          <w:sz w:val="24"/>
          <w:szCs w:val="24"/>
        </w:rPr>
      </w:pPr>
    </w:p>
    <w:p w:rsidR="00BE18DD" w:rsidRPr="00BE18DD" w:rsidRDefault="00BE18DD" w:rsidP="00BE18DD">
      <w:pPr>
        <w:widowControl w:val="0"/>
        <w:autoSpaceDE w:val="0"/>
        <w:autoSpaceDN w:val="0"/>
        <w:adjustRightInd w:val="0"/>
        <w:spacing w:after="0" w:line="240" w:lineRule="auto"/>
        <w:jc w:val="center"/>
        <w:rPr>
          <w:rFonts w:ascii="Times New Roman" w:hAnsi="Times New Roman" w:cs="Times New Roman"/>
          <w:sz w:val="24"/>
          <w:szCs w:val="24"/>
        </w:rPr>
      </w:pPr>
      <w:r w:rsidRPr="00616F41">
        <w:rPr>
          <w:rFonts w:ascii="Times New Roman" w:hAnsi="Times New Roman" w:cs="Times New Roman"/>
          <w:b/>
          <w:bCs/>
          <w:i/>
          <w:iCs/>
          <w:sz w:val="28"/>
          <w:szCs w:val="28"/>
        </w:rPr>
        <w:t>Склад медичної аптечки</w:t>
      </w:r>
      <w:r>
        <w:rPr>
          <w:rFonts w:ascii="Times New Roman" w:hAnsi="Times New Roman" w:cs="Times New Roman"/>
          <w:b/>
          <w:bCs/>
          <w:i/>
          <w:iCs/>
          <w:sz w:val="28"/>
          <w:szCs w:val="28"/>
        </w:rPr>
        <w:t>:</w:t>
      </w:r>
    </w:p>
    <w:tbl>
      <w:tblPr>
        <w:tblW w:w="98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930"/>
      </w:tblGrid>
      <w:tr w:rsidR="00616F41" w:rsidRPr="00616F41" w:rsidTr="00B91545">
        <w:trPr>
          <w:trHeight w:val="194"/>
        </w:trPr>
        <w:tc>
          <w:tcPr>
            <w:tcW w:w="4929" w:type="dxa"/>
          </w:tcPr>
          <w:p w:rsidR="00616F41" w:rsidRPr="00616F41" w:rsidRDefault="00616F4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Жарознижуючі </w:t>
            </w:r>
          </w:p>
        </w:tc>
        <w:tc>
          <w:tcPr>
            <w:tcW w:w="4930" w:type="dxa"/>
          </w:tcPr>
          <w:p w:rsidR="00616F41" w:rsidRPr="00616F41" w:rsidRDefault="00616F41" w:rsidP="00BE18D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Аспірин, </w:t>
            </w:r>
            <w:proofErr w:type="spellStart"/>
            <w:r w:rsidRPr="00616F41">
              <w:rPr>
                <w:rFonts w:ascii="Times New Roman" w:hAnsi="Times New Roman" w:cs="Times New Roman"/>
                <w:color w:val="000000"/>
                <w:sz w:val="28"/>
                <w:szCs w:val="28"/>
              </w:rPr>
              <w:t>Парацетамол</w:t>
            </w:r>
            <w:proofErr w:type="spellEnd"/>
            <w:r w:rsidRPr="00616F41">
              <w:rPr>
                <w:rFonts w:ascii="Times New Roman" w:hAnsi="Times New Roman" w:cs="Times New Roman"/>
                <w:color w:val="000000"/>
                <w:sz w:val="28"/>
                <w:szCs w:val="28"/>
              </w:rPr>
              <w:t xml:space="preserve">, </w:t>
            </w:r>
            <w:proofErr w:type="spellStart"/>
            <w:r w:rsidRPr="00616F41">
              <w:rPr>
                <w:rFonts w:ascii="Times New Roman" w:hAnsi="Times New Roman" w:cs="Times New Roman"/>
                <w:color w:val="000000"/>
                <w:sz w:val="28"/>
                <w:szCs w:val="28"/>
              </w:rPr>
              <w:t>Нурофен</w:t>
            </w:r>
            <w:proofErr w:type="spellEnd"/>
            <w:r w:rsidRPr="00616F41">
              <w:rPr>
                <w:rFonts w:ascii="Times New Roman" w:hAnsi="Times New Roman" w:cs="Times New Roman"/>
                <w:color w:val="000000"/>
                <w:sz w:val="28"/>
                <w:szCs w:val="28"/>
              </w:rPr>
              <w:t xml:space="preserve"> </w:t>
            </w:r>
          </w:p>
        </w:tc>
      </w:tr>
      <w:tr w:rsidR="00616F41" w:rsidRPr="00616F41" w:rsidTr="00B91545">
        <w:trPr>
          <w:trHeight w:val="349"/>
        </w:trPr>
        <w:tc>
          <w:tcPr>
            <w:tcW w:w="4929" w:type="dxa"/>
          </w:tcPr>
          <w:p w:rsidR="00616F41" w:rsidRPr="00616F41" w:rsidRDefault="00616F4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При головних болях </w:t>
            </w:r>
          </w:p>
        </w:tc>
        <w:tc>
          <w:tcPr>
            <w:tcW w:w="4930" w:type="dxa"/>
          </w:tcPr>
          <w:p w:rsidR="00616F41" w:rsidRPr="00616F41" w:rsidRDefault="00616F41" w:rsidP="00BE18DD">
            <w:pPr>
              <w:widowControl w:val="0"/>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616F41">
              <w:rPr>
                <w:rFonts w:ascii="Times New Roman" w:hAnsi="Times New Roman" w:cs="Times New Roman"/>
                <w:color w:val="000000"/>
                <w:sz w:val="28"/>
                <w:szCs w:val="28"/>
              </w:rPr>
              <w:t>Пенталгін</w:t>
            </w:r>
            <w:proofErr w:type="spellEnd"/>
            <w:r w:rsidRPr="00616F41">
              <w:rPr>
                <w:rFonts w:ascii="Times New Roman" w:hAnsi="Times New Roman" w:cs="Times New Roman"/>
                <w:color w:val="000000"/>
                <w:sz w:val="28"/>
                <w:szCs w:val="28"/>
              </w:rPr>
              <w:t xml:space="preserve">, </w:t>
            </w:r>
            <w:proofErr w:type="spellStart"/>
            <w:r w:rsidRPr="00616F41">
              <w:rPr>
                <w:rFonts w:ascii="Times New Roman" w:hAnsi="Times New Roman" w:cs="Times New Roman"/>
                <w:color w:val="000000"/>
                <w:sz w:val="28"/>
                <w:szCs w:val="28"/>
              </w:rPr>
              <w:t>Темпалгін</w:t>
            </w:r>
            <w:proofErr w:type="spellEnd"/>
            <w:r w:rsidRPr="00616F41">
              <w:rPr>
                <w:rFonts w:ascii="Times New Roman" w:hAnsi="Times New Roman" w:cs="Times New Roman"/>
                <w:color w:val="000000"/>
                <w:sz w:val="28"/>
                <w:szCs w:val="28"/>
              </w:rPr>
              <w:t xml:space="preserve">, Анальгін, </w:t>
            </w:r>
            <w:proofErr w:type="spellStart"/>
            <w:r w:rsidRPr="00616F41">
              <w:rPr>
                <w:rFonts w:ascii="Times New Roman" w:hAnsi="Times New Roman" w:cs="Times New Roman"/>
                <w:color w:val="000000"/>
                <w:sz w:val="28"/>
                <w:szCs w:val="28"/>
              </w:rPr>
              <w:t>Цитрамон</w:t>
            </w:r>
            <w:proofErr w:type="spellEnd"/>
            <w:r w:rsidRPr="00616F41">
              <w:rPr>
                <w:rFonts w:ascii="Times New Roman" w:hAnsi="Times New Roman" w:cs="Times New Roman"/>
                <w:color w:val="000000"/>
                <w:sz w:val="28"/>
                <w:szCs w:val="28"/>
              </w:rPr>
              <w:t xml:space="preserve">. </w:t>
            </w:r>
          </w:p>
        </w:tc>
      </w:tr>
      <w:tr w:rsidR="00616F41" w:rsidRPr="00616F41" w:rsidTr="00B91545">
        <w:trPr>
          <w:trHeight w:val="194"/>
        </w:trPr>
        <w:tc>
          <w:tcPr>
            <w:tcW w:w="4929" w:type="dxa"/>
          </w:tcPr>
          <w:p w:rsidR="00616F41" w:rsidRPr="00616F41" w:rsidRDefault="00616F4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Болезаспокійливі </w:t>
            </w:r>
          </w:p>
        </w:tc>
        <w:tc>
          <w:tcPr>
            <w:tcW w:w="4930" w:type="dxa"/>
          </w:tcPr>
          <w:p w:rsidR="00616F41" w:rsidRPr="00616F41" w:rsidRDefault="00616F41" w:rsidP="00BE18DD">
            <w:pPr>
              <w:widowControl w:val="0"/>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616F41">
              <w:rPr>
                <w:rFonts w:ascii="Times New Roman" w:hAnsi="Times New Roman" w:cs="Times New Roman"/>
                <w:color w:val="000000"/>
                <w:sz w:val="28"/>
                <w:szCs w:val="28"/>
              </w:rPr>
              <w:t>Солпадеїн</w:t>
            </w:r>
            <w:proofErr w:type="spellEnd"/>
            <w:r w:rsidRPr="00616F41">
              <w:rPr>
                <w:rFonts w:ascii="Times New Roman" w:hAnsi="Times New Roman" w:cs="Times New Roman"/>
                <w:color w:val="000000"/>
                <w:sz w:val="28"/>
                <w:szCs w:val="28"/>
              </w:rPr>
              <w:t xml:space="preserve">, </w:t>
            </w:r>
            <w:proofErr w:type="spellStart"/>
            <w:r w:rsidRPr="00616F41">
              <w:rPr>
                <w:rFonts w:ascii="Times New Roman" w:hAnsi="Times New Roman" w:cs="Times New Roman"/>
                <w:color w:val="000000"/>
                <w:sz w:val="28"/>
                <w:szCs w:val="28"/>
              </w:rPr>
              <w:t>Спазган</w:t>
            </w:r>
            <w:proofErr w:type="spellEnd"/>
            <w:r w:rsidRPr="00616F41">
              <w:rPr>
                <w:rFonts w:ascii="Times New Roman" w:hAnsi="Times New Roman" w:cs="Times New Roman"/>
                <w:color w:val="000000"/>
                <w:sz w:val="28"/>
                <w:szCs w:val="28"/>
              </w:rPr>
              <w:t xml:space="preserve">, Баралгін, </w:t>
            </w:r>
            <w:proofErr w:type="spellStart"/>
            <w:r w:rsidRPr="00616F41">
              <w:rPr>
                <w:rFonts w:ascii="Times New Roman" w:hAnsi="Times New Roman" w:cs="Times New Roman"/>
                <w:color w:val="000000"/>
                <w:sz w:val="28"/>
                <w:szCs w:val="28"/>
              </w:rPr>
              <w:t>Спазмалгін</w:t>
            </w:r>
            <w:proofErr w:type="spellEnd"/>
            <w:r w:rsidRPr="00616F41">
              <w:rPr>
                <w:rFonts w:ascii="Times New Roman" w:hAnsi="Times New Roman" w:cs="Times New Roman"/>
                <w:color w:val="000000"/>
                <w:sz w:val="28"/>
                <w:szCs w:val="28"/>
              </w:rPr>
              <w:t xml:space="preserve">. </w:t>
            </w:r>
          </w:p>
        </w:tc>
      </w:tr>
      <w:tr w:rsidR="00616F41" w:rsidRPr="00616F41" w:rsidTr="00B91545">
        <w:trPr>
          <w:trHeight w:val="349"/>
        </w:trPr>
        <w:tc>
          <w:tcPr>
            <w:tcW w:w="4929" w:type="dxa"/>
          </w:tcPr>
          <w:p w:rsidR="00616F41" w:rsidRPr="00616F41" w:rsidRDefault="00616F4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При хворобі органів дихання </w:t>
            </w:r>
          </w:p>
        </w:tc>
        <w:tc>
          <w:tcPr>
            <w:tcW w:w="4930" w:type="dxa"/>
          </w:tcPr>
          <w:p w:rsidR="00616F41" w:rsidRPr="00616F41" w:rsidRDefault="00616F41" w:rsidP="00BE18DD">
            <w:pPr>
              <w:widowControl w:val="0"/>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616F41">
              <w:rPr>
                <w:rFonts w:ascii="Times New Roman" w:hAnsi="Times New Roman" w:cs="Times New Roman"/>
                <w:color w:val="000000"/>
                <w:sz w:val="28"/>
                <w:szCs w:val="28"/>
              </w:rPr>
              <w:t>Фарінгосепт</w:t>
            </w:r>
            <w:proofErr w:type="spellEnd"/>
            <w:r w:rsidRPr="00616F41">
              <w:rPr>
                <w:rFonts w:ascii="Times New Roman" w:hAnsi="Times New Roman" w:cs="Times New Roman"/>
                <w:color w:val="000000"/>
                <w:sz w:val="28"/>
                <w:szCs w:val="28"/>
              </w:rPr>
              <w:t xml:space="preserve">, </w:t>
            </w:r>
            <w:proofErr w:type="spellStart"/>
            <w:r w:rsidRPr="00616F41">
              <w:rPr>
                <w:rFonts w:ascii="Times New Roman" w:hAnsi="Times New Roman" w:cs="Times New Roman"/>
                <w:color w:val="000000"/>
                <w:sz w:val="28"/>
                <w:szCs w:val="28"/>
              </w:rPr>
              <w:t>Бромгексін</w:t>
            </w:r>
            <w:proofErr w:type="spellEnd"/>
            <w:r w:rsidRPr="00616F41">
              <w:rPr>
                <w:rFonts w:ascii="Times New Roman" w:hAnsi="Times New Roman" w:cs="Times New Roman"/>
                <w:color w:val="000000"/>
                <w:sz w:val="28"/>
                <w:szCs w:val="28"/>
              </w:rPr>
              <w:t xml:space="preserve">, </w:t>
            </w:r>
            <w:proofErr w:type="spellStart"/>
            <w:r w:rsidRPr="00616F41">
              <w:rPr>
                <w:rFonts w:ascii="Times New Roman" w:hAnsi="Times New Roman" w:cs="Times New Roman"/>
                <w:color w:val="000000"/>
                <w:sz w:val="28"/>
                <w:szCs w:val="28"/>
              </w:rPr>
              <w:t>Каделак</w:t>
            </w:r>
            <w:proofErr w:type="spellEnd"/>
            <w:r w:rsidRPr="00616F41">
              <w:rPr>
                <w:rFonts w:ascii="Times New Roman" w:hAnsi="Times New Roman" w:cs="Times New Roman"/>
                <w:color w:val="000000"/>
                <w:sz w:val="28"/>
                <w:szCs w:val="28"/>
              </w:rPr>
              <w:t xml:space="preserve">; краплі в ніс - </w:t>
            </w:r>
            <w:proofErr w:type="spellStart"/>
            <w:r w:rsidRPr="00616F41">
              <w:rPr>
                <w:rFonts w:ascii="Times New Roman" w:hAnsi="Times New Roman" w:cs="Times New Roman"/>
                <w:color w:val="000000"/>
                <w:sz w:val="28"/>
                <w:szCs w:val="28"/>
              </w:rPr>
              <w:t>Піносол</w:t>
            </w:r>
            <w:proofErr w:type="spellEnd"/>
            <w:r w:rsidRPr="00616F41">
              <w:rPr>
                <w:rFonts w:ascii="Times New Roman" w:hAnsi="Times New Roman" w:cs="Times New Roman"/>
                <w:color w:val="000000"/>
                <w:sz w:val="28"/>
                <w:szCs w:val="28"/>
              </w:rPr>
              <w:t xml:space="preserve">, Галазолін. </w:t>
            </w:r>
          </w:p>
        </w:tc>
      </w:tr>
      <w:tr w:rsidR="00616F41" w:rsidRPr="00616F41" w:rsidTr="00B91545">
        <w:trPr>
          <w:trHeight w:val="349"/>
        </w:trPr>
        <w:tc>
          <w:tcPr>
            <w:tcW w:w="4929" w:type="dxa"/>
          </w:tcPr>
          <w:p w:rsidR="00616F41" w:rsidRPr="00616F41" w:rsidRDefault="00616F41" w:rsidP="00616F41">
            <w:pPr>
              <w:widowControl w:val="0"/>
              <w:autoSpaceDE w:val="0"/>
              <w:autoSpaceDN w:val="0"/>
              <w:adjustRightInd w:val="0"/>
              <w:spacing w:after="0" w:line="240" w:lineRule="auto"/>
              <w:rPr>
                <w:rFonts w:ascii="Times New Roman" w:hAnsi="Times New Roman" w:cs="Times New Roman"/>
                <w:color w:val="000000"/>
                <w:sz w:val="28"/>
                <w:szCs w:val="28"/>
              </w:rPr>
            </w:pPr>
            <w:r w:rsidRPr="00616F41">
              <w:rPr>
                <w:rFonts w:ascii="Times New Roman" w:hAnsi="Times New Roman" w:cs="Times New Roman"/>
                <w:b/>
                <w:bCs/>
                <w:color w:val="000000"/>
                <w:sz w:val="28"/>
                <w:szCs w:val="28"/>
              </w:rPr>
              <w:t xml:space="preserve">При розладі шлунка </w:t>
            </w:r>
          </w:p>
        </w:tc>
        <w:tc>
          <w:tcPr>
            <w:tcW w:w="4930" w:type="dxa"/>
          </w:tcPr>
          <w:p w:rsidR="00616F41" w:rsidRPr="00616F41" w:rsidRDefault="00616F41" w:rsidP="00BE18D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16F41">
              <w:rPr>
                <w:rFonts w:ascii="Times New Roman" w:hAnsi="Times New Roman" w:cs="Times New Roman"/>
                <w:color w:val="000000"/>
                <w:sz w:val="28"/>
                <w:szCs w:val="28"/>
              </w:rPr>
              <w:t xml:space="preserve">Активоване вугілля, Левоміцетин, Фестал, </w:t>
            </w:r>
            <w:proofErr w:type="spellStart"/>
            <w:r w:rsidRPr="00616F41">
              <w:rPr>
                <w:rFonts w:ascii="Times New Roman" w:hAnsi="Times New Roman" w:cs="Times New Roman"/>
                <w:color w:val="000000"/>
                <w:sz w:val="28"/>
                <w:szCs w:val="28"/>
              </w:rPr>
              <w:t>Мезим-форте</w:t>
            </w:r>
            <w:proofErr w:type="spellEnd"/>
            <w:r w:rsidRPr="00616F41">
              <w:rPr>
                <w:rFonts w:ascii="Times New Roman" w:hAnsi="Times New Roman" w:cs="Times New Roman"/>
                <w:color w:val="000000"/>
                <w:sz w:val="28"/>
                <w:szCs w:val="28"/>
              </w:rPr>
              <w:t xml:space="preserve">, </w:t>
            </w:r>
            <w:proofErr w:type="spellStart"/>
            <w:r w:rsidRPr="00616F41">
              <w:rPr>
                <w:rFonts w:ascii="Times New Roman" w:hAnsi="Times New Roman" w:cs="Times New Roman"/>
                <w:color w:val="000000"/>
                <w:sz w:val="28"/>
                <w:szCs w:val="28"/>
              </w:rPr>
              <w:t>Смекта</w:t>
            </w:r>
            <w:proofErr w:type="spellEnd"/>
            <w:r w:rsidRPr="00616F41">
              <w:rPr>
                <w:rFonts w:ascii="Times New Roman" w:hAnsi="Times New Roman" w:cs="Times New Roman"/>
                <w:color w:val="000000"/>
                <w:sz w:val="28"/>
                <w:szCs w:val="28"/>
              </w:rPr>
              <w:t xml:space="preserve">, </w:t>
            </w:r>
            <w:proofErr w:type="spellStart"/>
            <w:r w:rsidRPr="00616F41">
              <w:rPr>
                <w:rFonts w:ascii="Times New Roman" w:hAnsi="Times New Roman" w:cs="Times New Roman"/>
                <w:color w:val="000000"/>
                <w:sz w:val="28"/>
                <w:szCs w:val="28"/>
              </w:rPr>
              <w:t>Імодіум</w:t>
            </w:r>
            <w:proofErr w:type="spellEnd"/>
            <w:r w:rsidRPr="00616F41">
              <w:rPr>
                <w:rFonts w:ascii="Times New Roman" w:hAnsi="Times New Roman" w:cs="Times New Roman"/>
                <w:color w:val="000000"/>
                <w:sz w:val="28"/>
                <w:szCs w:val="28"/>
              </w:rPr>
              <w:t>.</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У випадку алергії </w:t>
            </w:r>
          </w:p>
        </w:tc>
        <w:tc>
          <w:tcPr>
            <w:tcW w:w="4930"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proofErr w:type="spellStart"/>
            <w:r w:rsidRPr="00BE18DD">
              <w:rPr>
                <w:rFonts w:ascii="Times New Roman" w:hAnsi="Times New Roman" w:cs="Times New Roman"/>
                <w:color w:val="000000"/>
                <w:sz w:val="28"/>
                <w:szCs w:val="28"/>
              </w:rPr>
              <w:t>Супрастін</w:t>
            </w:r>
            <w:proofErr w:type="spellEnd"/>
            <w:r w:rsidRPr="00BE18DD">
              <w:rPr>
                <w:rFonts w:ascii="Times New Roman" w:hAnsi="Times New Roman" w:cs="Times New Roman"/>
                <w:color w:val="000000"/>
                <w:sz w:val="28"/>
                <w:szCs w:val="28"/>
              </w:rPr>
              <w:t xml:space="preserve">, </w:t>
            </w:r>
            <w:proofErr w:type="spellStart"/>
            <w:r w:rsidRPr="00BE18DD">
              <w:rPr>
                <w:rFonts w:ascii="Times New Roman" w:hAnsi="Times New Roman" w:cs="Times New Roman"/>
                <w:color w:val="000000"/>
                <w:sz w:val="28"/>
                <w:szCs w:val="28"/>
              </w:rPr>
              <w:t>Тавегіл</w:t>
            </w:r>
            <w:proofErr w:type="spellEnd"/>
            <w:r w:rsidRPr="00BE18DD">
              <w:rPr>
                <w:rFonts w:ascii="Times New Roman" w:hAnsi="Times New Roman" w:cs="Times New Roman"/>
                <w:color w:val="000000"/>
                <w:sz w:val="28"/>
                <w:szCs w:val="28"/>
              </w:rPr>
              <w:t xml:space="preserve">, </w:t>
            </w:r>
            <w:proofErr w:type="spellStart"/>
            <w:r w:rsidRPr="00BE18DD">
              <w:rPr>
                <w:rFonts w:ascii="Times New Roman" w:hAnsi="Times New Roman" w:cs="Times New Roman"/>
                <w:color w:val="000000"/>
                <w:sz w:val="28"/>
                <w:szCs w:val="28"/>
              </w:rPr>
              <w:t>Кларітин</w:t>
            </w:r>
            <w:proofErr w:type="spellEnd"/>
            <w:r w:rsidRPr="00BE18DD">
              <w:rPr>
                <w:rFonts w:ascii="Times New Roman" w:hAnsi="Times New Roman" w:cs="Times New Roman"/>
                <w:color w:val="000000"/>
                <w:sz w:val="28"/>
                <w:szCs w:val="28"/>
              </w:rPr>
              <w:t xml:space="preserve">.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Серцево-судинні засоби </w:t>
            </w:r>
          </w:p>
        </w:tc>
        <w:tc>
          <w:tcPr>
            <w:tcW w:w="4930"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Валокордин, Корвалол, Валідол.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Заспокійливі засоби </w:t>
            </w:r>
          </w:p>
        </w:tc>
        <w:tc>
          <w:tcPr>
            <w:tcW w:w="4930"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Настій валеріани або </w:t>
            </w:r>
            <w:proofErr w:type="spellStart"/>
            <w:r w:rsidRPr="00BE18DD">
              <w:rPr>
                <w:rFonts w:ascii="Times New Roman" w:hAnsi="Times New Roman" w:cs="Times New Roman"/>
                <w:color w:val="000000"/>
                <w:sz w:val="28"/>
                <w:szCs w:val="28"/>
              </w:rPr>
              <w:t>пустирника</w:t>
            </w:r>
            <w:proofErr w:type="spellEnd"/>
            <w:r w:rsidRPr="00BE18DD">
              <w:rPr>
                <w:rFonts w:ascii="Times New Roman" w:hAnsi="Times New Roman" w:cs="Times New Roman"/>
                <w:color w:val="000000"/>
                <w:sz w:val="28"/>
                <w:szCs w:val="28"/>
              </w:rPr>
              <w:t xml:space="preserve">, </w:t>
            </w:r>
            <w:proofErr w:type="spellStart"/>
            <w:r w:rsidRPr="00BE18DD">
              <w:rPr>
                <w:rFonts w:ascii="Times New Roman" w:hAnsi="Times New Roman" w:cs="Times New Roman"/>
                <w:color w:val="000000"/>
                <w:sz w:val="28"/>
                <w:szCs w:val="28"/>
              </w:rPr>
              <w:t>Новопасіт</w:t>
            </w:r>
            <w:proofErr w:type="spellEnd"/>
            <w:r w:rsidRPr="00BE18DD">
              <w:rPr>
                <w:rFonts w:ascii="Times New Roman" w:hAnsi="Times New Roman" w:cs="Times New Roman"/>
                <w:color w:val="000000"/>
                <w:sz w:val="28"/>
                <w:szCs w:val="28"/>
              </w:rPr>
              <w:t xml:space="preserve">.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Антисептики зовнішньої дії </w:t>
            </w:r>
          </w:p>
        </w:tc>
        <w:tc>
          <w:tcPr>
            <w:tcW w:w="4930"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Йод, Зеленка, Перекис водню, </w:t>
            </w:r>
            <w:proofErr w:type="spellStart"/>
            <w:r w:rsidRPr="00BE18DD">
              <w:rPr>
                <w:rFonts w:ascii="Times New Roman" w:hAnsi="Times New Roman" w:cs="Times New Roman"/>
                <w:color w:val="000000"/>
                <w:sz w:val="28"/>
                <w:szCs w:val="28"/>
              </w:rPr>
              <w:t>Мірамістин</w:t>
            </w:r>
            <w:proofErr w:type="spellEnd"/>
            <w:r w:rsidRPr="00BE18DD">
              <w:rPr>
                <w:rFonts w:ascii="Times New Roman" w:hAnsi="Times New Roman" w:cs="Times New Roman"/>
                <w:color w:val="000000"/>
                <w:sz w:val="28"/>
                <w:szCs w:val="28"/>
              </w:rPr>
              <w:t xml:space="preserve">.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Засоби, що застосовуються при </w:t>
            </w:r>
            <w:r w:rsidRPr="00BE18DD">
              <w:rPr>
                <w:rFonts w:ascii="Times New Roman" w:hAnsi="Times New Roman" w:cs="Times New Roman"/>
                <w:b/>
                <w:bCs/>
                <w:color w:val="000000"/>
                <w:sz w:val="28"/>
                <w:szCs w:val="28"/>
              </w:rPr>
              <w:lastRenderedPageBreak/>
              <w:t xml:space="preserve">ураженні очей і вух </w:t>
            </w:r>
          </w:p>
        </w:tc>
        <w:tc>
          <w:tcPr>
            <w:tcW w:w="4930"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color w:val="000000"/>
                <w:sz w:val="28"/>
                <w:szCs w:val="28"/>
              </w:rPr>
              <w:lastRenderedPageBreak/>
              <w:t xml:space="preserve">Альбуцид, </w:t>
            </w:r>
            <w:proofErr w:type="spellStart"/>
            <w:r w:rsidRPr="00BE18DD">
              <w:rPr>
                <w:rFonts w:ascii="Times New Roman" w:hAnsi="Times New Roman" w:cs="Times New Roman"/>
                <w:color w:val="000000"/>
                <w:sz w:val="28"/>
                <w:szCs w:val="28"/>
              </w:rPr>
              <w:t>Софрадекс</w:t>
            </w:r>
            <w:proofErr w:type="spellEnd"/>
            <w:r w:rsidRPr="00BE18DD">
              <w:rPr>
                <w:rFonts w:ascii="Times New Roman" w:hAnsi="Times New Roman" w:cs="Times New Roman"/>
                <w:color w:val="000000"/>
                <w:sz w:val="28"/>
                <w:szCs w:val="28"/>
              </w:rPr>
              <w:t xml:space="preserve">.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lastRenderedPageBreak/>
              <w:t xml:space="preserve">Засоби для зняття втоми й набряклості ніг </w:t>
            </w:r>
          </w:p>
        </w:tc>
        <w:tc>
          <w:tcPr>
            <w:tcW w:w="4930"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proofErr w:type="spellStart"/>
            <w:r w:rsidRPr="00BE18DD">
              <w:rPr>
                <w:rFonts w:ascii="Times New Roman" w:hAnsi="Times New Roman" w:cs="Times New Roman"/>
                <w:color w:val="000000"/>
                <w:sz w:val="28"/>
                <w:szCs w:val="28"/>
              </w:rPr>
              <w:t>Троксевазин</w:t>
            </w:r>
            <w:proofErr w:type="spellEnd"/>
            <w:r w:rsidRPr="00BE18DD">
              <w:rPr>
                <w:rFonts w:ascii="Times New Roman" w:hAnsi="Times New Roman" w:cs="Times New Roman"/>
                <w:color w:val="000000"/>
                <w:sz w:val="28"/>
                <w:szCs w:val="28"/>
              </w:rPr>
              <w:t xml:space="preserve"> гель, </w:t>
            </w:r>
            <w:proofErr w:type="spellStart"/>
            <w:r w:rsidRPr="00BE18DD">
              <w:rPr>
                <w:rFonts w:ascii="Times New Roman" w:hAnsi="Times New Roman" w:cs="Times New Roman"/>
                <w:color w:val="000000"/>
                <w:sz w:val="28"/>
                <w:szCs w:val="28"/>
              </w:rPr>
              <w:t>Гірудовен</w:t>
            </w:r>
            <w:proofErr w:type="spellEnd"/>
            <w:r w:rsidRPr="00BE18DD">
              <w:rPr>
                <w:rFonts w:ascii="Times New Roman" w:hAnsi="Times New Roman" w:cs="Times New Roman"/>
                <w:color w:val="000000"/>
                <w:sz w:val="28"/>
                <w:szCs w:val="28"/>
              </w:rPr>
              <w:t xml:space="preserve">.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При сонячних опіках і шкірних алергійних реакціях на сонці </w:t>
            </w:r>
          </w:p>
        </w:tc>
        <w:tc>
          <w:tcPr>
            <w:tcW w:w="4930"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proofErr w:type="spellStart"/>
            <w:r w:rsidRPr="00BE18DD">
              <w:rPr>
                <w:rFonts w:ascii="Times New Roman" w:hAnsi="Times New Roman" w:cs="Times New Roman"/>
                <w:color w:val="000000"/>
                <w:sz w:val="28"/>
                <w:szCs w:val="28"/>
              </w:rPr>
              <w:t>Пантенол-спрей</w:t>
            </w:r>
            <w:proofErr w:type="spellEnd"/>
            <w:r w:rsidRPr="00BE18DD">
              <w:rPr>
                <w:rFonts w:ascii="Times New Roman" w:hAnsi="Times New Roman" w:cs="Times New Roman"/>
                <w:color w:val="000000"/>
                <w:sz w:val="28"/>
                <w:szCs w:val="28"/>
              </w:rPr>
              <w:t xml:space="preserve">, </w:t>
            </w:r>
            <w:proofErr w:type="spellStart"/>
            <w:r w:rsidRPr="00BE18DD">
              <w:rPr>
                <w:rFonts w:ascii="Times New Roman" w:hAnsi="Times New Roman" w:cs="Times New Roman"/>
                <w:color w:val="000000"/>
                <w:sz w:val="28"/>
                <w:szCs w:val="28"/>
              </w:rPr>
              <w:t>Тавегіл</w:t>
            </w:r>
            <w:proofErr w:type="spellEnd"/>
            <w:r w:rsidRPr="00BE18DD">
              <w:rPr>
                <w:rFonts w:ascii="Times New Roman" w:hAnsi="Times New Roman" w:cs="Times New Roman"/>
                <w:color w:val="000000"/>
                <w:sz w:val="28"/>
                <w:szCs w:val="28"/>
              </w:rPr>
              <w:t xml:space="preserve">.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Перев’язний матеріал </w:t>
            </w:r>
          </w:p>
        </w:tc>
        <w:tc>
          <w:tcPr>
            <w:tcW w:w="4930"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color w:val="000000"/>
                <w:sz w:val="28"/>
                <w:szCs w:val="28"/>
              </w:rPr>
              <w:t>Лейкопластир,</w:t>
            </w:r>
            <w:r>
              <w:rPr>
                <w:rFonts w:ascii="Times New Roman" w:hAnsi="Times New Roman" w:cs="Times New Roman"/>
                <w:color w:val="000000"/>
                <w:sz w:val="28"/>
                <w:szCs w:val="28"/>
              </w:rPr>
              <w:t xml:space="preserve"> </w:t>
            </w:r>
            <w:r w:rsidRPr="00BE18DD">
              <w:rPr>
                <w:rFonts w:ascii="Times New Roman" w:hAnsi="Times New Roman" w:cs="Times New Roman"/>
                <w:color w:val="000000"/>
                <w:sz w:val="28"/>
                <w:szCs w:val="28"/>
              </w:rPr>
              <w:t xml:space="preserve">бактерицидний пластир, бинт, ватяні кульки, салфетки стерильні </w:t>
            </w:r>
          </w:p>
        </w:tc>
      </w:tr>
      <w:tr w:rsidR="00B91545" w:rsidRPr="00616F41" w:rsidTr="00B91545">
        <w:trPr>
          <w:trHeight w:val="349"/>
        </w:trPr>
        <w:tc>
          <w:tcPr>
            <w:tcW w:w="4929" w:type="dxa"/>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Інше </w:t>
            </w:r>
          </w:p>
        </w:tc>
        <w:tc>
          <w:tcPr>
            <w:tcW w:w="4930" w:type="dxa"/>
          </w:tcPr>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Іхтіолова мазь, нашатирний спирт, сода питна, сонцезахисні креми й засоби по догляду за шкірою після перебування на сонці. </w:t>
            </w:r>
          </w:p>
          <w:p w:rsidR="00B91545" w:rsidRPr="00BE18DD" w:rsidRDefault="00B91545" w:rsidP="00B91545">
            <w:pPr>
              <w:autoSpaceDE w:val="0"/>
              <w:autoSpaceDN w:val="0"/>
              <w:adjustRightInd w:val="0"/>
              <w:spacing w:after="0" w:line="240" w:lineRule="auto"/>
              <w:jc w:val="both"/>
              <w:rPr>
                <w:rFonts w:ascii="Times New Roman" w:hAnsi="Times New Roman" w:cs="Times New Roman"/>
                <w:color w:val="000000"/>
                <w:sz w:val="28"/>
                <w:szCs w:val="28"/>
              </w:rPr>
            </w:pPr>
            <w:r w:rsidRPr="00BE18DD">
              <w:rPr>
                <w:rFonts w:ascii="Times New Roman" w:hAnsi="Times New Roman" w:cs="Times New Roman"/>
                <w:color w:val="000000"/>
                <w:sz w:val="28"/>
                <w:szCs w:val="28"/>
              </w:rPr>
              <w:t xml:space="preserve">Засоби від укусів комах. Термометр (не ртутний). Невеликі ножиці, пінцет. </w:t>
            </w:r>
          </w:p>
        </w:tc>
      </w:tr>
      <w:tr w:rsidR="00B91545" w:rsidRPr="00BE18DD" w:rsidTr="00B91545">
        <w:tblPrEx>
          <w:tblBorders>
            <w:top w:val="nil"/>
            <w:left w:val="nil"/>
            <w:bottom w:val="nil"/>
            <w:right w:val="nil"/>
            <w:insideH w:val="none" w:sz="0" w:space="0" w:color="auto"/>
            <w:insideV w:val="none" w:sz="0" w:space="0" w:color="auto"/>
          </w:tblBorders>
        </w:tblPrEx>
        <w:trPr>
          <w:trHeight w:val="194"/>
        </w:trPr>
        <w:tc>
          <w:tcPr>
            <w:tcW w:w="9859" w:type="dxa"/>
            <w:gridSpan w:val="2"/>
          </w:tcPr>
          <w:p w:rsidR="00B91545" w:rsidRPr="00BE18DD" w:rsidRDefault="00B91545" w:rsidP="00B91545">
            <w:pPr>
              <w:autoSpaceDE w:val="0"/>
              <w:autoSpaceDN w:val="0"/>
              <w:adjustRightInd w:val="0"/>
              <w:spacing w:after="0" w:line="240" w:lineRule="auto"/>
              <w:rPr>
                <w:rFonts w:ascii="Times New Roman" w:hAnsi="Times New Roman" w:cs="Times New Roman"/>
                <w:color w:val="000000"/>
                <w:sz w:val="28"/>
                <w:szCs w:val="28"/>
              </w:rPr>
            </w:pPr>
            <w:r w:rsidRPr="00BE18DD">
              <w:rPr>
                <w:rFonts w:ascii="Times New Roman" w:hAnsi="Times New Roman" w:cs="Times New Roman"/>
                <w:b/>
                <w:bCs/>
                <w:color w:val="000000"/>
                <w:sz w:val="28"/>
                <w:szCs w:val="28"/>
              </w:rPr>
              <w:t xml:space="preserve">Всі лікарські засоби повинні бути з дійсним терміном придатності! </w:t>
            </w:r>
          </w:p>
        </w:tc>
      </w:tr>
    </w:tbl>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B91545" w:rsidRDefault="00B91545" w:rsidP="00B91545">
      <w:pPr>
        <w:pStyle w:val="Default"/>
        <w:jc w:val="center"/>
        <w:rPr>
          <w:sz w:val="28"/>
          <w:szCs w:val="28"/>
        </w:rPr>
      </w:pPr>
      <w:r>
        <w:rPr>
          <w:b/>
          <w:bCs/>
          <w:sz w:val="28"/>
          <w:szCs w:val="28"/>
        </w:rPr>
        <w:t>Рекомендоване особисте спорядження для учасників Гри</w:t>
      </w:r>
    </w:p>
    <w:p w:rsidR="00B91545" w:rsidRDefault="00B91545" w:rsidP="0080394C">
      <w:pPr>
        <w:pStyle w:val="Default"/>
        <w:ind w:firstLine="567"/>
        <w:jc w:val="both"/>
        <w:rPr>
          <w:sz w:val="28"/>
          <w:szCs w:val="28"/>
        </w:rPr>
      </w:pPr>
      <w:r>
        <w:rPr>
          <w:sz w:val="28"/>
          <w:szCs w:val="28"/>
        </w:rPr>
        <w:t xml:space="preserve">1. Наплічник великий “основний”; </w:t>
      </w:r>
    </w:p>
    <w:p w:rsidR="00B91545" w:rsidRDefault="00B91545" w:rsidP="0080394C">
      <w:pPr>
        <w:pStyle w:val="Default"/>
        <w:ind w:firstLine="567"/>
        <w:jc w:val="both"/>
        <w:rPr>
          <w:sz w:val="28"/>
          <w:szCs w:val="28"/>
        </w:rPr>
      </w:pPr>
      <w:r>
        <w:rPr>
          <w:sz w:val="28"/>
          <w:szCs w:val="28"/>
        </w:rPr>
        <w:t xml:space="preserve">2. Наплічник малий “штурмовий”; </w:t>
      </w:r>
    </w:p>
    <w:p w:rsidR="00B91545" w:rsidRDefault="00B91545" w:rsidP="0080394C">
      <w:pPr>
        <w:pStyle w:val="Default"/>
        <w:ind w:firstLine="567"/>
        <w:jc w:val="both"/>
        <w:rPr>
          <w:sz w:val="28"/>
          <w:szCs w:val="28"/>
        </w:rPr>
      </w:pPr>
      <w:r>
        <w:rPr>
          <w:sz w:val="28"/>
          <w:szCs w:val="28"/>
        </w:rPr>
        <w:t>3. Килимок – “</w:t>
      </w:r>
      <w:proofErr w:type="spellStart"/>
      <w:r>
        <w:rPr>
          <w:sz w:val="28"/>
          <w:szCs w:val="28"/>
        </w:rPr>
        <w:t>каримат</w:t>
      </w:r>
      <w:proofErr w:type="spellEnd"/>
      <w:r>
        <w:rPr>
          <w:sz w:val="28"/>
          <w:szCs w:val="28"/>
        </w:rPr>
        <w:t xml:space="preserve">”; </w:t>
      </w:r>
    </w:p>
    <w:p w:rsidR="00B91545" w:rsidRDefault="00B91545" w:rsidP="0080394C">
      <w:pPr>
        <w:pStyle w:val="Default"/>
        <w:ind w:firstLine="567"/>
        <w:jc w:val="both"/>
        <w:rPr>
          <w:sz w:val="28"/>
          <w:szCs w:val="28"/>
        </w:rPr>
      </w:pPr>
      <w:r>
        <w:rPr>
          <w:sz w:val="28"/>
          <w:szCs w:val="28"/>
        </w:rPr>
        <w:t xml:space="preserve">4. Водозахисна довга куртка або плащ-намет з капюшоном; </w:t>
      </w:r>
    </w:p>
    <w:p w:rsidR="00B91545" w:rsidRDefault="00B91545" w:rsidP="0080394C">
      <w:pPr>
        <w:pStyle w:val="Default"/>
        <w:ind w:firstLine="567"/>
        <w:jc w:val="both"/>
        <w:rPr>
          <w:sz w:val="28"/>
          <w:szCs w:val="28"/>
        </w:rPr>
      </w:pPr>
      <w:r>
        <w:rPr>
          <w:sz w:val="28"/>
          <w:szCs w:val="28"/>
        </w:rPr>
        <w:t xml:space="preserve">5. Головний убір (панама, </w:t>
      </w:r>
      <w:proofErr w:type="spellStart"/>
      <w:r>
        <w:rPr>
          <w:sz w:val="28"/>
          <w:szCs w:val="28"/>
        </w:rPr>
        <w:t>бейсболка</w:t>
      </w:r>
      <w:proofErr w:type="spellEnd"/>
      <w:r>
        <w:rPr>
          <w:sz w:val="28"/>
          <w:szCs w:val="28"/>
        </w:rPr>
        <w:t xml:space="preserve">, берет або шапочка (по погоді); </w:t>
      </w:r>
    </w:p>
    <w:p w:rsidR="00B91545" w:rsidRDefault="00B91545" w:rsidP="0080394C">
      <w:pPr>
        <w:pStyle w:val="Default"/>
        <w:ind w:firstLine="567"/>
        <w:jc w:val="both"/>
        <w:rPr>
          <w:sz w:val="28"/>
          <w:szCs w:val="28"/>
        </w:rPr>
      </w:pPr>
      <w:r>
        <w:rPr>
          <w:sz w:val="28"/>
          <w:szCs w:val="28"/>
        </w:rPr>
        <w:t xml:space="preserve">6. Тепла кофта; </w:t>
      </w:r>
    </w:p>
    <w:p w:rsidR="00B91545" w:rsidRDefault="00B91545" w:rsidP="0080394C">
      <w:pPr>
        <w:pStyle w:val="Default"/>
        <w:ind w:firstLine="567"/>
        <w:jc w:val="both"/>
        <w:rPr>
          <w:sz w:val="28"/>
          <w:szCs w:val="28"/>
        </w:rPr>
      </w:pPr>
      <w:r>
        <w:rPr>
          <w:sz w:val="28"/>
          <w:szCs w:val="28"/>
        </w:rPr>
        <w:t xml:space="preserve">7. Основне взуття – </w:t>
      </w:r>
      <w:proofErr w:type="spellStart"/>
      <w:r>
        <w:rPr>
          <w:sz w:val="28"/>
          <w:szCs w:val="28"/>
        </w:rPr>
        <w:t>берці</w:t>
      </w:r>
      <w:proofErr w:type="spellEnd"/>
      <w:r>
        <w:rPr>
          <w:sz w:val="28"/>
          <w:szCs w:val="28"/>
        </w:rPr>
        <w:t xml:space="preserve"> або (міцні ношені черевики) і засоби догляду за ними; </w:t>
      </w:r>
    </w:p>
    <w:p w:rsidR="00B91545" w:rsidRDefault="00B91545" w:rsidP="0080394C">
      <w:pPr>
        <w:pStyle w:val="Default"/>
        <w:ind w:firstLine="567"/>
        <w:jc w:val="both"/>
        <w:rPr>
          <w:sz w:val="28"/>
          <w:szCs w:val="28"/>
        </w:rPr>
      </w:pPr>
      <w:r>
        <w:rPr>
          <w:sz w:val="28"/>
          <w:szCs w:val="28"/>
        </w:rPr>
        <w:t xml:space="preserve">8. Спортивне взуття </w:t>
      </w:r>
      <w:r w:rsidR="0080394C">
        <w:rPr>
          <w:sz w:val="28"/>
          <w:szCs w:val="28"/>
        </w:rPr>
        <w:t>–</w:t>
      </w:r>
      <w:r>
        <w:rPr>
          <w:sz w:val="28"/>
          <w:szCs w:val="28"/>
        </w:rPr>
        <w:t xml:space="preserve"> кросівки; </w:t>
      </w:r>
    </w:p>
    <w:p w:rsidR="00B91545" w:rsidRDefault="00B91545" w:rsidP="0080394C">
      <w:pPr>
        <w:pStyle w:val="Default"/>
        <w:ind w:firstLine="567"/>
        <w:jc w:val="both"/>
        <w:rPr>
          <w:sz w:val="28"/>
          <w:szCs w:val="28"/>
        </w:rPr>
      </w:pPr>
      <w:r>
        <w:rPr>
          <w:sz w:val="28"/>
          <w:szCs w:val="28"/>
        </w:rPr>
        <w:t xml:space="preserve">9. Легкі сланці; </w:t>
      </w:r>
    </w:p>
    <w:p w:rsidR="00B91545" w:rsidRDefault="00B91545" w:rsidP="0080394C">
      <w:pPr>
        <w:pStyle w:val="Default"/>
        <w:ind w:firstLine="567"/>
        <w:jc w:val="both"/>
        <w:rPr>
          <w:sz w:val="28"/>
          <w:szCs w:val="28"/>
        </w:rPr>
      </w:pPr>
      <w:r>
        <w:rPr>
          <w:sz w:val="28"/>
          <w:szCs w:val="28"/>
        </w:rPr>
        <w:t xml:space="preserve">10. Однострій (краще камуфляж) + спортивний костюм; </w:t>
      </w:r>
    </w:p>
    <w:p w:rsidR="00B91545" w:rsidRDefault="00B91545" w:rsidP="0080394C">
      <w:pPr>
        <w:pStyle w:val="Default"/>
        <w:ind w:firstLine="567"/>
        <w:jc w:val="both"/>
        <w:rPr>
          <w:sz w:val="28"/>
          <w:szCs w:val="28"/>
        </w:rPr>
      </w:pPr>
      <w:r>
        <w:rPr>
          <w:sz w:val="28"/>
          <w:szCs w:val="28"/>
        </w:rPr>
        <w:t xml:space="preserve">11. Змінна нижня білизна і футболка на кожний день таборування, або 2-3 комплекти білизни з умовою їх прання; </w:t>
      </w:r>
    </w:p>
    <w:p w:rsidR="00B91545" w:rsidRDefault="00B91545" w:rsidP="0080394C">
      <w:pPr>
        <w:pStyle w:val="Default"/>
        <w:ind w:firstLine="567"/>
        <w:jc w:val="both"/>
        <w:rPr>
          <w:sz w:val="28"/>
          <w:szCs w:val="28"/>
        </w:rPr>
      </w:pPr>
      <w:r>
        <w:rPr>
          <w:sz w:val="28"/>
          <w:szCs w:val="28"/>
        </w:rPr>
        <w:t xml:space="preserve">12. Шкарпетки – пара на день або 3-4 пари з умовою періодичного прання; </w:t>
      </w:r>
    </w:p>
    <w:p w:rsidR="00B91545" w:rsidRDefault="00B91545" w:rsidP="0080394C">
      <w:pPr>
        <w:pStyle w:val="Default"/>
        <w:ind w:firstLine="567"/>
        <w:jc w:val="both"/>
        <w:rPr>
          <w:sz w:val="28"/>
          <w:szCs w:val="28"/>
        </w:rPr>
      </w:pPr>
      <w:r>
        <w:rPr>
          <w:sz w:val="28"/>
          <w:szCs w:val="28"/>
        </w:rPr>
        <w:t xml:space="preserve">13. Одяг для сну; </w:t>
      </w:r>
    </w:p>
    <w:p w:rsidR="00B91545" w:rsidRDefault="00B91545" w:rsidP="0080394C">
      <w:pPr>
        <w:pStyle w:val="Default"/>
        <w:ind w:firstLine="567"/>
        <w:jc w:val="both"/>
        <w:rPr>
          <w:sz w:val="28"/>
          <w:szCs w:val="28"/>
        </w:rPr>
      </w:pPr>
      <w:r>
        <w:rPr>
          <w:sz w:val="28"/>
          <w:szCs w:val="28"/>
        </w:rPr>
        <w:t xml:space="preserve">14. Купальний костюм; </w:t>
      </w:r>
    </w:p>
    <w:p w:rsidR="00B91545" w:rsidRDefault="00B91545" w:rsidP="0080394C">
      <w:pPr>
        <w:pStyle w:val="Default"/>
        <w:ind w:firstLine="567"/>
        <w:jc w:val="both"/>
        <w:rPr>
          <w:sz w:val="28"/>
          <w:szCs w:val="28"/>
        </w:rPr>
      </w:pPr>
      <w:r>
        <w:rPr>
          <w:sz w:val="28"/>
          <w:szCs w:val="28"/>
        </w:rPr>
        <w:t xml:space="preserve">15. Фляжка; </w:t>
      </w:r>
    </w:p>
    <w:p w:rsidR="00B91545" w:rsidRDefault="00B91545" w:rsidP="0080394C">
      <w:pPr>
        <w:pStyle w:val="Default"/>
        <w:ind w:firstLine="567"/>
        <w:jc w:val="both"/>
        <w:rPr>
          <w:sz w:val="28"/>
          <w:szCs w:val="28"/>
        </w:rPr>
      </w:pPr>
      <w:r>
        <w:rPr>
          <w:sz w:val="28"/>
          <w:szCs w:val="28"/>
        </w:rPr>
        <w:t xml:space="preserve">16. КЛМН (кружка-ложка-миска-ніж), упаковані в мішечок-чохол, ніж у піхвах; </w:t>
      </w:r>
    </w:p>
    <w:p w:rsidR="00B91545" w:rsidRDefault="00B91545" w:rsidP="0080394C">
      <w:pPr>
        <w:pStyle w:val="Default"/>
        <w:ind w:firstLine="567"/>
        <w:jc w:val="both"/>
        <w:rPr>
          <w:sz w:val="28"/>
          <w:szCs w:val="28"/>
        </w:rPr>
      </w:pPr>
      <w:r>
        <w:rPr>
          <w:sz w:val="28"/>
          <w:szCs w:val="28"/>
        </w:rPr>
        <w:t xml:space="preserve">17. Засоби особистої гігієни (мило, зубна паста і щітка, рушник, шампунь, гребінець, туалетний папір, носовички); </w:t>
      </w:r>
    </w:p>
    <w:p w:rsidR="00B91545" w:rsidRDefault="00B91545" w:rsidP="0080394C">
      <w:pPr>
        <w:pStyle w:val="Default"/>
        <w:ind w:firstLine="567"/>
        <w:jc w:val="both"/>
        <w:rPr>
          <w:sz w:val="28"/>
          <w:szCs w:val="28"/>
        </w:rPr>
      </w:pPr>
      <w:r>
        <w:rPr>
          <w:sz w:val="28"/>
          <w:szCs w:val="28"/>
        </w:rPr>
        <w:t>18. Особиста аптечка (пластирі, “зеленка” або йод, бинти, перекис водню та інше);</w:t>
      </w:r>
    </w:p>
    <w:p w:rsidR="00B91545" w:rsidRDefault="00B91545" w:rsidP="0080394C">
      <w:pPr>
        <w:pStyle w:val="Default"/>
        <w:ind w:firstLine="567"/>
        <w:jc w:val="both"/>
        <w:rPr>
          <w:sz w:val="28"/>
          <w:szCs w:val="28"/>
        </w:rPr>
      </w:pPr>
      <w:r>
        <w:rPr>
          <w:sz w:val="28"/>
          <w:szCs w:val="28"/>
        </w:rPr>
        <w:t xml:space="preserve">19. Ремонтний набір (нитки, голки, ґудзики, шнурки); </w:t>
      </w:r>
    </w:p>
    <w:p w:rsidR="00B91545" w:rsidRDefault="00B91545" w:rsidP="0080394C">
      <w:pPr>
        <w:pStyle w:val="Default"/>
        <w:ind w:firstLine="567"/>
        <w:rPr>
          <w:sz w:val="28"/>
          <w:szCs w:val="28"/>
        </w:rPr>
      </w:pPr>
      <w:r>
        <w:rPr>
          <w:sz w:val="28"/>
          <w:szCs w:val="28"/>
        </w:rPr>
        <w:t xml:space="preserve">20. Блокнот з ручкою, олівець, ластик; </w:t>
      </w:r>
    </w:p>
    <w:p w:rsidR="00B91545" w:rsidRDefault="00B91545" w:rsidP="0080394C">
      <w:pPr>
        <w:pStyle w:val="Default"/>
        <w:ind w:firstLine="567"/>
        <w:rPr>
          <w:sz w:val="28"/>
          <w:szCs w:val="28"/>
        </w:rPr>
      </w:pPr>
      <w:r>
        <w:rPr>
          <w:sz w:val="28"/>
          <w:szCs w:val="28"/>
        </w:rPr>
        <w:t xml:space="preserve">21. Ліхтарик із запасом елементів живлення; </w:t>
      </w:r>
    </w:p>
    <w:p w:rsidR="00B91545" w:rsidRDefault="00B91545" w:rsidP="0080394C">
      <w:pPr>
        <w:pStyle w:val="Default"/>
        <w:ind w:firstLine="567"/>
        <w:rPr>
          <w:sz w:val="28"/>
          <w:szCs w:val="28"/>
        </w:rPr>
      </w:pPr>
      <w:r>
        <w:rPr>
          <w:sz w:val="28"/>
          <w:szCs w:val="28"/>
        </w:rPr>
        <w:lastRenderedPageBreak/>
        <w:t xml:space="preserve">22. Годинник; </w:t>
      </w:r>
    </w:p>
    <w:p w:rsidR="00B91545" w:rsidRDefault="00B91545" w:rsidP="0080394C">
      <w:pPr>
        <w:pStyle w:val="Default"/>
        <w:ind w:firstLine="567"/>
        <w:rPr>
          <w:sz w:val="28"/>
          <w:szCs w:val="28"/>
        </w:rPr>
      </w:pPr>
      <w:r>
        <w:rPr>
          <w:sz w:val="28"/>
          <w:szCs w:val="28"/>
        </w:rPr>
        <w:t xml:space="preserve">23. Фотоапарат; </w:t>
      </w:r>
    </w:p>
    <w:p w:rsidR="00B91545" w:rsidRDefault="00B91545" w:rsidP="0080394C">
      <w:pPr>
        <w:pStyle w:val="Default"/>
        <w:ind w:firstLine="567"/>
        <w:rPr>
          <w:sz w:val="28"/>
          <w:szCs w:val="28"/>
        </w:rPr>
      </w:pPr>
      <w:r>
        <w:rPr>
          <w:sz w:val="28"/>
          <w:szCs w:val="28"/>
        </w:rPr>
        <w:t xml:space="preserve">24. Засоби захисту від комарів. </w:t>
      </w:r>
    </w:p>
    <w:p w:rsidR="00B91545" w:rsidRDefault="00B91545" w:rsidP="00AD6CDE">
      <w:pPr>
        <w:pStyle w:val="Default"/>
        <w:ind w:firstLine="567"/>
        <w:jc w:val="both"/>
        <w:rPr>
          <w:sz w:val="28"/>
          <w:szCs w:val="28"/>
        </w:rPr>
      </w:pPr>
      <w:r>
        <w:rPr>
          <w:sz w:val="28"/>
          <w:szCs w:val="28"/>
        </w:rPr>
        <w:t xml:space="preserve">Учасники змагань повинні мати особисте спорядження, необхідне для проходження дистанції та забезпечення безпеки учасників. </w:t>
      </w:r>
    </w:p>
    <w:p w:rsidR="00B91545" w:rsidRDefault="00B91545" w:rsidP="00AD6CDE">
      <w:pPr>
        <w:pStyle w:val="Default"/>
        <w:ind w:firstLine="567"/>
        <w:jc w:val="both"/>
        <w:rPr>
          <w:sz w:val="28"/>
          <w:szCs w:val="28"/>
        </w:rPr>
      </w:pPr>
      <w:r>
        <w:rPr>
          <w:sz w:val="28"/>
          <w:szCs w:val="28"/>
        </w:rPr>
        <w:t xml:space="preserve">Додаткове та нестандартне спорядження може бути використане з дозволу суддівської колегії. </w:t>
      </w:r>
    </w:p>
    <w:p w:rsidR="00B91545" w:rsidRDefault="00B91545" w:rsidP="00AD6CDE">
      <w:pPr>
        <w:pStyle w:val="Default"/>
        <w:ind w:firstLine="567"/>
        <w:jc w:val="both"/>
        <w:rPr>
          <w:sz w:val="28"/>
          <w:szCs w:val="28"/>
        </w:rPr>
      </w:pPr>
      <w:r>
        <w:rPr>
          <w:sz w:val="28"/>
          <w:szCs w:val="28"/>
        </w:rPr>
        <w:t xml:space="preserve">Не рекомендується, щоб джура брав із собою цінні речі, так як в умовах динамічної програми табору буде складно гарантувати їх збереження. Речі рекомендується підписувати. Забуті речі, зазвичай, прирівнюються до загублених! </w:t>
      </w:r>
    </w:p>
    <w:p w:rsidR="00B91545" w:rsidRDefault="00B91545" w:rsidP="00AD6CDE">
      <w:pPr>
        <w:pStyle w:val="Default"/>
        <w:ind w:firstLine="567"/>
        <w:jc w:val="both"/>
        <w:rPr>
          <w:sz w:val="28"/>
          <w:szCs w:val="28"/>
        </w:rPr>
      </w:pPr>
      <w:r>
        <w:rPr>
          <w:sz w:val="28"/>
          <w:szCs w:val="28"/>
        </w:rPr>
        <w:t xml:space="preserve">Серед обов’язкових речей – спальний мішок. У кожному разі свій краще: по-перше, у своєму спальному мішку комфортніше спати, по-друге, виховання відповідальності за своє майно, акуратності, гігієни. </w:t>
      </w:r>
    </w:p>
    <w:p w:rsidR="00B91545" w:rsidRDefault="00B91545" w:rsidP="00AD6CDE">
      <w:pPr>
        <w:pStyle w:val="Default"/>
        <w:ind w:firstLine="567"/>
        <w:jc w:val="both"/>
        <w:rPr>
          <w:sz w:val="28"/>
          <w:szCs w:val="28"/>
        </w:rPr>
      </w:pPr>
      <w:r>
        <w:rPr>
          <w:sz w:val="28"/>
          <w:szCs w:val="28"/>
        </w:rPr>
        <w:t xml:space="preserve">Одяг перераховано по мінімуму. Обов'язково повинно бути змінне взуття та одяг – якщо промокло одне, обов’язково повинно бути щось, у що можна переодягнутися або перевзутися. </w:t>
      </w:r>
    </w:p>
    <w:p w:rsidR="00B91545" w:rsidRDefault="00B91545" w:rsidP="00AD6CDE">
      <w:pPr>
        <w:pStyle w:val="Default"/>
        <w:ind w:firstLine="567"/>
        <w:jc w:val="both"/>
        <w:rPr>
          <w:sz w:val="28"/>
          <w:szCs w:val="28"/>
        </w:rPr>
      </w:pPr>
      <w:r>
        <w:rPr>
          <w:sz w:val="28"/>
          <w:szCs w:val="28"/>
        </w:rPr>
        <w:t xml:space="preserve">Щоб бути готовим до будь-якої не зовсім приємної несподіванки, рекомендується перед виїздом подбати про аварійний набір. Ніколи не знаєш, коли він може стати у пригоді! </w:t>
      </w:r>
    </w:p>
    <w:p w:rsidR="00B91545" w:rsidRDefault="00B91545" w:rsidP="00B91545">
      <w:pPr>
        <w:pStyle w:val="Default"/>
        <w:ind w:firstLine="567"/>
        <w:jc w:val="both"/>
        <w:rPr>
          <w:sz w:val="28"/>
          <w:szCs w:val="28"/>
        </w:rPr>
      </w:pPr>
      <w:r>
        <w:rPr>
          <w:b/>
          <w:bCs/>
          <w:sz w:val="28"/>
          <w:szCs w:val="28"/>
        </w:rPr>
        <w:t xml:space="preserve">Необхідне спорядження для рою при проходженні видів змагань/конкурсів: </w:t>
      </w:r>
    </w:p>
    <w:p w:rsidR="00B91545" w:rsidRDefault="00B91545" w:rsidP="00B91545">
      <w:pPr>
        <w:pStyle w:val="Default"/>
        <w:numPr>
          <w:ilvl w:val="0"/>
          <w:numId w:val="27"/>
        </w:numPr>
        <w:ind w:left="0" w:firstLine="426"/>
        <w:jc w:val="both"/>
        <w:rPr>
          <w:sz w:val="28"/>
          <w:szCs w:val="28"/>
        </w:rPr>
      </w:pPr>
      <w:proofErr w:type="spellStart"/>
      <w:r>
        <w:rPr>
          <w:sz w:val="28"/>
          <w:szCs w:val="28"/>
        </w:rPr>
        <w:t>Впоряд</w:t>
      </w:r>
      <w:proofErr w:type="spellEnd"/>
      <w:r>
        <w:rPr>
          <w:sz w:val="28"/>
          <w:szCs w:val="28"/>
        </w:rPr>
        <w:t xml:space="preserve"> (стройова підготовка) – </w:t>
      </w:r>
      <w:r w:rsidRPr="00B91545">
        <w:rPr>
          <w:sz w:val="28"/>
          <w:szCs w:val="28"/>
        </w:rPr>
        <w:t xml:space="preserve">типова форма (однострій), закрите взуття. </w:t>
      </w:r>
    </w:p>
    <w:p w:rsidR="00B91545" w:rsidRPr="00B91545" w:rsidRDefault="00B91545" w:rsidP="00B91545">
      <w:pPr>
        <w:pStyle w:val="Default"/>
        <w:numPr>
          <w:ilvl w:val="0"/>
          <w:numId w:val="27"/>
        </w:numPr>
        <w:ind w:left="0" w:firstLine="426"/>
        <w:jc w:val="both"/>
        <w:rPr>
          <w:sz w:val="28"/>
          <w:szCs w:val="28"/>
        </w:rPr>
      </w:pPr>
      <w:r w:rsidRPr="00B91545">
        <w:rPr>
          <w:sz w:val="28"/>
          <w:szCs w:val="28"/>
        </w:rPr>
        <w:t xml:space="preserve">Стрільба з пневматичної зброї – зручний одяг та головний убір. </w:t>
      </w:r>
    </w:p>
    <w:p w:rsidR="00B91545" w:rsidRDefault="00B91545" w:rsidP="00B91545">
      <w:pPr>
        <w:pStyle w:val="Default"/>
        <w:numPr>
          <w:ilvl w:val="0"/>
          <w:numId w:val="27"/>
        </w:numPr>
        <w:ind w:left="0" w:firstLine="426"/>
        <w:jc w:val="both"/>
        <w:rPr>
          <w:sz w:val="28"/>
          <w:szCs w:val="28"/>
        </w:rPr>
      </w:pPr>
      <w:r w:rsidRPr="00B91545">
        <w:rPr>
          <w:sz w:val="28"/>
          <w:szCs w:val="28"/>
        </w:rPr>
        <w:t>Крос-похід – закрите взуття, штани, футболка з довгим рукавом, головні убори, аптечка, компас, дві штормівки для виготовлення нош, ручка.</w:t>
      </w:r>
    </w:p>
    <w:p w:rsidR="00B91545" w:rsidRDefault="00B91545" w:rsidP="00B91545">
      <w:pPr>
        <w:pStyle w:val="Default"/>
        <w:numPr>
          <w:ilvl w:val="0"/>
          <w:numId w:val="27"/>
        </w:numPr>
        <w:ind w:left="0" w:firstLine="426"/>
        <w:jc w:val="both"/>
        <w:rPr>
          <w:sz w:val="28"/>
          <w:szCs w:val="28"/>
        </w:rPr>
      </w:pPr>
      <w:r w:rsidRPr="00B91545">
        <w:rPr>
          <w:sz w:val="28"/>
          <w:szCs w:val="28"/>
        </w:rPr>
        <w:t xml:space="preserve"> Перетягування линви – зручне закрите взуття, штани. </w:t>
      </w:r>
    </w:p>
    <w:p w:rsidR="00B91545" w:rsidRDefault="00B91545" w:rsidP="00B91545">
      <w:pPr>
        <w:pStyle w:val="Default"/>
        <w:numPr>
          <w:ilvl w:val="0"/>
          <w:numId w:val="27"/>
        </w:numPr>
        <w:ind w:left="0" w:firstLine="426"/>
        <w:jc w:val="both"/>
        <w:rPr>
          <w:sz w:val="28"/>
          <w:szCs w:val="28"/>
        </w:rPr>
      </w:pPr>
      <w:r w:rsidRPr="00B91545">
        <w:rPr>
          <w:sz w:val="28"/>
          <w:szCs w:val="28"/>
        </w:rPr>
        <w:t xml:space="preserve">Гра </w:t>
      </w:r>
      <w:r>
        <w:rPr>
          <w:sz w:val="28"/>
          <w:szCs w:val="28"/>
        </w:rPr>
        <w:t>“</w:t>
      </w:r>
      <w:r w:rsidRPr="00B91545">
        <w:rPr>
          <w:sz w:val="28"/>
          <w:szCs w:val="28"/>
        </w:rPr>
        <w:t>Відун</w:t>
      </w:r>
      <w:r>
        <w:rPr>
          <w:sz w:val="28"/>
          <w:szCs w:val="28"/>
        </w:rPr>
        <w:t>”</w:t>
      </w:r>
      <w:r w:rsidRPr="00B91545">
        <w:rPr>
          <w:sz w:val="28"/>
          <w:szCs w:val="28"/>
        </w:rPr>
        <w:t xml:space="preserve"> – чистий аркуш формату А4 та ручку або олівець. </w:t>
      </w:r>
    </w:p>
    <w:p w:rsidR="00B91545" w:rsidRDefault="00B91545" w:rsidP="00B91545">
      <w:pPr>
        <w:pStyle w:val="Default"/>
        <w:numPr>
          <w:ilvl w:val="0"/>
          <w:numId w:val="27"/>
        </w:numPr>
        <w:ind w:left="0" w:firstLine="426"/>
        <w:jc w:val="both"/>
        <w:rPr>
          <w:sz w:val="28"/>
          <w:szCs w:val="28"/>
        </w:rPr>
      </w:pPr>
      <w:r w:rsidRPr="00B91545">
        <w:rPr>
          <w:sz w:val="28"/>
          <w:szCs w:val="28"/>
        </w:rPr>
        <w:t xml:space="preserve">Ватра та </w:t>
      </w:r>
      <w:proofErr w:type="spellStart"/>
      <w:r w:rsidRPr="00B91545">
        <w:rPr>
          <w:sz w:val="28"/>
          <w:szCs w:val="28"/>
        </w:rPr>
        <w:t>флеш-моб</w:t>
      </w:r>
      <w:proofErr w:type="spellEnd"/>
      <w:r w:rsidRPr="00B91545">
        <w:rPr>
          <w:sz w:val="28"/>
          <w:szCs w:val="28"/>
        </w:rPr>
        <w:t xml:space="preserve"> – форма та програма відповідно до Умов. </w:t>
      </w:r>
    </w:p>
    <w:p w:rsidR="00B91545" w:rsidRDefault="00B91545" w:rsidP="00B91545">
      <w:pPr>
        <w:pStyle w:val="Default"/>
        <w:numPr>
          <w:ilvl w:val="0"/>
          <w:numId w:val="27"/>
        </w:numPr>
        <w:ind w:left="0" w:firstLine="426"/>
        <w:jc w:val="both"/>
        <w:rPr>
          <w:sz w:val="28"/>
          <w:szCs w:val="28"/>
        </w:rPr>
      </w:pPr>
      <w:r w:rsidRPr="00B91545">
        <w:rPr>
          <w:sz w:val="28"/>
          <w:szCs w:val="28"/>
        </w:rPr>
        <w:t xml:space="preserve">Таборування – необхідне спорядження для облаштування біваку та життєдіяльності рою. </w:t>
      </w:r>
    </w:p>
    <w:p w:rsidR="00B91545" w:rsidRPr="00B91545" w:rsidRDefault="00B91545" w:rsidP="00B91545">
      <w:pPr>
        <w:pStyle w:val="Default"/>
        <w:numPr>
          <w:ilvl w:val="0"/>
          <w:numId w:val="27"/>
        </w:numPr>
        <w:ind w:left="0" w:firstLine="426"/>
        <w:jc w:val="both"/>
        <w:rPr>
          <w:sz w:val="28"/>
          <w:szCs w:val="28"/>
        </w:rPr>
      </w:pPr>
      <w:r w:rsidRPr="00B91545">
        <w:rPr>
          <w:sz w:val="28"/>
          <w:szCs w:val="28"/>
        </w:rPr>
        <w:t>Військово-прикладна смуга перешкод – закритий одяг (бажано камуфляж) та взуття (</w:t>
      </w:r>
      <w:proofErr w:type="spellStart"/>
      <w:r w:rsidRPr="00B91545">
        <w:rPr>
          <w:sz w:val="28"/>
          <w:szCs w:val="28"/>
        </w:rPr>
        <w:t>берці</w:t>
      </w:r>
      <w:proofErr w:type="spellEnd"/>
      <w:r w:rsidRPr="00B91545">
        <w:rPr>
          <w:sz w:val="28"/>
          <w:szCs w:val="28"/>
        </w:rPr>
        <w:t xml:space="preserve">). </w:t>
      </w:r>
    </w:p>
    <w:p w:rsidR="00B91545" w:rsidRPr="007605E1" w:rsidRDefault="00B91545" w:rsidP="007605E1">
      <w:pPr>
        <w:pStyle w:val="Default"/>
        <w:numPr>
          <w:ilvl w:val="0"/>
          <w:numId w:val="27"/>
        </w:numPr>
        <w:ind w:left="0" w:firstLine="426"/>
        <w:jc w:val="both"/>
        <w:rPr>
          <w:sz w:val="28"/>
          <w:szCs w:val="28"/>
        </w:rPr>
      </w:pPr>
      <w:r w:rsidRPr="00B91545">
        <w:rPr>
          <w:sz w:val="28"/>
          <w:szCs w:val="28"/>
        </w:rPr>
        <w:t xml:space="preserve">Теренова-гра </w:t>
      </w:r>
      <w:r w:rsidR="007605E1">
        <w:rPr>
          <w:sz w:val="28"/>
          <w:szCs w:val="28"/>
        </w:rPr>
        <w:t>–</w:t>
      </w:r>
      <w:r w:rsidRPr="00B91545">
        <w:rPr>
          <w:sz w:val="28"/>
          <w:szCs w:val="28"/>
        </w:rPr>
        <w:t xml:space="preserve"> </w:t>
      </w:r>
      <w:r w:rsidRPr="007605E1">
        <w:rPr>
          <w:sz w:val="28"/>
          <w:szCs w:val="28"/>
        </w:rPr>
        <w:t>зручний одяг та головний убір;</w:t>
      </w:r>
    </w:p>
    <w:p w:rsidR="006B4DDD" w:rsidRPr="006B4DDD" w:rsidRDefault="006B4DDD" w:rsidP="006B4DDD">
      <w:pPr>
        <w:pStyle w:val="a3"/>
        <w:numPr>
          <w:ilvl w:val="0"/>
          <w:numId w:val="27"/>
        </w:numPr>
        <w:spacing w:after="0" w:line="240" w:lineRule="auto"/>
        <w:jc w:val="both"/>
        <w:rPr>
          <w:rFonts w:ascii="Times New Roman" w:hAnsi="Times New Roman"/>
          <w:sz w:val="28"/>
          <w:szCs w:val="28"/>
        </w:rPr>
      </w:pPr>
      <w:r>
        <w:rPr>
          <w:rFonts w:ascii="Times New Roman" w:hAnsi="Times New Roman" w:cs="Times New Roman"/>
          <w:sz w:val="28"/>
          <w:szCs w:val="28"/>
        </w:rPr>
        <w:t xml:space="preserve">Пластун – </w:t>
      </w:r>
      <w:r w:rsidRPr="006B4DDD">
        <w:rPr>
          <w:rFonts w:ascii="Times New Roman" w:hAnsi="Times New Roman"/>
          <w:sz w:val="28"/>
          <w:szCs w:val="28"/>
        </w:rPr>
        <w:t>компас, ручк</w:t>
      </w:r>
      <w:r w:rsidR="00FF7DAC">
        <w:rPr>
          <w:rFonts w:ascii="Times New Roman" w:hAnsi="Times New Roman"/>
          <w:sz w:val="28"/>
          <w:szCs w:val="28"/>
        </w:rPr>
        <w:t>а</w:t>
      </w:r>
      <w:r w:rsidRPr="006B4DDD">
        <w:rPr>
          <w:rFonts w:ascii="Times New Roman" w:hAnsi="Times New Roman"/>
          <w:sz w:val="28"/>
          <w:szCs w:val="28"/>
        </w:rPr>
        <w:t xml:space="preserve">, годинник, </w:t>
      </w:r>
      <w:proofErr w:type="spellStart"/>
      <w:r w:rsidRPr="006B4DDD">
        <w:rPr>
          <w:rFonts w:ascii="Times New Roman" w:hAnsi="Times New Roman"/>
          <w:sz w:val="28"/>
          <w:szCs w:val="28"/>
        </w:rPr>
        <w:t>смартфон</w:t>
      </w:r>
      <w:proofErr w:type="spellEnd"/>
      <w:r w:rsidRPr="006B4DDD">
        <w:rPr>
          <w:rFonts w:ascii="Times New Roman" w:hAnsi="Times New Roman"/>
          <w:sz w:val="28"/>
          <w:szCs w:val="28"/>
        </w:rPr>
        <w:t xml:space="preserve">. </w:t>
      </w:r>
    </w:p>
    <w:p w:rsidR="00B91545" w:rsidRPr="00B91545" w:rsidRDefault="00B91545" w:rsidP="007605E1">
      <w:pPr>
        <w:pStyle w:val="Default"/>
        <w:ind w:left="426"/>
        <w:jc w:val="both"/>
        <w:rPr>
          <w:sz w:val="28"/>
          <w:szCs w:val="28"/>
        </w:rPr>
      </w:pPr>
    </w:p>
    <w:p w:rsidR="00B91545" w:rsidRDefault="00B91545" w:rsidP="00B91545">
      <w:pPr>
        <w:pStyle w:val="Default"/>
        <w:ind w:firstLine="567"/>
        <w:jc w:val="both"/>
        <w:rPr>
          <w:b/>
          <w:bCs/>
          <w:sz w:val="28"/>
          <w:szCs w:val="28"/>
        </w:rPr>
      </w:pPr>
      <w:r>
        <w:rPr>
          <w:b/>
          <w:bCs/>
          <w:sz w:val="28"/>
          <w:szCs w:val="28"/>
        </w:rPr>
        <w:t>Кожна команда самостійно веде щоденник участі рою в грі “Сокіл” (“Джура”), фотографує або фільмує цікаві моменти із життя рою, матеріали узагальнюються та здаються КЗПО “ЦПО” ДОР” протягом тижня після закінчення гри.</w:t>
      </w:r>
    </w:p>
    <w:p w:rsidR="00B91545" w:rsidRDefault="00B91545" w:rsidP="00B91545">
      <w:pPr>
        <w:pStyle w:val="Default"/>
        <w:ind w:firstLine="567"/>
        <w:jc w:val="both"/>
        <w:rPr>
          <w:b/>
          <w:bCs/>
          <w:sz w:val="28"/>
          <w:szCs w:val="28"/>
        </w:rPr>
      </w:pPr>
    </w:p>
    <w:p w:rsidR="00B91545" w:rsidRDefault="00B91545" w:rsidP="00B91545">
      <w:pPr>
        <w:pStyle w:val="Default"/>
        <w:ind w:firstLine="567"/>
        <w:jc w:val="center"/>
        <w:rPr>
          <w:sz w:val="28"/>
          <w:szCs w:val="28"/>
        </w:rPr>
      </w:pPr>
      <w:r>
        <w:rPr>
          <w:b/>
          <w:bCs/>
          <w:sz w:val="28"/>
          <w:szCs w:val="28"/>
        </w:rPr>
        <w:t>ПРАВИЛА ПОВЕДІНКИ</w:t>
      </w:r>
    </w:p>
    <w:p w:rsidR="00B91545" w:rsidRDefault="00B91545" w:rsidP="00B91545">
      <w:pPr>
        <w:pStyle w:val="Default"/>
        <w:jc w:val="center"/>
        <w:rPr>
          <w:sz w:val="28"/>
          <w:szCs w:val="28"/>
        </w:rPr>
      </w:pPr>
      <w:r>
        <w:rPr>
          <w:b/>
          <w:bCs/>
          <w:sz w:val="28"/>
          <w:szCs w:val="28"/>
        </w:rPr>
        <w:t>в ході проведення ІІ (обласного) етапу Гри</w:t>
      </w:r>
    </w:p>
    <w:p w:rsidR="00B91545" w:rsidRDefault="00B91545" w:rsidP="007605E1">
      <w:pPr>
        <w:pStyle w:val="Default"/>
        <w:numPr>
          <w:ilvl w:val="0"/>
          <w:numId w:val="28"/>
        </w:numPr>
        <w:tabs>
          <w:tab w:val="left" w:pos="993"/>
        </w:tabs>
        <w:ind w:left="0" w:firstLine="567"/>
        <w:rPr>
          <w:sz w:val="28"/>
          <w:szCs w:val="28"/>
        </w:rPr>
      </w:pPr>
      <w:r>
        <w:rPr>
          <w:b/>
          <w:bCs/>
          <w:sz w:val="28"/>
          <w:szCs w:val="28"/>
        </w:rPr>
        <w:t xml:space="preserve">НЕОБХІДНО: </w:t>
      </w:r>
    </w:p>
    <w:p w:rsidR="00B91545" w:rsidRDefault="00B91545" w:rsidP="007605E1">
      <w:pPr>
        <w:pStyle w:val="Default"/>
        <w:ind w:firstLine="567"/>
        <w:jc w:val="both"/>
        <w:rPr>
          <w:sz w:val="28"/>
          <w:szCs w:val="28"/>
        </w:rPr>
      </w:pPr>
      <w:r>
        <w:rPr>
          <w:sz w:val="28"/>
          <w:szCs w:val="28"/>
        </w:rPr>
        <w:lastRenderedPageBreak/>
        <w:t xml:space="preserve">− дотримуватись діючого законодавства України в частині морально-етичних норм поведінки, здорового способу життя; </w:t>
      </w:r>
    </w:p>
    <w:p w:rsidR="00B91545" w:rsidRDefault="00B91545" w:rsidP="007605E1">
      <w:pPr>
        <w:pStyle w:val="Default"/>
        <w:ind w:firstLine="567"/>
        <w:jc w:val="both"/>
        <w:rPr>
          <w:sz w:val="28"/>
          <w:szCs w:val="28"/>
        </w:rPr>
      </w:pPr>
      <w:r>
        <w:rPr>
          <w:sz w:val="28"/>
          <w:szCs w:val="28"/>
        </w:rPr>
        <w:t xml:space="preserve">− бережно ставитись до державного, громадського, приватного та особистого майна; </w:t>
      </w:r>
    </w:p>
    <w:p w:rsidR="00B91545" w:rsidRDefault="00B91545" w:rsidP="007605E1">
      <w:pPr>
        <w:pStyle w:val="Default"/>
        <w:ind w:firstLine="567"/>
        <w:jc w:val="both"/>
        <w:rPr>
          <w:sz w:val="28"/>
          <w:szCs w:val="28"/>
        </w:rPr>
      </w:pPr>
      <w:r>
        <w:rPr>
          <w:sz w:val="28"/>
          <w:szCs w:val="28"/>
        </w:rPr>
        <w:t xml:space="preserve">− суворо дотримуватись Програми та Порядку проведення ІІ (обласного) етапу гри, режиму дня, виконувати розпорядження таборової старшини, суддівської колегії та суддів змагань; </w:t>
      </w:r>
    </w:p>
    <w:p w:rsidR="00B91545" w:rsidRDefault="00B91545" w:rsidP="007605E1">
      <w:pPr>
        <w:pStyle w:val="Default"/>
        <w:ind w:firstLine="567"/>
        <w:jc w:val="both"/>
        <w:rPr>
          <w:sz w:val="28"/>
          <w:szCs w:val="28"/>
        </w:rPr>
      </w:pPr>
      <w:r>
        <w:rPr>
          <w:sz w:val="28"/>
          <w:szCs w:val="28"/>
        </w:rPr>
        <w:t xml:space="preserve">− берегти матеріальні цінності, технічні споруди та пристрої, ландшафт місця проведення (при заподіянні матеріальної шкоди відшкодування здійснюється за рахунок команди/рою); </w:t>
      </w:r>
    </w:p>
    <w:p w:rsidR="00B91545" w:rsidRDefault="00B91545" w:rsidP="007605E1">
      <w:pPr>
        <w:pStyle w:val="Default"/>
        <w:ind w:firstLine="567"/>
        <w:jc w:val="both"/>
        <w:rPr>
          <w:sz w:val="28"/>
          <w:szCs w:val="28"/>
        </w:rPr>
      </w:pPr>
      <w:r>
        <w:rPr>
          <w:sz w:val="28"/>
          <w:szCs w:val="28"/>
        </w:rPr>
        <w:t xml:space="preserve">− виходити на дистанції тільки під час особистого виступу чи виступу свого рою; </w:t>
      </w:r>
    </w:p>
    <w:p w:rsidR="00B91545" w:rsidRDefault="00B91545" w:rsidP="007605E1">
      <w:pPr>
        <w:pStyle w:val="Default"/>
        <w:ind w:firstLine="567"/>
        <w:jc w:val="both"/>
        <w:rPr>
          <w:sz w:val="28"/>
          <w:szCs w:val="28"/>
        </w:rPr>
      </w:pPr>
      <w:r>
        <w:rPr>
          <w:sz w:val="28"/>
          <w:szCs w:val="28"/>
        </w:rPr>
        <w:t xml:space="preserve">− без дозволу і нагляду керівника не купатись, переправ не влаштовувати; </w:t>
      </w:r>
    </w:p>
    <w:p w:rsidR="00B91545" w:rsidRDefault="00B91545" w:rsidP="007605E1">
      <w:pPr>
        <w:pStyle w:val="Default"/>
        <w:ind w:firstLine="567"/>
        <w:jc w:val="both"/>
        <w:rPr>
          <w:sz w:val="28"/>
          <w:szCs w:val="28"/>
        </w:rPr>
      </w:pPr>
      <w:r>
        <w:rPr>
          <w:sz w:val="28"/>
          <w:szCs w:val="28"/>
        </w:rPr>
        <w:t xml:space="preserve">− слідкувати за станом свого здоров’я та своєчасно звертатися до медпрацівника у випадку появи перших ознак захворювання; </w:t>
      </w:r>
    </w:p>
    <w:p w:rsidR="00B91545" w:rsidRDefault="00B91545" w:rsidP="007605E1">
      <w:pPr>
        <w:pStyle w:val="Default"/>
        <w:ind w:firstLine="567"/>
        <w:jc w:val="both"/>
        <w:rPr>
          <w:sz w:val="28"/>
          <w:szCs w:val="28"/>
        </w:rPr>
      </w:pPr>
      <w:r>
        <w:rPr>
          <w:sz w:val="28"/>
          <w:szCs w:val="28"/>
        </w:rPr>
        <w:t xml:space="preserve">− одяг повинен бути відповідно до погодних умов, уникати переохолодження, перегрівання; </w:t>
      </w:r>
    </w:p>
    <w:p w:rsidR="00B91545" w:rsidRDefault="00B91545" w:rsidP="007605E1">
      <w:pPr>
        <w:pStyle w:val="Default"/>
        <w:ind w:firstLine="567"/>
        <w:jc w:val="both"/>
        <w:rPr>
          <w:sz w:val="28"/>
          <w:szCs w:val="28"/>
        </w:rPr>
      </w:pPr>
      <w:r>
        <w:rPr>
          <w:sz w:val="28"/>
          <w:szCs w:val="28"/>
        </w:rPr>
        <w:t xml:space="preserve">− обережно користуватися спортивними знаряддями та туристичним спорядженням; </w:t>
      </w:r>
    </w:p>
    <w:p w:rsidR="00B91545" w:rsidRDefault="00B91545" w:rsidP="007605E1">
      <w:pPr>
        <w:pStyle w:val="Default"/>
        <w:ind w:firstLine="567"/>
        <w:jc w:val="both"/>
        <w:rPr>
          <w:sz w:val="28"/>
          <w:szCs w:val="28"/>
        </w:rPr>
      </w:pPr>
      <w:r>
        <w:rPr>
          <w:sz w:val="28"/>
          <w:szCs w:val="28"/>
        </w:rPr>
        <w:t xml:space="preserve">− додержуватись техніки безпеки під час проведення змагань та під час таборування; </w:t>
      </w:r>
    </w:p>
    <w:p w:rsidR="00B91545" w:rsidRDefault="00B91545" w:rsidP="007605E1">
      <w:pPr>
        <w:pStyle w:val="Default"/>
        <w:ind w:firstLine="567"/>
        <w:jc w:val="both"/>
        <w:rPr>
          <w:sz w:val="28"/>
          <w:szCs w:val="28"/>
        </w:rPr>
      </w:pPr>
      <w:r>
        <w:rPr>
          <w:sz w:val="28"/>
          <w:szCs w:val="28"/>
        </w:rPr>
        <w:t xml:space="preserve">− користуватися ріжучими інструментами: ножі, сокири, пили – тільки під наглядом керівників роїв; </w:t>
      </w:r>
    </w:p>
    <w:p w:rsidR="00B91545" w:rsidRDefault="00B91545" w:rsidP="007605E1">
      <w:pPr>
        <w:pStyle w:val="Default"/>
        <w:ind w:firstLine="567"/>
        <w:jc w:val="both"/>
        <w:rPr>
          <w:sz w:val="28"/>
          <w:szCs w:val="28"/>
        </w:rPr>
      </w:pPr>
      <w:r>
        <w:rPr>
          <w:sz w:val="28"/>
          <w:szCs w:val="28"/>
        </w:rPr>
        <w:t xml:space="preserve">− слідкувати за дотриманням правил особистої гігієни, перед їжею мити руки з милом та витирати їх рушником; </w:t>
      </w:r>
    </w:p>
    <w:p w:rsidR="00B91545" w:rsidRDefault="00B91545" w:rsidP="007605E1">
      <w:pPr>
        <w:pStyle w:val="Default"/>
        <w:ind w:firstLine="567"/>
        <w:jc w:val="both"/>
        <w:rPr>
          <w:sz w:val="28"/>
          <w:szCs w:val="28"/>
        </w:rPr>
      </w:pPr>
      <w:r>
        <w:rPr>
          <w:sz w:val="28"/>
          <w:szCs w:val="28"/>
        </w:rPr>
        <w:t xml:space="preserve">− під час проведення спортивних змагань та ігор дотримуватись відповідних правил. </w:t>
      </w:r>
    </w:p>
    <w:p w:rsidR="00B91545" w:rsidRDefault="00B91545" w:rsidP="00B91545">
      <w:pPr>
        <w:pStyle w:val="Default"/>
        <w:rPr>
          <w:sz w:val="28"/>
          <w:szCs w:val="28"/>
        </w:rPr>
      </w:pPr>
    </w:p>
    <w:p w:rsidR="00B91545" w:rsidRDefault="00B91545" w:rsidP="007605E1">
      <w:pPr>
        <w:pStyle w:val="Default"/>
        <w:ind w:firstLine="567"/>
        <w:rPr>
          <w:sz w:val="28"/>
          <w:szCs w:val="28"/>
        </w:rPr>
      </w:pPr>
      <w:r>
        <w:rPr>
          <w:b/>
          <w:bCs/>
          <w:sz w:val="28"/>
          <w:szCs w:val="28"/>
        </w:rPr>
        <w:t xml:space="preserve">2.ЗАБОРОНЯЄТЬСЯ: </w:t>
      </w:r>
    </w:p>
    <w:p w:rsidR="00B91545" w:rsidRDefault="00B91545" w:rsidP="007605E1">
      <w:pPr>
        <w:pStyle w:val="Default"/>
        <w:ind w:firstLine="567"/>
        <w:jc w:val="both"/>
        <w:rPr>
          <w:sz w:val="28"/>
          <w:szCs w:val="28"/>
        </w:rPr>
      </w:pPr>
      <w:r>
        <w:rPr>
          <w:sz w:val="28"/>
          <w:szCs w:val="28"/>
        </w:rPr>
        <w:t xml:space="preserve">− самовільно залишати територію таборування; </w:t>
      </w:r>
    </w:p>
    <w:p w:rsidR="00B91545" w:rsidRDefault="00B91545" w:rsidP="007605E1">
      <w:pPr>
        <w:pStyle w:val="Default"/>
        <w:ind w:firstLine="567"/>
        <w:jc w:val="both"/>
        <w:rPr>
          <w:sz w:val="28"/>
          <w:szCs w:val="28"/>
        </w:rPr>
      </w:pPr>
      <w:r>
        <w:rPr>
          <w:sz w:val="28"/>
          <w:szCs w:val="28"/>
        </w:rPr>
        <w:t xml:space="preserve">− самовільно заходити в намети та споруди, що не належать рою; </w:t>
      </w:r>
    </w:p>
    <w:p w:rsidR="00B91545" w:rsidRDefault="00B91545" w:rsidP="007605E1">
      <w:pPr>
        <w:pStyle w:val="Default"/>
        <w:ind w:firstLine="567"/>
        <w:jc w:val="both"/>
        <w:rPr>
          <w:sz w:val="28"/>
          <w:szCs w:val="28"/>
        </w:rPr>
      </w:pPr>
      <w:r>
        <w:rPr>
          <w:sz w:val="28"/>
          <w:szCs w:val="28"/>
        </w:rPr>
        <w:t xml:space="preserve">− псувати зелені насадження; </w:t>
      </w:r>
    </w:p>
    <w:p w:rsidR="00B91545" w:rsidRDefault="00B91545" w:rsidP="007605E1">
      <w:pPr>
        <w:pStyle w:val="Default"/>
        <w:ind w:firstLine="567"/>
        <w:jc w:val="both"/>
        <w:rPr>
          <w:sz w:val="28"/>
          <w:szCs w:val="28"/>
        </w:rPr>
      </w:pPr>
      <w:r>
        <w:rPr>
          <w:sz w:val="28"/>
          <w:szCs w:val="28"/>
        </w:rPr>
        <w:t xml:space="preserve">− порушувати правила протипожежної безпеки; </w:t>
      </w:r>
    </w:p>
    <w:p w:rsidR="00B91545" w:rsidRDefault="00B91545" w:rsidP="007605E1">
      <w:pPr>
        <w:pStyle w:val="Default"/>
        <w:ind w:firstLine="567"/>
        <w:jc w:val="both"/>
        <w:rPr>
          <w:sz w:val="28"/>
          <w:szCs w:val="28"/>
        </w:rPr>
      </w:pPr>
      <w:r>
        <w:rPr>
          <w:sz w:val="28"/>
          <w:szCs w:val="28"/>
        </w:rPr>
        <w:t xml:space="preserve">− використовувати відкритий вогонь для освітлення в наметах; </w:t>
      </w:r>
    </w:p>
    <w:p w:rsidR="00B91545" w:rsidRDefault="00B91545" w:rsidP="007605E1">
      <w:pPr>
        <w:pStyle w:val="Default"/>
        <w:ind w:firstLine="567"/>
        <w:jc w:val="both"/>
        <w:rPr>
          <w:sz w:val="28"/>
          <w:szCs w:val="28"/>
        </w:rPr>
      </w:pPr>
      <w:r>
        <w:rPr>
          <w:sz w:val="28"/>
          <w:szCs w:val="28"/>
        </w:rPr>
        <w:t xml:space="preserve">− користуватися електроприладами, електрообладнанням без дозволу керівника рою; </w:t>
      </w:r>
    </w:p>
    <w:p w:rsidR="00B91545" w:rsidRDefault="00B91545" w:rsidP="007605E1">
      <w:pPr>
        <w:pStyle w:val="Default"/>
        <w:ind w:firstLine="567"/>
        <w:jc w:val="both"/>
        <w:rPr>
          <w:sz w:val="28"/>
          <w:szCs w:val="28"/>
        </w:rPr>
      </w:pPr>
      <w:r>
        <w:rPr>
          <w:sz w:val="28"/>
          <w:szCs w:val="28"/>
        </w:rPr>
        <w:t xml:space="preserve">− вживати алкогольні напої, наркотичні засоби, палити; </w:t>
      </w:r>
    </w:p>
    <w:p w:rsidR="00B91545" w:rsidRDefault="00B91545" w:rsidP="007605E1">
      <w:pPr>
        <w:pStyle w:val="Default"/>
        <w:ind w:firstLine="567"/>
        <w:jc w:val="both"/>
        <w:rPr>
          <w:sz w:val="28"/>
          <w:szCs w:val="28"/>
        </w:rPr>
      </w:pPr>
      <w:r>
        <w:rPr>
          <w:sz w:val="28"/>
          <w:szCs w:val="28"/>
        </w:rPr>
        <w:t xml:space="preserve">− порушувати дисципліну, сквернословити, кричати; </w:t>
      </w:r>
    </w:p>
    <w:p w:rsidR="00B91545" w:rsidRDefault="00B91545" w:rsidP="007605E1">
      <w:pPr>
        <w:pStyle w:val="Default"/>
        <w:ind w:firstLine="567"/>
        <w:jc w:val="both"/>
        <w:rPr>
          <w:sz w:val="28"/>
          <w:szCs w:val="28"/>
        </w:rPr>
      </w:pPr>
      <w:r>
        <w:rPr>
          <w:sz w:val="28"/>
          <w:szCs w:val="28"/>
        </w:rPr>
        <w:t xml:space="preserve">− застосовувати образи, силу проти товаришів, вступати у бійку; </w:t>
      </w:r>
    </w:p>
    <w:p w:rsidR="00B91545" w:rsidRDefault="00B91545" w:rsidP="007605E1">
      <w:pPr>
        <w:pStyle w:val="Default"/>
        <w:ind w:firstLine="567"/>
        <w:jc w:val="both"/>
        <w:rPr>
          <w:sz w:val="28"/>
          <w:szCs w:val="28"/>
        </w:rPr>
      </w:pPr>
      <w:r>
        <w:rPr>
          <w:sz w:val="28"/>
          <w:szCs w:val="28"/>
        </w:rPr>
        <w:t>− від’їжджати з території табору без дозволу таборової старшини та коменданта;</w:t>
      </w:r>
    </w:p>
    <w:p w:rsidR="00B91545" w:rsidRDefault="00B91545" w:rsidP="007605E1">
      <w:pPr>
        <w:pStyle w:val="Default"/>
        <w:ind w:firstLine="567"/>
        <w:jc w:val="both"/>
        <w:rPr>
          <w:sz w:val="28"/>
          <w:szCs w:val="28"/>
        </w:rPr>
      </w:pPr>
      <w:r>
        <w:rPr>
          <w:sz w:val="28"/>
          <w:szCs w:val="28"/>
        </w:rPr>
        <w:t xml:space="preserve">− </w:t>
      </w:r>
      <w:r>
        <w:rPr>
          <w:b/>
          <w:bCs/>
          <w:i/>
          <w:iCs/>
          <w:sz w:val="28"/>
          <w:szCs w:val="28"/>
        </w:rPr>
        <w:t xml:space="preserve">відвідування дітей батьками, представниками органів управління освітою, координаторами підготовки команди (рою) до участі в ІІ (обласному) етапі гри без попередніх письмових заявок, </w:t>
      </w:r>
      <w:r>
        <w:rPr>
          <w:sz w:val="28"/>
          <w:szCs w:val="28"/>
        </w:rPr>
        <w:t xml:space="preserve">які подаються на </w:t>
      </w:r>
      <w:r>
        <w:rPr>
          <w:sz w:val="28"/>
          <w:szCs w:val="28"/>
        </w:rPr>
        <w:lastRenderedPageBreak/>
        <w:t xml:space="preserve">ім’я голови організаційного комітету та в подальшому розглядаються, узгоджується з адміністрацією табору та доводиться до відома керівників команд. </w:t>
      </w:r>
    </w:p>
    <w:p w:rsidR="00B91545" w:rsidRDefault="00B91545" w:rsidP="007605E1">
      <w:pPr>
        <w:pStyle w:val="Default"/>
        <w:ind w:firstLine="567"/>
        <w:jc w:val="both"/>
        <w:rPr>
          <w:sz w:val="28"/>
          <w:szCs w:val="28"/>
        </w:rPr>
      </w:pPr>
      <w:r>
        <w:rPr>
          <w:b/>
          <w:bCs/>
          <w:sz w:val="28"/>
          <w:szCs w:val="28"/>
        </w:rPr>
        <w:t xml:space="preserve">3. За залишені без нагляду особисті речі (мобільні телефони, фотоапарати, гаманці та гроші) організатори гри відповідальності не несуть. </w:t>
      </w:r>
    </w:p>
    <w:p w:rsidR="00B91545" w:rsidRDefault="00B91545" w:rsidP="00B91545">
      <w:pPr>
        <w:pStyle w:val="Default"/>
        <w:ind w:firstLine="426"/>
        <w:jc w:val="both"/>
        <w:rPr>
          <w:sz w:val="28"/>
          <w:szCs w:val="28"/>
        </w:rPr>
      </w:pPr>
      <w:r>
        <w:rPr>
          <w:sz w:val="28"/>
          <w:szCs w:val="28"/>
        </w:rPr>
        <w:t>У випадку невиконання правил поведінки оргкомітет залишає за собою право інформувати про це школу, керівництво міста (району,</w:t>
      </w:r>
      <w:r w:rsidR="00E920E3">
        <w:rPr>
          <w:sz w:val="28"/>
          <w:szCs w:val="28"/>
        </w:rPr>
        <w:t xml:space="preserve"> </w:t>
      </w:r>
      <w:r>
        <w:rPr>
          <w:sz w:val="28"/>
          <w:szCs w:val="28"/>
        </w:rPr>
        <w:t xml:space="preserve">ОТГ), знімати бали із загальної кількості набраних балів роєм або достроково відправити рій додому без права подальшої участі у грі. </w:t>
      </w:r>
    </w:p>
    <w:p w:rsidR="00B91545" w:rsidRDefault="00B91545" w:rsidP="007605E1">
      <w:pPr>
        <w:pStyle w:val="Default"/>
        <w:ind w:firstLine="720"/>
        <w:rPr>
          <w:sz w:val="28"/>
          <w:szCs w:val="28"/>
        </w:rPr>
      </w:pPr>
      <w:r>
        <w:rPr>
          <w:b/>
          <w:bCs/>
          <w:sz w:val="28"/>
          <w:szCs w:val="28"/>
        </w:rPr>
        <w:t xml:space="preserve">Дисциплінарні санкції до учасників команди (рою) </w:t>
      </w:r>
    </w:p>
    <w:p w:rsidR="007605E1" w:rsidRDefault="00B91545" w:rsidP="007605E1">
      <w:pPr>
        <w:pStyle w:val="Default"/>
        <w:ind w:firstLine="720"/>
        <w:jc w:val="both"/>
        <w:rPr>
          <w:sz w:val="28"/>
          <w:szCs w:val="28"/>
        </w:rPr>
      </w:pPr>
      <w:r>
        <w:rPr>
          <w:sz w:val="28"/>
          <w:szCs w:val="28"/>
        </w:rPr>
        <w:t xml:space="preserve">Рій може бути недопущеним до участі у змаганнях, конкурсах за рішенням таборової старшини у наступних випадках: </w:t>
      </w:r>
    </w:p>
    <w:p w:rsidR="007605E1" w:rsidRDefault="00B91545" w:rsidP="007605E1">
      <w:pPr>
        <w:pStyle w:val="Default"/>
        <w:ind w:firstLine="720"/>
        <w:jc w:val="both"/>
        <w:rPr>
          <w:sz w:val="28"/>
          <w:szCs w:val="28"/>
        </w:rPr>
      </w:pPr>
      <w:r>
        <w:rPr>
          <w:sz w:val="28"/>
          <w:szCs w:val="28"/>
        </w:rPr>
        <w:t xml:space="preserve">− у разі відсутності документів (іменної заявки, копій свідоцтв про народження учасників і </w:t>
      </w:r>
      <w:proofErr w:type="spellStart"/>
      <w:r>
        <w:rPr>
          <w:sz w:val="28"/>
          <w:szCs w:val="28"/>
        </w:rPr>
        <w:t>т.ін</w:t>
      </w:r>
      <w:proofErr w:type="spellEnd"/>
      <w:r>
        <w:rPr>
          <w:sz w:val="28"/>
          <w:szCs w:val="28"/>
        </w:rPr>
        <w:t xml:space="preserve">.); </w:t>
      </w:r>
    </w:p>
    <w:p w:rsidR="007605E1" w:rsidRDefault="00B91545" w:rsidP="007605E1">
      <w:pPr>
        <w:pStyle w:val="Default"/>
        <w:ind w:firstLine="720"/>
        <w:jc w:val="both"/>
        <w:rPr>
          <w:sz w:val="28"/>
          <w:szCs w:val="28"/>
        </w:rPr>
      </w:pPr>
      <w:r>
        <w:rPr>
          <w:sz w:val="28"/>
          <w:szCs w:val="28"/>
        </w:rPr>
        <w:t xml:space="preserve">− у разі допущення з боку учасників дій, що несуть загрозу життю та здоров’ю як самих учасників, так і оточуючих; </w:t>
      </w:r>
    </w:p>
    <w:p w:rsidR="007605E1" w:rsidRDefault="00B91545" w:rsidP="007605E1">
      <w:pPr>
        <w:pStyle w:val="Default"/>
        <w:ind w:firstLine="720"/>
        <w:jc w:val="both"/>
        <w:rPr>
          <w:sz w:val="28"/>
          <w:szCs w:val="28"/>
        </w:rPr>
      </w:pPr>
      <w:r>
        <w:rPr>
          <w:sz w:val="28"/>
          <w:szCs w:val="28"/>
        </w:rPr>
        <w:t xml:space="preserve">− у разі недисциплінованої неетичної або аморальної поведінки як з боку учасників, так і з боку їх керівників; </w:t>
      </w:r>
    </w:p>
    <w:p w:rsidR="007605E1" w:rsidRDefault="00B91545" w:rsidP="007605E1">
      <w:pPr>
        <w:pStyle w:val="Default"/>
        <w:ind w:firstLine="720"/>
        <w:jc w:val="both"/>
        <w:rPr>
          <w:sz w:val="28"/>
          <w:szCs w:val="28"/>
        </w:rPr>
      </w:pPr>
      <w:r>
        <w:rPr>
          <w:sz w:val="28"/>
          <w:szCs w:val="28"/>
        </w:rPr>
        <w:t xml:space="preserve">− при порушеннях роєм порядку організації та проведення змагань, конкурсів; </w:t>
      </w:r>
    </w:p>
    <w:p w:rsidR="007605E1" w:rsidRDefault="00B91545" w:rsidP="007605E1">
      <w:pPr>
        <w:pStyle w:val="Default"/>
        <w:ind w:firstLine="720"/>
        <w:jc w:val="both"/>
        <w:rPr>
          <w:sz w:val="28"/>
          <w:szCs w:val="28"/>
        </w:rPr>
      </w:pPr>
      <w:r>
        <w:rPr>
          <w:sz w:val="28"/>
          <w:szCs w:val="28"/>
        </w:rPr>
        <w:t xml:space="preserve">− при використанні сторонньої допомоги, за винятком медичної, або дій, що заважали учасникам іншої команди під час виступу; </w:t>
      </w:r>
    </w:p>
    <w:p w:rsidR="007605E1" w:rsidRDefault="00B91545" w:rsidP="007605E1">
      <w:pPr>
        <w:pStyle w:val="Default"/>
        <w:ind w:firstLine="720"/>
        <w:jc w:val="both"/>
        <w:rPr>
          <w:sz w:val="28"/>
          <w:szCs w:val="28"/>
        </w:rPr>
      </w:pPr>
      <w:r>
        <w:rPr>
          <w:sz w:val="28"/>
          <w:szCs w:val="28"/>
        </w:rPr>
        <w:t xml:space="preserve">− при навмисному псуванні спорядження та облаштування дистанцій; </w:t>
      </w:r>
    </w:p>
    <w:p w:rsidR="007605E1" w:rsidRDefault="00B91545" w:rsidP="007605E1">
      <w:pPr>
        <w:pStyle w:val="Default"/>
        <w:ind w:firstLine="720"/>
        <w:jc w:val="both"/>
        <w:rPr>
          <w:sz w:val="28"/>
          <w:szCs w:val="28"/>
        </w:rPr>
      </w:pPr>
      <w:r>
        <w:rPr>
          <w:sz w:val="28"/>
          <w:szCs w:val="28"/>
        </w:rPr>
        <w:t xml:space="preserve">− при отриманні травми або захворювання учасника команди (рою), який вимагає кваліфікованої медичної допомоги; </w:t>
      </w:r>
    </w:p>
    <w:p w:rsidR="007605E1" w:rsidRDefault="00B91545" w:rsidP="007605E1">
      <w:pPr>
        <w:pStyle w:val="Default"/>
        <w:ind w:firstLine="720"/>
        <w:jc w:val="both"/>
        <w:rPr>
          <w:sz w:val="28"/>
          <w:szCs w:val="28"/>
        </w:rPr>
      </w:pPr>
      <w:r>
        <w:rPr>
          <w:sz w:val="28"/>
          <w:szCs w:val="28"/>
        </w:rPr>
        <w:t xml:space="preserve">− при порушеннях правил охорони природи, пам’яток історії та культури; </w:t>
      </w:r>
    </w:p>
    <w:p w:rsidR="00B91545" w:rsidRDefault="00B91545" w:rsidP="007605E1">
      <w:pPr>
        <w:pStyle w:val="Default"/>
        <w:ind w:firstLine="720"/>
        <w:jc w:val="both"/>
        <w:rPr>
          <w:sz w:val="28"/>
          <w:szCs w:val="28"/>
        </w:rPr>
      </w:pPr>
      <w:r>
        <w:rPr>
          <w:sz w:val="28"/>
          <w:szCs w:val="28"/>
        </w:rPr>
        <w:t xml:space="preserve">− у разі явної непідготовленості учасників до виступу. </w:t>
      </w:r>
    </w:p>
    <w:p w:rsidR="007605E1" w:rsidRDefault="007605E1" w:rsidP="007605E1">
      <w:pPr>
        <w:pStyle w:val="Default"/>
        <w:ind w:firstLine="720"/>
        <w:jc w:val="both"/>
        <w:rPr>
          <w:sz w:val="28"/>
          <w:szCs w:val="28"/>
        </w:rPr>
      </w:pPr>
    </w:p>
    <w:p w:rsidR="007605E1" w:rsidRDefault="00B91545" w:rsidP="007605E1">
      <w:pPr>
        <w:pStyle w:val="Default"/>
        <w:ind w:firstLine="720"/>
        <w:jc w:val="both"/>
        <w:rPr>
          <w:sz w:val="28"/>
          <w:szCs w:val="28"/>
        </w:rPr>
      </w:pPr>
      <w:r>
        <w:rPr>
          <w:sz w:val="28"/>
          <w:szCs w:val="28"/>
        </w:rPr>
        <w:t xml:space="preserve">Клопотання про недопущення або дискваліфікацію команди мають право надавати похідний отаман, головний суддя та інші особи у випадках, якщо вони були свідками порушень. </w:t>
      </w:r>
    </w:p>
    <w:p w:rsidR="00944926" w:rsidRPr="007605E1" w:rsidRDefault="00B91545" w:rsidP="007605E1">
      <w:pPr>
        <w:pStyle w:val="Default"/>
        <w:ind w:firstLine="720"/>
        <w:jc w:val="both"/>
        <w:rPr>
          <w:sz w:val="28"/>
          <w:szCs w:val="28"/>
        </w:rPr>
      </w:pPr>
      <w:r>
        <w:rPr>
          <w:b/>
          <w:bCs/>
          <w:sz w:val="28"/>
          <w:szCs w:val="28"/>
        </w:rPr>
        <w:t>У разі порушення, скоєного учасником гри, в тому числі керівником рою, дисциплінарне стягнення фіксується в щоденному наказі по табору та доводиться всім учасникам гри під час збірки. Також направляється повідомлення до органу управління освітою міста/району,</w:t>
      </w:r>
      <w:r w:rsidR="007605E1">
        <w:rPr>
          <w:b/>
          <w:bCs/>
          <w:sz w:val="28"/>
          <w:szCs w:val="28"/>
          <w:lang w:val="ru-RU"/>
        </w:rPr>
        <w:t xml:space="preserve"> </w:t>
      </w:r>
      <w:r>
        <w:rPr>
          <w:b/>
          <w:bCs/>
          <w:sz w:val="28"/>
          <w:szCs w:val="28"/>
        </w:rPr>
        <w:t>ОТГ та навчального закладу, звідки прибув рій.</w:t>
      </w: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944926" w:rsidRDefault="00944926" w:rsidP="00616F41">
      <w:pPr>
        <w:widowControl w:val="0"/>
        <w:autoSpaceDE w:val="0"/>
        <w:autoSpaceDN w:val="0"/>
        <w:adjustRightInd w:val="0"/>
        <w:spacing w:after="0" w:line="240" w:lineRule="auto"/>
        <w:jc w:val="both"/>
        <w:rPr>
          <w:rFonts w:ascii="Times New Roman" w:eastAsia="TimesNewRomanPS-BoldMT-Identity" w:hAnsi="Times New Roman" w:cs="Times New Roman"/>
          <w:b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B51E4F" w:rsidRDefault="00B51E4F" w:rsidP="007F621E">
      <w:pPr>
        <w:widowControl w:val="0"/>
        <w:autoSpaceDE w:val="0"/>
        <w:autoSpaceDN w:val="0"/>
        <w:adjustRightInd w:val="0"/>
        <w:spacing w:after="0" w:line="240" w:lineRule="auto"/>
        <w:jc w:val="center"/>
        <w:rPr>
          <w:rFonts w:ascii="Times New Roman" w:eastAsia="TimesNewRomanPS-BoldMT-Identity" w:hAnsi="Times New Roman" w:cs="Times New Roman"/>
          <w:b/>
          <w:bCs/>
          <w:iCs/>
          <w:color w:val="000000"/>
          <w:sz w:val="28"/>
          <w:szCs w:val="28"/>
        </w:rPr>
      </w:pPr>
    </w:p>
    <w:p w:rsidR="00E920E3" w:rsidRDefault="00E920E3" w:rsidP="00B51E4F">
      <w:pPr>
        <w:spacing w:after="0" w:line="240" w:lineRule="auto"/>
        <w:ind w:left="4678"/>
        <w:jc w:val="right"/>
        <w:rPr>
          <w:rFonts w:ascii="Times New Roman" w:hAnsi="Times New Roman"/>
          <w:b/>
          <w:snapToGrid w:val="0"/>
          <w:sz w:val="28"/>
          <w:szCs w:val="28"/>
        </w:rPr>
      </w:pPr>
    </w:p>
    <w:p w:rsidR="00E920E3" w:rsidRDefault="00E920E3" w:rsidP="00B51E4F">
      <w:pPr>
        <w:spacing w:after="0" w:line="240" w:lineRule="auto"/>
        <w:ind w:left="4678"/>
        <w:jc w:val="right"/>
        <w:rPr>
          <w:rFonts w:ascii="Times New Roman" w:hAnsi="Times New Roman"/>
          <w:b/>
          <w:snapToGrid w:val="0"/>
          <w:sz w:val="28"/>
          <w:szCs w:val="28"/>
        </w:rPr>
      </w:pPr>
    </w:p>
    <w:p w:rsidR="00B51E4F" w:rsidRDefault="00B51E4F" w:rsidP="00B51E4F">
      <w:pPr>
        <w:spacing w:after="0" w:line="240" w:lineRule="auto"/>
        <w:ind w:left="4678"/>
        <w:jc w:val="right"/>
        <w:rPr>
          <w:rFonts w:ascii="Times New Roman" w:hAnsi="Times New Roman"/>
          <w:b/>
          <w:snapToGrid w:val="0"/>
          <w:sz w:val="28"/>
          <w:szCs w:val="28"/>
        </w:rPr>
      </w:pPr>
      <w:r>
        <w:rPr>
          <w:rFonts w:ascii="Times New Roman" w:hAnsi="Times New Roman"/>
          <w:b/>
          <w:snapToGrid w:val="0"/>
          <w:sz w:val="28"/>
          <w:szCs w:val="28"/>
        </w:rPr>
        <w:t>Додаток 1</w:t>
      </w:r>
    </w:p>
    <w:p w:rsidR="000933D6" w:rsidRDefault="000933D6" w:rsidP="00B51E4F">
      <w:pPr>
        <w:spacing w:after="0" w:line="240" w:lineRule="auto"/>
        <w:ind w:left="4678"/>
        <w:jc w:val="right"/>
        <w:rPr>
          <w:rFonts w:ascii="Times New Roman" w:hAnsi="Times New Roman"/>
          <w:b/>
          <w:snapToGrid w:val="0"/>
          <w:sz w:val="28"/>
          <w:szCs w:val="28"/>
        </w:rPr>
      </w:pPr>
    </w:p>
    <w:p w:rsidR="00B51E4F" w:rsidRPr="000933D6" w:rsidRDefault="00B51E4F" w:rsidP="000933D6">
      <w:pPr>
        <w:spacing w:after="0" w:line="240" w:lineRule="auto"/>
        <w:ind w:firstLine="567"/>
        <w:jc w:val="center"/>
        <w:rPr>
          <w:rFonts w:ascii="Times New Roman" w:hAnsi="Times New Roman"/>
          <w:b/>
          <w:caps/>
          <w:snapToGrid w:val="0"/>
          <w:sz w:val="28"/>
          <w:szCs w:val="28"/>
        </w:rPr>
      </w:pPr>
      <w:r w:rsidRPr="000933D6">
        <w:rPr>
          <w:rFonts w:ascii="Times New Roman" w:hAnsi="Times New Roman"/>
          <w:b/>
          <w:caps/>
          <w:snapToGrid w:val="0"/>
          <w:sz w:val="28"/>
          <w:szCs w:val="28"/>
        </w:rPr>
        <w:t>Ройові атрибути</w:t>
      </w:r>
    </w:p>
    <w:p w:rsidR="00B51E4F" w:rsidRDefault="00B51E4F" w:rsidP="00B51E4F">
      <w:pPr>
        <w:spacing w:after="0" w:line="240" w:lineRule="auto"/>
        <w:ind w:firstLine="567"/>
        <w:jc w:val="both"/>
        <w:rPr>
          <w:rFonts w:ascii="Times New Roman" w:hAnsi="Times New Roman"/>
          <w:caps/>
          <w:snapToGrid w:val="0"/>
          <w:sz w:val="28"/>
          <w:szCs w:val="28"/>
        </w:rPr>
      </w:pPr>
      <w:r>
        <w:rPr>
          <w:rFonts w:ascii="Times New Roman" w:hAnsi="Times New Roman"/>
          <w:snapToGrid w:val="0"/>
          <w:sz w:val="28"/>
          <w:szCs w:val="28"/>
        </w:rPr>
        <w:t xml:space="preserve">1. </w:t>
      </w:r>
      <w:r>
        <w:rPr>
          <w:rFonts w:ascii="Times New Roman" w:hAnsi="Times New Roman"/>
          <w:b/>
          <w:snapToGrid w:val="0"/>
          <w:sz w:val="28"/>
          <w:szCs w:val="28"/>
        </w:rPr>
        <w:t>Назва рою</w:t>
      </w:r>
      <w:r>
        <w:rPr>
          <w:rFonts w:ascii="Times New Roman" w:hAnsi="Times New Roman"/>
          <w:snapToGrid w:val="0"/>
          <w:sz w:val="28"/>
          <w:szCs w:val="28"/>
        </w:rPr>
        <w:t xml:space="preserve">. Повинна мати героїчний, козацький, патріотичний зміст. Найкраще, використовувати зооморфні мотиви, гумористичні,                </w:t>
      </w:r>
      <w:proofErr w:type="spellStart"/>
      <w:r>
        <w:rPr>
          <w:rFonts w:ascii="Times New Roman" w:hAnsi="Times New Roman"/>
          <w:snapToGrid w:val="0"/>
          <w:sz w:val="28"/>
          <w:szCs w:val="28"/>
        </w:rPr>
        <w:t>історико-героїчні</w:t>
      </w:r>
      <w:proofErr w:type="spellEnd"/>
      <w:r>
        <w:rPr>
          <w:rFonts w:ascii="Times New Roman" w:hAnsi="Times New Roman"/>
          <w:snapToGrid w:val="0"/>
          <w:sz w:val="28"/>
          <w:szCs w:val="28"/>
        </w:rPr>
        <w:t xml:space="preserve">, подекуди і фантастичні образи, зокрема з фольклору: Нічні кажани, Волоцюги, Гайдамаки, Сіроманці, Котигорошки, Чорні вершники. </w:t>
      </w:r>
    </w:p>
    <w:p w:rsidR="00B51E4F" w:rsidRDefault="00B51E4F" w:rsidP="00B51E4F">
      <w:pPr>
        <w:spacing w:after="0" w:line="240" w:lineRule="auto"/>
        <w:ind w:firstLine="567"/>
        <w:jc w:val="both"/>
        <w:rPr>
          <w:rFonts w:ascii="Times New Roman" w:hAnsi="Times New Roman"/>
          <w:snapToGrid w:val="0"/>
          <w:sz w:val="28"/>
          <w:szCs w:val="28"/>
        </w:rPr>
      </w:pPr>
      <w:r>
        <w:rPr>
          <w:rFonts w:ascii="Times New Roman" w:hAnsi="Times New Roman"/>
          <w:i/>
          <w:snapToGrid w:val="0"/>
          <w:sz w:val="28"/>
          <w:szCs w:val="28"/>
        </w:rPr>
        <w:t>Мета:</w:t>
      </w:r>
      <w:r>
        <w:rPr>
          <w:rFonts w:ascii="Times New Roman" w:hAnsi="Times New Roman"/>
          <w:snapToGrid w:val="0"/>
          <w:sz w:val="28"/>
          <w:szCs w:val="28"/>
        </w:rPr>
        <w:t xml:space="preserve"> створення збірного образу, який би сприймали члени рою як частинку себе, і це б мотивувало їх спільно наслідувати свій ідеал, </w:t>
      </w:r>
      <w:proofErr w:type="spellStart"/>
      <w:r>
        <w:rPr>
          <w:rFonts w:ascii="Times New Roman" w:hAnsi="Times New Roman"/>
          <w:snapToGrid w:val="0"/>
          <w:sz w:val="28"/>
          <w:szCs w:val="28"/>
        </w:rPr>
        <w:t>співдіяти</w:t>
      </w:r>
      <w:proofErr w:type="spellEnd"/>
      <w:r>
        <w:rPr>
          <w:rFonts w:ascii="Times New Roman" w:hAnsi="Times New Roman"/>
          <w:snapToGrid w:val="0"/>
          <w:sz w:val="28"/>
          <w:szCs w:val="28"/>
        </w:rPr>
        <w:t xml:space="preserve"> у досягненні перемоги.</w:t>
      </w:r>
    </w:p>
    <w:p w:rsidR="00B51E4F" w:rsidRDefault="00B51E4F" w:rsidP="00B51E4F">
      <w:pPr>
        <w:spacing w:after="0" w:line="240" w:lineRule="auto"/>
        <w:ind w:firstLine="567"/>
        <w:jc w:val="both"/>
        <w:rPr>
          <w:rFonts w:ascii="Times New Roman" w:hAnsi="Times New Roman"/>
          <w:snapToGrid w:val="0"/>
          <w:sz w:val="28"/>
          <w:szCs w:val="28"/>
        </w:rPr>
      </w:pPr>
      <w:r>
        <w:rPr>
          <w:rFonts w:ascii="Times New Roman" w:hAnsi="Times New Roman"/>
          <w:snapToGrid w:val="0"/>
          <w:sz w:val="28"/>
          <w:szCs w:val="28"/>
        </w:rPr>
        <w:t xml:space="preserve">2. </w:t>
      </w:r>
      <w:r>
        <w:rPr>
          <w:rFonts w:ascii="Times New Roman" w:hAnsi="Times New Roman"/>
          <w:b/>
          <w:snapToGrid w:val="0"/>
          <w:sz w:val="28"/>
          <w:szCs w:val="28"/>
        </w:rPr>
        <w:t xml:space="preserve">Відзначка </w:t>
      </w:r>
      <w:r>
        <w:rPr>
          <w:rFonts w:ascii="Times New Roman" w:hAnsi="Times New Roman"/>
          <w:snapToGrid w:val="0"/>
          <w:sz w:val="28"/>
          <w:szCs w:val="28"/>
        </w:rPr>
        <w:t xml:space="preserve">– схематичне, символічне зображення назви рою розміром 5х5 см. Розміщується на одностроях на лівій руці. </w:t>
      </w:r>
    </w:p>
    <w:p w:rsidR="00B51E4F" w:rsidRDefault="00B51E4F" w:rsidP="00B51E4F">
      <w:pPr>
        <w:spacing w:after="0" w:line="240" w:lineRule="auto"/>
        <w:ind w:firstLine="567"/>
        <w:jc w:val="both"/>
        <w:rPr>
          <w:rFonts w:ascii="Times New Roman" w:hAnsi="Times New Roman"/>
          <w:snapToGrid w:val="0"/>
          <w:sz w:val="28"/>
          <w:szCs w:val="28"/>
        </w:rPr>
      </w:pPr>
      <w:r>
        <w:rPr>
          <w:rFonts w:ascii="Times New Roman" w:hAnsi="Times New Roman"/>
          <w:snapToGrid w:val="0"/>
          <w:sz w:val="28"/>
          <w:szCs w:val="28"/>
        </w:rPr>
        <w:t xml:space="preserve">3. </w:t>
      </w:r>
      <w:r>
        <w:rPr>
          <w:rFonts w:ascii="Times New Roman" w:hAnsi="Times New Roman"/>
          <w:b/>
          <w:snapToGrid w:val="0"/>
          <w:sz w:val="28"/>
          <w:szCs w:val="28"/>
        </w:rPr>
        <w:t>Ройовий клич-девіз.</w:t>
      </w:r>
      <w:r>
        <w:rPr>
          <w:rFonts w:ascii="Times New Roman" w:hAnsi="Times New Roman"/>
          <w:snapToGrid w:val="0"/>
          <w:sz w:val="28"/>
          <w:szCs w:val="28"/>
        </w:rPr>
        <w:t xml:space="preserve"> Має відображати лицарсько-воїнську, козацьку філософію, світогляд, ідеали. Можна використати народні приказки чи прислів’я, латинські вислови: </w:t>
      </w:r>
      <w:r>
        <w:rPr>
          <w:rFonts w:ascii="Times New Roman" w:hAnsi="Times New Roman" w:cs="Times New Roman"/>
          <w:snapToGrid w:val="0"/>
          <w:sz w:val="28"/>
          <w:szCs w:val="28"/>
        </w:rPr>
        <w:t>“</w:t>
      </w:r>
      <w:r>
        <w:rPr>
          <w:rFonts w:ascii="Times New Roman" w:hAnsi="Times New Roman"/>
          <w:snapToGrid w:val="0"/>
          <w:sz w:val="28"/>
          <w:szCs w:val="28"/>
        </w:rPr>
        <w:t>Двічі не вмирати</w:t>
      </w:r>
      <w:r>
        <w:rPr>
          <w:rFonts w:ascii="Times New Roman" w:hAnsi="Times New Roman" w:cs="Times New Roman"/>
          <w:snapToGrid w:val="0"/>
          <w:sz w:val="28"/>
          <w:szCs w:val="28"/>
        </w:rPr>
        <w:t>”</w:t>
      </w:r>
      <w:r>
        <w:rPr>
          <w:rFonts w:ascii="Times New Roman" w:hAnsi="Times New Roman"/>
          <w:snapToGrid w:val="0"/>
          <w:sz w:val="28"/>
          <w:szCs w:val="28"/>
        </w:rPr>
        <w:t xml:space="preserve">, </w:t>
      </w:r>
      <w:r>
        <w:rPr>
          <w:rFonts w:ascii="Times New Roman" w:hAnsi="Times New Roman" w:cs="Times New Roman"/>
          <w:snapToGrid w:val="0"/>
          <w:sz w:val="28"/>
          <w:szCs w:val="28"/>
        </w:rPr>
        <w:t>“</w:t>
      </w:r>
      <w:r>
        <w:rPr>
          <w:rFonts w:ascii="Times New Roman" w:hAnsi="Times New Roman"/>
          <w:snapToGrid w:val="0"/>
          <w:sz w:val="28"/>
          <w:szCs w:val="28"/>
        </w:rPr>
        <w:t>Або пан, або пропав</w:t>
      </w:r>
      <w:r>
        <w:rPr>
          <w:rFonts w:ascii="Times New Roman" w:hAnsi="Times New Roman" w:cs="Times New Roman"/>
          <w:snapToGrid w:val="0"/>
          <w:sz w:val="28"/>
          <w:szCs w:val="28"/>
        </w:rPr>
        <w:t>”</w:t>
      </w:r>
      <w:r>
        <w:rPr>
          <w:rFonts w:ascii="Times New Roman" w:hAnsi="Times New Roman"/>
          <w:snapToGrid w:val="0"/>
          <w:sz w:val="28"/>
          <w:szCs w:val="28"/>
        </w:rPr>
        <w:t xml:space="preserve">, </w:t>
      </w:r>
      <w:r>
        <w:rPr>
          <w:rFonts w:ascii="Times New Roman" w:hAnsi="Times New Roman" w:cs="Times New Roman"/>
          <w:snapToGrid w:val="0"/>
          <w:sz w:val="28"/>
          <w:szCs w:val="28"/>
        </w:rPr>
        <w:t>“</w:t>
      </w:r>
      <w:r>
        <w:rPr>
          <w:rFonts w:ascii="Times New Roman" w:hAnsi="Times New Roman"/>
          <w:snapToGrid w:val="0"/>
          <w:sz w:val="28"/>
          <w:szCs w:val="28"/>
        </w:rPr>
        <w:t>Краще вовком згинути, аніж жити псом</w:t>
      </w:r>
      <w:r>
        <w:rPr>
          <w:rFonts w:ascii="Times New Roman" w:hAnsi="Times New Roman" w:cs="Times New Roman"/>
          <w:snapToGrid w:val="0"/>
          <w:sz w:val="28"/>
          <w:szCs w:val="28"/>
        </w:rPr>
        <w:t>”</w:t>
      </w:r>
      <w:r>
        <w:rPr>
          <w:rFonts w:ascii="Times New Roman" w:hAnsi="Times New Roman"/>
          <w:snapToGrid w:val="0"/>
          <w:sz w:val="28"/>
          <w:szCs w:val="28"/>
        </w:rPr>
        <w:t xml:space="preserve">, </w:t>
      </w:r>
      <w:r>
        <w:rPr>
          <w:rFonts w:ascii="Times New Roman" w:hAnsi="Times New Roman" w:cs="Times New Roman"/>
          <w:snapToGrid w:val="0"/>
          <w:sz w:val="28"/>
          <w:szCs w:val="28"/>
        </w:rPr>
        <w:t>“</w:t>
      </w:r>
      <w:r>
        <w:rPr>
          <w:rFonts w:ascii="Times New Roman" w:hAnsi="Times New Roman"/>
          <w:snapToGrid w:val="0"/>
          <w:sz w:val="28"/>
          <w:szCs w:val="28"/>
        </w:rPr>
        <w:t>Зі щитом або на щиті</w:t>
      </w:r>
      <w:r>
        <w:rPr>
          <w:rFonts w:ascii="Times New Roman" w:hAnsi="Times New Roman" w:cs="Times New Roman"/>
          <w:snapToGrid w:val="0"/>
          <w:sz w:val="28"/>
          <w:szCs w:val="28"/>
        </w:rPr>
        <w:t>”</w:t>
      </w:r>
      <w:r>
        <w:rPr>
          <w:rFonts w:ascii="Times New Roman" w:hAnsi="Times New Roman"/>
          <w:snapToGrid w:val="0"/>
          <w:sz w:val="28"/>
          <w:szCs w:val="28"/>
        </w:rPr>
        <w:t>. Мета – клич має ідейно об’єднувати всіх членів рою, спрямовувати їх на якусь позитивну поведінку.</w:t>
      </w:r>
    </w:p>
    <w:p w:rsidR="00B51E4F" w:rsidRDefault="00B51E4F" w:rsidP="00B51E4F">
      <w:pPr>
        <w:spacing w:after="0" w:line="240" w:lineRule="auto"/>
        <w:ind w:firstLine="567"/>
        <w:jc w:val="both"/>
        <w:rPr>
          <w:rFonts w:ascii="Times New Roman" w:hAnsi="Times New Roman"/>
          <w:snapToGrid w:val="0"/>
          <w:sz w:val="28"/>
          <w:szCs w:val="28"/>
        </w:rPr>
      </w:pPr>
      <w:r>
        <w:rPr>
          <w:rFonts w:ascii="Times New Roman" w:hAnsi="Times New Roman"/>
          <w:snapToGrid w:val="0"/>
          <w:sz w:val="28"/>
          <w:szCs w:val="28"/>
        </w:rPr>
        <w:t xml:space="preserve">4. </w:t>
      </w:r>
      <w:r>
        <w:rPr>
          <w:rFonts w:ascii="Times New Roman" w:hAnsi="Times New Roman"/>
          <w:b/>
          <w:snapToGrid w:val="0"/>
          <w:sz w:val="28"/>
          <w:szCs w:val="28"/>
        </w:rPr>
        <w:t>Ройове гасло–позивний</w:t>
      </w:r>
      <w:r>
        <w:rPr>
          <w:rFonts w:ascii="Times New Roman" w:hAnsi="Times New Roman"/>
          <w:snapToGrid w:val="0"/>
          <w:sz w:val="28"/>
          <w:szCs w:val="28"/>
        </w:rPr>
        <w:t xml:space="preserve">: напр. </w:t>
      </w:r>
      <w:r>
        <w:rPr>
          <w:rFonts w:ascii="Times New Roman" w:hAnsi="Times New Roman" w:cs="Times New Roman"/>
          <w:snapToGrid w:val="0"/>
          <w:sz w:val="28"/>
          <w:szCs w:val="28"/>
        </w:rPr>
        <w:t>“</w:t>
      </w:r>
      <w:r>
        <w:rPr>
          <w:rFonts w:ascii="Times New Roman" w:hAnsi="Times New Roman"/>
          <w:snapToGrid w:val="0"/>
          <w:sz w:val="28"/>
          <w:szCs w:val="28"/>
        </w:rPr>
        <w:t>Пугу-Пугу – козаки з лугу</w:t>
      </w:r>
      <w:r>
        <w:rPr>
          <w:rFonts w:ascii="Times New Roman" w:hAnsi="Times New Roman" w:cs="Times New Roman"/>
          <w:snapToGrid w:val="0"/>
          <w:sz w:val="28"/>
          <w:szCs w:val="28"/>
        </w:rPr>
        <w:t>”</w:t>
      </w:r>
      <w:r>
        <w:rPr>
          <w:rFonts w:ascii="Times New Roman" w:hAnsi="Times New Roman"/>
          <w:snapToGrid w:val="0"/>
          <w:sz w:val="28"/>
          <w:szCs w:val="28"/>
        </w:rPr>
        <w:t xml:space="preserve"> чи </w:t>
      </w:r>
      <w:r>
        <w:rPr>
          <w:rFonts w:ascii="Times New Roman" w:hAnsi="Times New Roman" w:cs="Times New Roman"/>
          <w:snapToGrid w:val="0"/>
          <w:sz w:val="28"/>
          <w:szCs w:val="28"/>
        </w:rPr>
        <w:t>“</w:t>
      </w:r>
      <w:r>
        <w:rPr>
          <w:rFonts w:ascii="Times New Roman" w:hAnsi="Times New Roman"/>
          <w:snapToGrid w:val="0"/>
          <w:sz w:val="28"/>
          <w:szCs w:val="28"/>
        </w:rPr>
        <w:t>Сонце сходить – буде день</w:t>
      </w:r>
      <w:r>
        <w:rPr>
          <w:rFonts w:ascii="Times New Roman" w:hAnsi="Times New Roman" w:cs="Times New Roman"/>
          <w:snapToGrid w:val="0"/>
          <w:sz w:val="28"/>
          <w:szCs w:val="28"/>
        </w:rPr>
        <w:t>”</w:t>
      </w:r>
      <w:r>
        <w:rPr>
          <w:rFonts w:ascii="Times New Roman" w:hAnsi="Times New Roman"/>
          <w:snapToGrid w:val="0"/>
          <w:sz w:val="28"/>
          <w:szCs w:val="28"/>
        </w:rPr>
        <w:t xml:space="preserve">. Мета – використання під час змагань, зокрема теренової гри, </w:t>
      </w:r>
      <w:r>
        <w:rPr>
          <w:rFonts w:ascii="Times New Roman" w:hAnsi="Times New Roman" w:cs="Times New Roman"/>
          <w:snapToGrid w:val="0"/>
          <w:sz w:val="28"/>
          <w:szCs w:val="28"/>
        </w:rPr>
        <w:t>“</w:t>
      </w:r>
      <w:proofErr w:type="spellStart"/>
      <w:r>
        <w:rPr>
          <w:rFonts w:ascii="Times New Roman" w:hAnsi="Times New Roman"/>
          <w:snapToGrid w:val="0"/>
          <w:sz w:val="28"/>
          <w:szCs w:val="28"/>
        </w:rPr>
        <w:t>Квесту</w:t>
      </w:r>
      <w:proofErr w:type="spellEnd"/>
      <w:r>
        <w:rPr>
          <w:rFonts w:ascii="Times New Roman" w:hAnsi="Times New Roman" w:cs="Times New Roman"/>
          <w:snapToGrid w:val="0"/>
          <w:sz w:val="28"/>
          <w:szCs w:val="28"/>
        </w:rPr>
        <w:t>”</w:t>
      </w:r>
      <w:r>
        <w:rPr>
          <w:rFonts w:ascii="Times New Roman" w:hAnsi="Times New Roman"/>
          <w:snapToGrid w:val="0"/>
          <w:sz w:val="28"/>
          <w:szCs w:val="28"/>
        </w:rPr>
        <w:t xml:space="preserve"> для зв’язку зі своїми.</w:t>
      </w:r>
    </w:p>
    <w:p w:rsidR="00B51E4F" w:rsidRDefault="00B51E4F" w:rsidP="00B51E4F">
      <w:pPr>
        <w:spacing w:after="0" w:line="240" w:lineRule="auto"/>
        <w:ind w:firstLine="567"/>
        <w:jc w:val="both"/>
        <w:rPr>
          <w:rFonts w:ascii="Times New Roman" w:hAnsi="Times New Roman"/>
          <w:snapToGrid w:val="0"/>
          <w:sz w:val="28"/>
          <w:szCs w:val="28"/>
        </w:rPr>
      </w:pPr>
      <w:r>
        <w:rPr>
          <w:rFonts w:ascii="Times New Roman" w:hAnsi="Times New Roman"/>
          <w:snapToGrid w:val="0"/>
          <w:sz w:val="28"/>
          <w:szCs w:val="28"/>
        </w:rPr>
        <w:t xml:space="preserve">5. </w:t>
      </w:r>
      <w:r>
        <w:rPr>
          <w:rFonts w:ascii="Times New Roman" w:hAnsi="Times New Roman"/>
          <w:b/>
          <w:snapToGrid w:val="0"/>
          <w:sz w:val="28"/>
          <w:szCs w:val="28"/>
        </w:rPr>
        <w:t xml:space="preserve">Прапор </w:t>
      </w:r>
      <w:r>
        <w:rPr>
          <w:rFonts w:ascii="Times New Roman" w:hAnsi="Times New Roman"/>
          <w:snapToGrid w:val="0"/>
          <w:sz w:val="28"/>
          <w:szCs w:val="28"/>
        </w:rPr>
        <w:t xml:space="preserve">встановленої форми із своїми барвами з рекомендованими параметрами: полотняний або сатиновий квадрат розмірами 75x75 см. Він складається з двох чи трьох барв. На правій (лицевій) стороні прапорця у естетично гарному місці нашивається відзнака рою, висотою 25 см. На тій же стороні розміщуємо симетричний напис назви рою. Розміри букв по висоті – </w:t>
      </w:r>
      <w:r>
        <w:rPr>
          <w:rFonts w:ascii="Times New Roman" w:hAnsi="Times New Roman"/>
          <w:snapToGrid w:val="0"/>
          <w:sz w:val="28"/>
          <w:szCs w:val="28"/>
        </w:rPr>
        <w:lastRenderedPageBreak/>
        <w:t xml:space="preserve">10 см. На лівій (зворотній) стороні прапора не поміщуємо ніяких нашивок. Прапор носиться прикріпленим до держака довжиною 180 см та діаметром 3 см. </w:t>
      </w:r>
    </w:p>
    <w:p w:rsidR="00B51E4F" w:rsidRDefault="00B51E4F" w:rsidP="00B51E4F">
      <w:pPr>
        <w:spacing w:after="0" w:line="240" w:lineRule="auto"/>
        <w:ind w:firstLine="567"/>
        <w:jc w:val="both"/>
        <w:rPr>
          <w:rFonts w:ascii="Times New Roman" w:hAnsi="Times New Roman"/>
          <w:snapToGrid w:val="0"/>
          <w:sz w:val="28"/>
          <w:szCs w:val="28"/>
        </w:rPr>
      </w:pPr>
      <w:r>
        <w:rPr>
          <w:rFonts w:ascii="Times New Roman" w:hAnsi="Times New Roman"/>
          <w:snapToGrid w:val="0"/>
          <w:sz w:val="28"/>
          <w:szCs w:val="28"/>
        </w:rPr>
        <w:t xml:space="preserve">Барви рою – будь-які два чи три кольори, вибрані роєм. Можна використовувати не тільки для прапора, але і для інших потреб ідентифікації рою. Основна барва для всіх учасників гри </w:t>
      </w:r>
      <w:r>
        <w:rPr>
          <w:rFonts w:ascii="Times New Roman" w:hAnsi="Times New Roman" w:cs="Times New Roman"/>
          <w:snapToGrid w:val="0"/>
          <w:sz w:val="28"/>
          <w:szCs w:val="28"/>
        </w:rPr>
        <w:t>“</w:t>
      </w:r>
      <w:r>
        <w:rPr>
          <w:rFonts w:ascii="Times New Roman" w:hAnsi="Times New Roman"/>
          <w:snapToGrid w:val="0"/>
          <w:sz w:val="28"/>
          <w:szCs w:val="28"/>
        </w:rPr>
        <w:t>Джура</w:t>
      </w:r>
      <w:r>
        <w:rPr>
          <w:rFonts w:ascii="Times New Roman" w:hAnsi="Times New Roman" w:cs="Times New Roman"/>
          <w:snapToGrid w:val="0"/>
          <w:sz w:val="28"/>
          <w:szCs w:val="28"/>
        </w:rPr>
        <w:t>”</w:t>
      </w:r>
      <w:r>
        <w:rPr>
          <w:rFonts w:ascii="Times New Roman" w:hAnsi="Times New Roman"/>
          <w:snapToGrid w:val="0"/>
          <w:sz w:val="28"/>
          <w:szCs w:val="28"/>
        </w:rPr>
        <w:t xml:space="preserve"> – малинова. Її можна використовувати як одну з барв рою, але не як основну, а додаткову, яка виконує функції тла (фону).</w:t>
      </w:r>
    </w:p>
    <w:p w:rsidR="00B51E4F" w:rsidRDefault="00B51E4F" w:rsidP="00B51E4F">
      <w:pPr>
        <w:spacing w:after="0" w:line="240" w:lineRule="auto"/>
        <w:ind w:firstLine="567"/>
        <w:jc w:val="both"/>
        <w:rPr>
          <w:rFonts w:ascii="Times New Roman" w:hAnsi="Times New Roman"/>
          <w:snapToGrid w:val="0"/>
          <w:sz w:val="28"/>
          <w:szCs w:val="28"/>
        </w:rPr>
      </w:pPr>
      <w:r>
        <w:rPr>
          <w:rFonts w:ascii="Times New Roman" w:hAnsi="Times New Roman"/>
          <w:snapToGrid w:val="0"/>
          <w:sz w:val="28"/>
          <w:szCs w:val="28"/>
        </w:rPr>
        <w:t xml:space="preserve">6. </w:t>
      </w:r>
      <w:r>
        <w:rPr>
          <w:rFonts w:ascii="Times New Roman" w:hAnsi="Times New Roman"/>
          <w:b/>
          <w:snapToGrid w:val="0"/>
          <w:sz w:val="28"/>
          <w:szCs w:val="28"/>
        </w:rPr>
        <w:t>Однострій (типова форма)</w:t>
      </w:r>
      <w:r>
        <w:rPr>
          <w:rFonts w:ascii="Times New Roman" w:hAnsi="Times New Roman"/>
          <w:snapToGrid w:val="0"/>
          <w:sz w:val="28"/>
          <w:szCs w:val="28"/>
        </w:rPr>
        <w:t xml:space="preserve"> має бути простий у виготовленні з елементами козацької тематики та традиції (основний елемент –              сорочка-вишиванка). Або для виготовлення однострою можна використати елементи військового одягу сучасного українського війська чи силових структур. Для участі у спортивних та польових змаганнях слід використовувати спеціальний одяг. </w:t>
      </w:r>
    </w:p>
    <w:p w:rsidR="00B51E4F" w:rsidRDefault="00B51E4F" w:rsidP="00B51E4F">
      <w:pPr>
        <w:spacing w:after="0" w:line="240" w:lineRule="auto"/>
        <w:ind w:firstLine="567"/>
        <w:jc w:val="both"/>
        <w:rPr>
          <w:rFonts w:ascii="Times New Roman" w:hAnsi="Times New Roman"/>
          <w:snapToGrid w:val="0"/>
          <w:sz w:val="28"/>
          <w:szCs w:val="28"/>
        </w:rPr>
      </w:pPr>
      <w:r>
        <w:rPr>
          <w:rFonts w:ascii="Times New Roman" w:hAnsi="Times New Roman"/>
          <w:snapToGrid w:val="0"/>
          <w:sz w:val="28"/>
          <w:szCs w:val="28"/>
        </w:rPr>
        <w:t xml:space="preserve">Учасники гри звертаються один до одного </w:t>
      </w:r>
      <w:r>
        <w:rPr>
          <w:rFonts w:ascii="Times New Roman" w:hAnsi="Times New Roman" w:cs="Times New Roman"/>
          <w:snapToGrid w:val="0"/>
          <w:sz w:val="28"/>
          <w:szCs w:val="28"/>
        </w:rPr>
        <w:t>“</w:t>
      </w:r>
      <w:r>
        <w:rPr>
          <w:rFonts w:ascii="Times New Roman" w:hAnsi="Times New Roman"/>
          <w:snapToGrid w:val="0"/>
          <w:sz w:val="28"/>
          <w:szCs w:val="28"/>
        </w:rPr>
        <w:t>Друже/подруго</w:t>
      </w:r>
      <w:r>
        <w:rPr>
          <w:rFonts w:ascii="Times New Roman" w:hAnsi="Times New Roman" w:cs="Times New Roman"/>
          <w:snapToGrid w:val="0"/>
          <w:sz w:val="28"/>
          <w:szCs w:val="28"/>
        </w:rPr>
        <w:t>”</w:t>
      </w:r>
      <w:r>
        <w:rPr>
          <w:rFonts w:ascii="Times New Roman" w:hAnsi="Times New Roman"/>
          <w:snapToGrid w:val="0"/>
          <w:sz w:val="28"/>
          <w:szCs w:val="28"/>
        </w:rPr>
        <w:t xml:space="preserve"> із додаванням імені.</w:t>
      </w:r>
    </w:p>
    <w:p w:rsidR="00B51E4F" w:rsidRDefault="00B51E4F" w:rsidP="00B51E4F">
      <w:pPr>
        <w:spacing w:after="0" w:line="240" w:lineRule="auto"/>
        <w:ind w:firstLine="567"/>
        <w:jc w:val="both"/>
        <w:rPr>
          <w:rFonts w:ascii="Times New Roman" w:hAnsi="Times New Roman"/>
          <w:snapToGrid w:val="0"/>
          <w:sz w:val="28"/>
          <w:szCs w:val="28"/>
        </w:rPr>
      </w:pPr>
      <w:r>
        <w:rPr>
          <w:rFonts w:ascii="Times New Roman" w:hAnsi="Times New Roman"/>
          <w:snapToGrid w:val="0"/>
          <w:sz w:val="28"/>
          <w:szCs w:val="28"/>
        </w:rPr>
        <w:t xml:space="preserve">Урочисте вітання – </w:t>
      </w:r>
      <w:r>
        <w:rPr>
          <w:rFonts w:ascii="Times New Roman" w:hAnsi="Times New Roman" w:cs="Times New Roman"/>
          <w:snapToGrid w:val="0"/>
          <w:sz w:val="28"/>
          <w:szCs w:val="28"/>
        </w:rPr>
        <w:t>“</w:t>
      </w:r>
      <w:r>
        <w:rPr>
          <w:rFonts w:ascii="Times New Roman" w:hAnsi="Times New Roman"/>
          <w:snapToGrid w:val="0"/>
          <w:sz w:val="28"/>
          <w:szCs w:val="28"/>
        </w:rPr>
        <w:t>Слава Україні!</w:t>
      </w:r>
      <w:r>
        <w:rPr>
          <w:rFonts w:ascii="Times New Roman" w:hAnsi="Times New Roman" w:cs="Times New Roman"/>
          <w:snapToGrid w:val="0"/>
          <w:sz w:val="28"/>
          <w:szCs w:val="28"/>
        </w:rPr>
        <w:t>”</w:t>
      </w:r>
      <w:r>
        <w:rPr>
          <w:rFonts w:ascii="Times New Roman" w:hAnsi="Times New Roman"/>
          <w:snapToGrid w:val="0"/>
          <w:sz w:val="28"/>
          <w:szCs w:val="28"/>
        </w:rPr>
        <w:t xml:space="preserve">, відповідь – </w:t>
      </w:r>
      <w:r>
        <w:rPr>
          <w:rFonts w:ascii="Times New Roman" w:hAnsi="Times New Roman" w:cs="Times New Roman"/>
          <w:snapToGrid w:val="0"/>
          <w:sz w:val="28"/>
          <w:szCs w:val="28"/>
        </w:rPr>
        <w:t>“</w:t>
      </w:r>
      <w:r>
        <w:rPr>
          <w:rFonts w:ascii="Times New Roman" w:hAnsi="Times New Roman"/>
          <w:snapToGrid w:val="0"/>
          <w:sz w:val="28"/>
          <w:szCs w:val="28"/>
        </w:rPr>
        <w:t>Героям слава!</w:t>
      </w:r>
      <w:r>
        <w:rPr>
          <w:rFonts w:ascii="Times New Roman" w:hAnsi="Times New Roman" w:cs="Times New Roman"/>
          <w:snapToGrid w:val="0"/>
          <w:sz w:val="28"/>
          <w:szCs w:val="28"/>
        </w:rPr>
        <w:t>”</w:t>
      </w:r>
      <w:r>
        <w:rPr>
          <w:rFonts w:ascii="Times New Roman" w:hAnsi="Times New Roman"/>
          <w:snapToGrid w:val="0"/>
          <w:sz w:val="28"/>
          <w:szCs w:val="28"/>
        </w:rPr>
        <w:t>.</w:t>
      </w:r>
    </w:p>
    <w:p w:rsidR="00B51E4F" w:rsidRDefault="00B51E4F" w:rsidP="00B51E4F">
      <w:pPr>
        <w:spacing w:after="0" w:line="240" w:lineRule="auto"/>
        <w:ind w:firstLine="567"/>
        <w:jc w:val="right"/>
        <w:rPr>
          <w:rFonts w:ascii="Times New Roman" w:hAnsi="Times New Roman"/>
          <w:b/>
          <w:snapToGrid w:val="0"/>
          <w:sz w:val="28"/>
          <w:szCs w:val="28"/>
        </w:rPr>
      </w:pPr>
      <w:r>
        <w:rPr>
          <w:rFonts w:ascii="Times New Roman" w:hAnsi="Times New Roman"/>
          <w:snapToGrid w:val="0"/>
          <w:sz w:val="28"/>
          <w:szCs w:val="28"/>
        </w:rPr>
        <w:br w:type="page"/>
      </w:r>
      <w:r>
        <w:rPr>
          <w:rFonts w:ascii="Times New Roman" w:hAnsi="Times New Roman"/>
          <w:b/>
          <w:snapToGrid w:val="0"/>
          <w:sz w:val="28"/>
          <w:szCs w:val="28"/>
        </w:rPr>
        <w:lastRenderedPageBreak/>
        <w:t>Додаток 2</w:t>
      </w:r>
    </w:p>
    <w:p w:rsidR="00B51E4F" w:rsidRPr="00B51E4F" w:rsidRDefault="00B51E4F" w:rsidP="008201EA">
      <w:pPr>
        <w:tabs>
          <w:tab w:val="left" w:pos="851"/>
        </w:tabs>
        <w:spacing w:after="0" w:line="240" w:lineRule="auto"/>
        <w:ind w:left="5103"/>
        <w:jc w:val="both"/>
        <w:rPr>
          <w:rFonts w:ascii="Times New Roman" w:hAnsi="Times New Roman" w:cs="Times New Roman"/>
          <w:sz w:val="28"/>
          <w:szCs w:val="28"/>
        </w:rPr>
      </w:pPr>
      <w:r w:rsidRPr="00B51E4F">
        <w:rPr>
          <w:rFonts w:ascii="Times New Roman" w:hAnsi="Times New Roman" w:cs="Times New Roman"/>
          <w:sz w:val="28"/>
          <w:szCs w:val="28"/>
        </w:rPr>
        <w:t>ЗАТВЕРДЖЕНО</w:t>
      </w:r>
    </w:p>
    <w:p w:rsidR="00B51E4F" w:rsidRDefault="00B51E4F" w:rsidP="008201EA">
      <w:pPr>
        <w:tabs>
          <w:tab w:val="left" w:pos="851"/>
        </w:tabs>
        <w:spacing w:after="0" w:line="240" w:lineRule="auto"/>
        <w:ind w:left="5103"/>
        <w:jc w:val="both"/>
        <w:rPr>
          <w:rFonts w:ascii="Times New Roman" w:hAnsi="Times New Roman" w:cs="Times New Roman"/>
          <w:sz w:val="28"/>
          <w:szCs w:val="28"/>
        </w:rPr>
      </w:pPr>
      <w:r w:rsidRPr="00B51E4F">
        <w:rPr>
          <w:rFonts w:ascii="Times New Roman" w:hAnsi="Times New Roman" w:cs="Times New Roman"/>
          <w:sz w:val="28"/>
          <w:szCs w:val="28"/>
        </w:rPr>
        <w:t>Керівник орган</w:t>
      </w:r>
      <w:r>
        <w:rPr>
          <w:rFonts w:ascii="Times New Roman" w:hAnsi="Times New Roman" w:cs="Times New Roman"/>
          <w:sz w:val="28"/>
          <w:szCs w:val="28"/>
        </w:rPr>
        <w:t>у</w:t>
      </w:r>
      <w:r w:rsidRPr="00B51E4F">
        <w:rPr>
          <w:rFonts w:ascii="Times New Roman" w:hAnsi="Times New Roman" w:cs="Times New Roman"/>
          <w:sz w:val="28"/>
          <w:szCs w:val="28"/>
        </w:rPr>
        <w:t xml:space="preserve"> управління освітою виконком</w:t>
      </w:r>
      <w:r>
        <w:rPr>
          <w:rFonts w:ascii="Times New Roman" w:hAnsi="Times New Roman" w:cs="Times New Roman"/>
          <w:sz w:val="28"/>
          <w:szCs w:val="28"/>
        </w:rPr>
        <w:t>у</w:t>
      </w:r>
      <w:r w:rsidRPr="00B51E4F">
        <w:rPr>
          <w:rFonts w:ascii="Times New Roman" w:hAnsi="Times New Roman" w:cs="Times New Roman"/>
          <w:sz w:val="28"/>
          <w:szCs w:val="28"/>
        </w:rPr>
        <w:t xml:space="preserve"> міських рад та райдержадміністрацій, об’єднаних територіальних громад</w:t>
      </w:r>
    </w:p>
    <w:p w:rsidR="00B51E4F" w:rsidRDefault="00B51E4F" w:rsidP="008201EA">
      <w:pPr>
        <w:tabs>
          <w:tab w:val="left" w:pos="851"/>
        </w:tabs>
        <w:spacing w:after="0" w:line="240" w:lineRule="auto"/>
        <w:ind w:left="5103"/>
        <w:jc w:val="both"/>
        <w:rPr>
          <w:rFonts w:ascii="Times New Roman" w:hAnsi="Times New Roman" w:cs="Times New Roman"/>
          <w:sz w:val="28"/>
          <w:szCs w:val="28"/>
        </w:rPr>
      </w:pPr>
    </w:p>
    <w:p w:rsidR="00B51E4F" w:rsidRPr="00B51E4F" w:rsidRDefault="00B51E4F" w:rsidP="008201EA">
      <w:pPr>
        <w:tabs>
          <w:tab w:val="left" w:pos="851"/>
        </w:tabs>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_________________ (ПІБ) </w:t>
      </w:r>
    </w:p>
    <w:p w:rsidR="00B51E4F" w:rsidRDefault="00B51E4F" w:rsidP="00B51E4F">
      <w:pPr>
        <w:tabs>
          <w:tab w:val="left" w:pos="851"/>
        </w:tabs>
        <w:spacing w:before="120" w:after="0" w:line="240" w:lineRule="auto"/>
        <w:ind w:firstLine="567"/>
        <w:jc w:val="center"/>
        <w:rPr>
          <w:rFonts w:ascii="Times New Roman" w:hAnsi="Times New Roman"/>
          <w:b/>
          <w:sz w:val="28"/>
          <w:szCs w:val="28"/>
        </w:rPr>
      </w:pPr>
    </w:p>
    <w:p w:rsidR="00B51E4F" w:rsidRDefault="00B51E4F" w:rsidP="00B51E4F">
      <w:pPr>
        <w:tabs>
          <w:tab w:val="left" w:pos="851"/>
        </w:tabs>
        <w:spacing w:before="120" w:after="0" w:line="240" w:lineRule="auto"/>
        <w:ind w:firstLine="567"/>
        <w:jc w:val="center"/>
        <w:rPr>
          <w:rFonts w:ascii="Times New Roman" w:hAnsi="Times New Roman"/>
          <w:b/>
          <w:sz w:val="28"/>
          <w:szCs w:val="28"/>
        </w:rPr>
      </w:pPr>
      <w:r>
        <w:rPr>
          <w:rFonts w:ascii="Times New Roman" w:hAnsi="Times New Roman"/>
          <w:b/>
          <w:sz w:val="28"/>
          <w:szCs w:val="28"/>
        </w:rPr>
        <w:t>Іменна заявка</w:t>
      </w:r>
    </w:p>
    <w:p w:rsidR="00B51E4F" w:rsidRDefault="00B51E4F" w:rsidP="00B51E4F">
      <w:pPr>
        <w:tabs>
          <w:tab w:val="left" w:pos="851"/>
        </w:tabs>
        <w:spacing w:before="120" w:after="0" w:line="240" w:lineRule="auto"/>
        <w:ind w:firstLine="567"/>
        <w:jc w:val="center"/>
        <w:rPr>
          <w:rFonts w:ascii="Times New Roman" w:hAnsi="Times New Roman"/>
          <w:b/>
          <w:sz w:val="28"/>
          <w:szCs w:val="28"/>
        </w:rPr>
      </w:pPr>
      <w:r>
        <w:rPr>
          <w:rFonts w:ascii="Times New Roman" w:hAnsi="Times New Roman"/>
          <w:sz w:val="28"/>
          <w:szCs w:val="28"/>
        </w:rPr>
        <w:t>рою</w:t>
      </w:r>
      <w:r>
        <w:rPr>
          <w:rFonts w:ascii="Times New Roman" w:hAnsi="Times New Roman"/>
          <w:b/>
          <w:sz w:val="28"/>
          <w:szCs w:val="28"/>
        </w:rPr>
        <w:t xml:space="preserve"> _______________________________________</w:t>
      </w:r>
      <w:r w:rsidR="008201EA">
        <w:rPr>
          <w:rFonts w:ascii="Times New Roman" w:hAnsi="Times New Roman"/>
          <w:b/>
          <w:sz w:val="28"/>
          <w:szCs w:val="28"/>
        </w:rPr>
        <w:t>___</w:t>
      </w:r>
      <w:r>
        <w:rPr>
          <w:rFonts w:ascii="Times New Roman" w:hAnsi="Times New Roman"/>
          <w:b/>
          <w:sz w:val="28"/>
          <w:szCs w:val="28"/>
        </w:rPr>
        <w:t>_</w:t>
      </w:r>
    </w:p>
    <w:p w:rsidR="00B51E4F" w:rsidRDefault="00B51E4F" w:rsidP="00B51E4F">
      <w:pPr>
        <w:tabs>
          <w:tab w:val="left" w:pos="851"/>
        </w:tabs>
        <w:spacing w:before="120" w:after="0" w:line="240" w:lineRule="auto"/>
        <w:ind w:firstLine="567"/>
        <w:jc w:val="center"/>
        <w:rPr>
          <w:rFonts w:ascii="Times New Roman" w:hAnsi="Times New Roman"/>
          <w:b/>
          <w:sz w:val="28"/>
          <w:szCs w:val="28"/>
        </w:rPr>
      </w:pPr>
      <w:r>
        <w:rPr>
          <w:rFonts w:ascii="Times New Roman" w:hAnsi="Times New Roman"/>
          <w:b/>
          <w:sz w:val="28"/>
          <w:szCs w:val="28"/>
        </w:rPr>
        <w:t>_______________________________________________</w:t>
      </w:r>
    </w:p>
    <w:p w:rsidR="00B51E4F" w:rsidRDefault="00B51E4F" w:rsidP="00B51E4F">
      <w:pPr>
        <w:tabs>
          <w:tab w:val="left" w:pos="851"/>
        </w:tabs>
        <w:spacing w:before="120" w:after="0" w:line="240" w:lineRule="auto"/>
        <w:ind w:firstLine="567"/>
        <w:jc w:val="center"/>
        <w:rPr>
          <w:rFonts w:ascii="Times New Roman" w:hAnsi="Times New Roman"/>
          <w:b/>
          <w:sz w:val="28"/>
          <w:szCs w:val="28"/>
        </w:rPr>
      </w:pPr>
      <w:r>
        <w:rPr>
          <w:rFonts w:ascii="Times New Roman" w:hAnsi="Times New Roman"/>
          <w:sz w:val="24"/>
          <w:szCs w:val="24"/>
        </w:rPr>
        <w:t>навчальний заклад</w:t>
      </w:r>
    </w:p>
    <w:p w:rsidR="00E920E3" w:rsidRDefault="00B51E4F" w:rsidP="00B51E4F">
      <w:pPr>
        <w:tabs>
          <w:tab w:val="left" w:pos="0"/>
          <w:tab w:val="left" w:pos="851"/>
        </w:tabs>
        <w:spacing w:after="0"/>
        <w:ind w:firstLine="567"/>
        <w:jc w:val="center"/>
        <w:rPr>
          <w:rFonts w:ascii="Times New Roman" w:hAnsi="Times New Roman"/>
          <w:sz w:val="28"/>
          <w:szCs w:val="28"/>
        </w:rPr>
      </w:pPr>
      <w:r>
        <w:rPr>
          <w:rFonts w:ascii="Times New Roman" w:hAnsi="Times New Roman"/>
          <w:sz w:val="28"/>
          <w:szCs w:val="28"/>
        </w:rPr>
        <w:t xml:space="preserve">для участі в ІІ (обласному) етапі Всеукраїнської дитячо-юнацької військово-патріотичної гри </w:t>
      </w:r>
      <w:r>
        <w:rPr>
          <w:rFonts w:ascii="Times New Roman" w:hAnsi="Times New Roman" w:cs="Times New Roman"/>
          <w:sz w:val="28"/>
          <w:szCs w:val="28"/>
        </w:rPr>
        <w:t>“</w:t>
      </w:r>
      <w:r>
        <w:rPr>
          <w:rFonts w:ascii="Times New Roman" w:hAnsi="Times New Roman"/>
          <w:sz w:val="28"/>
          <w:szCs w:val="28"/>
        </w:rPr>
        <w:t>Сокіл</w:t>
      </w:r>
      <w:r>
        <w:rPr>
          <w:rFonts w:ascii="Times New Roman" w:hAnsi="Times New Roman" w:cs="Times New Roman"/>
          <w:sz w:val="28"/>
          <w:szCs w:val="28"/>
        </w:rPr>
        <w:t>”</w:t>
      </w:r>
      <w:r>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sz w:val="28"/>
          <w:szCs w:val="28"/>
        </w:rPr>
        <w:t>Джура</w:t>
      </w:r>
      <w:r>
        <w:rPr>
          <w:rFonts w:ascii="Times New Roman" w:hAnsi="Times New Roman" w:cs="Times New Roman"/>
          <w:sz w:val="28"/>
          <w:szCs w:val="28"/>
        </w:rPr>
        <w:t>”</w:t>
      </w:r>
      <w:r>
        <w:rPr>
          <w:rFonts w:ascii="Times New Roman" w:hAnsi="Times New Roman"/>
          <w:sz w:val="28"/>
          <w:szCs w:val="28"/>
        </w:rPr>
        <w:t xml:space="preserve">) </w:t>
      </w:r>
    </w:p>
    <w:p w:rsidR="00B51E4F" w:rsidRDefault="00E920E3" w:rsidP="00B51E4F">
      <w:pPr>
        <w:tabs>
          <w:tab w:val="left" w:pos="0"/>
          <w:tab w:val="left" w:pos="851"/>
        </w:tabs>
        <w:spacing w:after="0"/>
        <w:ind w:firstLine="567"/>
        <w:jc w:val="center"/>
        <w:rPr>
          <w:rFonts w:ascii="Times New Roman" w:hAnsi="Times New Roman"/>
          <w:sz w:val="28"/>
          <w:szCs w:val="28"/>
        </w:rPr>
      </w:pPr>
      <w:r>
        <w:rPr>
          <w:rFonts w:ascii="Times New Roman" w:hAnsi="Times New Roman"/>
          <w:sz w:val="28"/>
          <w:szCs w:val="28"/>
        </w:rPr>
        <w:t>(середня вікова група 11 – 14 років)</w:t>
      </w:r>
    </w:p>
    <w:p w:rsidR="00B51E4F" w:rsidRDefault="00B51E4F" w:rsidP="00B51E4F">
      <w:pPr>
        <w:tabs>
          <w:tab w:val="left" w:pos="0"/>
          <w:tab w:val="left" w:pos="851"/>
        </w:tabs>
        <w:spacing w:after="0"/>
        <w:ind w:firstLine="567"/>
        <w:jc w:val="center"/>
        <w:rPr>
          <w:rFonts w:ascii="Times New Roman" w:hAnsi="Times New Roman"/>
          <w:sz w:val="28"/>
          <w:szCs w:val="28"/>
        </w:rPr>
      </w:pPr>
    </w:p>
    <w:p w:rsidR="00B51E4F" w:rsidRDefault="00B51E4F" w:rsidP="00B51E4F">
      <w:pPr>
        <w:tabs>
          <w:tab w:val="left" w:pos="0"/>
          <w:tab w:val="left" w:pos="851"/>
        </w:tabs>
        <w:spacing w:after="0"/>
        <w:ind w:firstLine="567"/>
        <w:rPr>
          <w:rFonts w:ascii="Times New Roman" w:hAnsi="Times New Roman"/>
          <w:sz w:val="28"/>
          <w:szCs w:val="28"/>
        </w:rPr>
      </w:pPr>
      <w:r>
        <w:rPr>
          <w:rFonts w:ascii="Times New Roman" w:hAnsi="Times New Roman"/>
          <w:sz w:val="28"/>
          <w:szCs w:val="28"/>
        </w:rPr>
        <w:t>Місце проведення _____________________________________________</w:t>
      </w:r>
    </w:p>
    <w:p w:rsidR="00B51E4F" w:rsidRDefault="00B51E4F" w:rsidP="00B51E4F">
      <w:pPr>
        <w:tabs>
          <w:tab w:val="left" w:pos="0"/>
          <w:tab w:val="left" w:pos="851"/>
        </w:tabs>
        <w:spacing w:after="0"/>
        <w:ind w:firstLine="567"/>
        <w:rPr>
          <w:rFonts w:ascii="Times New Roman" w:hAnsi="Times New Roman"/>
          <w:sz w:val="28"/>
          <w:szCs w:val="28"/>
        </w:rPr>
      </w:pPr>
      <w:r>
        <w:rPr>
          <w:rFonts w:ascii="Times New Roman" w:hAnsi="Times New Roman"/>
          <w:sz w:val="28"/>
          <w:szCs w:val="28"/>
        </w:rPr>
        <w:t>Дата проведення ______________________________________________</w:t>
      </w:r>
    </w:p>
    <w:p w:rsidR="00B51E4F" w:rsidRDefault="00B51E4F" w:rsidP="00B51E4F">
      <w:pPr>
        <w:tabs>
          <w:tab w:val="left" w:pos="0"/>
          <w:tab w:val="left" w:pos="851"/>
        </w:tabs>
        <w:spacing w:after="0"/>
        <w:ind w:firstLine="567"/>
        <w:rPr>
          <w:rFonts w:ascii="Times New Roman" w:hAnsi="Times New Roman"/>
          <w:sz w:val="28"/>
          <w:szCs w:val="28"/>
        </w:rPr>
      </w:pP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086"/>
        <w:gridCol w:w="1701"/>
        <w:gridCol w:w="2693"/>
        <w:gridCol w:w="2410"/>
      </w:tblGrid>
      <w:tr w:rsidR="00B51E4F" w:rsidTr="00B51E4F">
        <w:trPr>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B51E4F" w:rsidRDefault="00B51E4F">
            <w:pPr>
              <w:tabs>
                <w:tab w:val="left" w:pos="665"/>
              </w:tabs>
              <w:spacing w:after="0"/>
              <w:ind w:left="-328" w:right="-348"/>
              <w:jc w:val="center"/>
              <w:rPr>
                <w:rFonts w:ascii="Times New Roman" w:hAnsi="Times New Roman"/>
                <w:sz w:val="28"/>
                <w:szCs w:val="28"/>
              </w:rPr>
            </w:pPr>
            <w:r>
              <w:rPr>
                <w:rFonts w:ascii="Times New Roman" w:hAnsi="Times New Roman"/>
                <w:sz w:val="28"/>
                <w:szCs w:val="28"/>
              </w:rPr>
              <w:t>№</w:t>
            </w:r>
          </w:p>
          <w:p w:rsidR="00B51E4F" w:rsidRDefault="00B51E4F">
            <w:pPr>
              <w:tabs>
                <w:tab w:val="left" w:pos="665"/>
              </w:tabs>
              <w:spacing w:after="0"/>
              <w:ind w:left="-328" w:right="-348"/>
              <w:jc w:val="center"/>
              <w:rPr>
                <w:rFonts w:ascii="Times New Roman" w:hAnsi="Times New Roman"/>
                <w:sz w:val="28"/>
                <w:szCs w:val="28"/>
              </w:rPr>
            </w:pPr>
            <w:r>
              <w:rPr>
                <w:rFonts w:ascii="Times New Roman" w:hAnsi="Times New Roman"/>
                <w:sz w:val="28"/>
                <w:szCs w:val="28"/>
              </w:rPr>
              <w:t>п/</w:t>
            </w:r>
            <w:proofErr w:type="spellStart"/>
            <w:r>
              <w:rPr>
                <w:rFonts w:ascii="Times New Roman" w:hAnsi="Times New Roman"/>
                <w:sz w:val="28"/>
                <w:szCs w:val="28"/>
              </w:rPr>
              <w:t>п</w:t>
            </w:r>
            <w:proofErr w:type="spellEnd"/>
          </w:p>
        </w:tc>
        <w:tc>
          <w:tcPr>
            <w:tcW w:w="2086" w:type="dxa"/>
            <w:tcBorders>
              <w:top w:val="single" w:sz="4" w:space="0" w:color="auto"/>
              <w:left w:val="single" w:sz="4" w:space="0" w:color="auto"/>
              <w:bottom w:val="single" w:sz="4" w:space="0" w:color="auto"/>
              <w:right w:val="single" w:sz="4" w:space="0" w:color="auto"/>
            </w:tcBorders>
            <w:vAlign w:val="center"/>
            <w:hideMark/>
          </w:tcPr>
          <w:p w:rsidR="00B51E4F" w:rsidRDefault="00B51E4F">
            <w:pPr>
              <w:tabs>
                <w:tab w:val="left" w:pos="-151"/>
                <w:tab w:val="left" w:pos="567"/>
                <w:tab w:val="left" w:pos="851"/>
              </w:tabs>
              <w:spacing w:after="0"/>
              <w:ind w:left="-151" w:right="-41"/>
              <w:jc w:val="center"/>
              <w:rPr>
                <w:rFonts w:ascii="Times New Roman" w:hAnsi="Times New Roman"/>
                <w:sz w:val="28"/>
                <w:szCs w:val="28"/>
              </w:rPr>
            </w:pPr>
            <w:r>
              <w:rPr>
                <w:rFonts w:ascii="Times New Roman" w:hAnsi="Times New Roman"/>
                <w:sz w:val="28"/>
                <w:szCs w:val="28"/>
              </w:rPr>
              <w:t>Прізвище, ім’я, по батькові учасника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1E4F" w:rsidRDefault="00B51E4F">
            <w:pPr>
              <w:tabs>
                <w:tab w:val="left" w:pos="-175"/>
                <w:tab w:val="left" w:pos="567"/>
                <w:tab w:val="left" w:pos="851"/>
              </w:tabs>
              <w:spacing w:after="0"/>
              <w:ind w:left="-175" w:right="-211"/>
              <w:jc w:val="center"/>
              <w:rPr>
                <w:rFonts w:ascii="Times New Roman" w:hAnsi="Times New Roman"/>
                <w:sz w:val="28"/>
                <w:szCs w:val="28"/>
              </w:rPr>
            </w:pPr>
            <w:r>
              <w:rPr>
                <w:rFonts w:ascii="Times New Roman" w:hAnsi="Times New Roman"/>
                <w:sz w:val="28"/>
                <w:szCs w:val="28"/>
              </w:rPr>
              <w:t>Дата народження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1E4F" w:rsidRDefault="00B51E4F">
            <w:pPr>
              <w:tabs>
                <w:tab w:val="left" w:pos="674"/>
                <w:tab w:val="left" w:pos="851"/>
              </w:tabs>
              <w:spacing w:after="0"/>
              <w:ind w:left="-5" w:right="-107"/>
              <w:jc w:val="center"/>
              <w:rPr>
                <w:rFonts w:ascii="Times New Roman" w:hAnsi="Times New Roman"/>
                <w:sz w:val="28"/>
                <w:szCs w:val="28"/>
              </w:rPr>
            </w:pPr>
            <w:r>
              <w:rPr>
                <w:rFonts w:ascii="Times New Roman" w:hAnsi="Times New Roman"/>
                <w:sz w:val="28"/>
                <w:szCs w:val="28"/>
              </w:rPr>
              <w:t>Назва, адреса та телефон навчального закладу, клас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1E4F" w:rsidRDefault="00B51E4F">
            <w:pPr>
              <w:tabs>
                <w:tab w:val="left" w:pos="0"/>
                <w:tab w:val="left" w:pos="646"/>
                <w:tab w:val="left" w:pos="851"/>
              </w:tabs>
              <w:spacing w:after="0"/>
              <w:jc w:val="center"/>
              <w:rPr>
                <w:rFonts w:ascii="Times New Roman" w:hAnsi="Times New Roman"/>
                <w:sz w:val="28"/>
                <w:szCs w:val="28"/>
              </w:rPr>
            </w:pPr>
            <w:r>
              <w:rPr>
                <w:rFonts w:ascii="Times New Roman" w:hAnsi="Times New Roman"/>
                <w:sz w:val="28"/>
                <w:szCs w:val="28"/>
              </w:rPr>
              <w:t>Дата, допуск лікаря з підписом, печатка навпроти кожного учасника</w:t>
            </w:r>
          </w:p>
        </w:tc>
      </w:tr>
      <w:tr w:rsidR="00B51E4F" w:rsidTr="00B51E4F">
        <w:trPr>
          <w:jc w:val="center"/>
        </w:trPr>
        <w:tc>
          <w:tcPr>
            <w:tcW w:w="802" w:type="dxa"/>
            <w:tcBorders>
              <w:top w:val="single" w:sz="4" w:space="0" w:color="auto"/>
              <w:left w:val="single" w:sz="4" w:space="0" w:color="auto"/>
              <w:bottom w:val="single" w:sz="4" w:space="0" w:color="auto"/>
              <w:right w:val="single" w:sz="4" w:space="0" w:color="auto"/>
            </w:tcBorders>
            <w:hideMark/>
          </w:tcPr>
          <w:p w:rsidR="00B51E4F" w:rsidRDefault="00B51E4F">
            <w:pPr>
              <w:tabs>
                <w:tab w:val="left" w:pos="0"/>
                <w:tab w:val="left" w:pos="665"/>
              </w:tabs>
              <w:spacing w:after="0"/>
              <w:ind w:left="-328" w:right="-206"/>
              <w:jc w:val="center"/>
              <w:rPr>
                <w:rFonts w:ascii="Times New Roman" w:hAnsi="Times New Roman"/>
                <w:sz w:val="28"/>
                <w:szCs w:val="28"/>
              </w:rPr>
            </w:pPr>
            <w:r>
              <w:rPr>
                <w:rFonts w:ascii="Times New Roman" w:hAnsi="Times New Roman"/>
                <w:sz w:val="28"/>
                <w:szCs w:val="28"/>
              </w:rPr>
              <w:t>1</w:t>
            </w:r>
          </w:p>
        </w:tc>
        <w:tc>
          <w:tcPr>
            <w:tcW w:w="2086" w:type="dxa"/>
            <w:tcBorders>
              <w:top w:val="single" w:sz="4" w:space="0" w:color="auto"/>
              <w:left w:val="single" w:sz="4" w:space="0" w:color="auto"/>
              <w:bottom w:val="single" w:sz="4" w:space="0" w:color="auto"/>
              <w:right w:val="single" w:sz="4" w:space="0" w:color="auto"/>
            </w:tcBorders>
            <w:hideMark/>
          </w:tcPr>
          <w:p w:rsidR="00B51E4F" w:rsidRDefault="00B51E4F">
            <w:pPr>
              <w:tabs>
                <w:tab w:val="left" w:pos="-151"/>
                <w:tab w:val="left" w:pos="567"/>
                <w:tab w:val="left" w:pos="851"/>
              </w:tabs>
              <w:spacing w:after="0"/>
              <w:ind w:left="-151" w:right="-41"/>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B51E4F" w:rsidRDefault="00B51E4F">
            <w:pPr>
              <w:tabs>
                <w:tab w:val="left" w:pos="-175"/>
                <w:tab w:val="left" w:pos="567"/>
                <w:tab w:val="left" w:pos="851"/>
              </w:tabs>
              <w:spacing w:after="0"/>
              <w:ind w:left="-175" w:right="-211"/>
              <w:jc w:val="center"/>
              <w:rPr>
                <w:rFonts w:ascii="Times New Roman" w:hAnsi="Times New Roman"/>
                <w:sz w:val="28"/>
                <w:szCs w:val="28"/>
              </w:rPr>
            </w:pPr>
            <w:r>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B51E4F" w:rsidRDefault="00B51E4F">
            <w:pPr>
              <w:tabs>
                <w:tab w:val="left" w:pos="567"/>
                <w:tab w:val="left" w:pos="851"/>
              </w:tabs>
              <w:spacing w:after="0"/>
              <w:ind w:left="-5" w:right="-107"/>
              <w:jc w:val="center"/>
              <w:rPr>
                <w:rFonts w:ascii="Times New Roman" w:hAnsi="Times New Roman"/>
                <w:sz w:val="28"/>
                <w:szCs w:val="28"/>
              </w:rPr>
            </w:pPr>
            <w:r>
              <w:rPr>
                <w:rFonts w:ascii="Times New Roman" w:hAnsi="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rsidR="00B51E4F" w:rsidRDefault="00B51E4F">
            <w:pPr>
              <w:tabs>
                <w:tab w:val="left" w:pos="0"/>
                <w:tab w:val="left" w:pos="567"/>
                <w:tab w:val="left" w:pos="851"/>
              </w:tabs>
              <w:spacing w:after="0"/>
              <w:ind w:right="-206" w:firstLine="567"/>
              <w:jc w:val="center"/>
              <w:rPr>
                <w:rFonts w:ascii="Times New Roman" w:hAnsi="Times New Roman"/>
                <w:sz w:val="28"/>
                <w:szCs w:val="28"/>
              </w:rPr>
            </w:pPr>
            <w:r>
              <w:rPr>
                <w:rFonts w:ascii="Times New Roman" w:hAnsi="Times New Roman"/>
                <w:sz w:val="28"/>
                <w:szCs w:val="28"/>
              </w:rPr>
              <w:t>5</w:t>
            </w:r>
          </w:p>
        </w:tc>
      </w:tr>
    </w:tbl>
    <w:p w:rsidR="00B51E4F" w:rsidRDefault="00B51E4F" w:rsidP="00B51E4F">
      <w:pPr>
        <w:tabs>
          <w:tab w:val="left" w:pos="0"/>
          <w:tab w:val="left" w:pos="567"/>
          <w:tab w:val="left" w:pos="851"/>
        </w:tabs>
        <w:spacing w:after="0"/>
        <w:jc w:val="both"/>
        <w:rPr>
          <w:rFonts w:ascii="Times New Roman" w:eastAsia="Times New Roman" w:hAnsi="Times New Roman"/>
          <w:sz w:val="28"/>
          <w:szCs w:val="28"/>
          <w:lang w:eastAsia="ru-RU"/>
        </w:rPr>
      </w:pPr>
    </w:p>
    <w:p w:rsidR="00B51E4F" w:rsidRDefault="00B51E4F" w:rsidP="00B51E4F">
      <w:pPr>
        <w:tabs>
          <w:tab w:val="left" w:pos="0"/>
          <w:tab w:val="left" w:pos="567"/>
          <w:tab w:val="left" w:pos="851"/>
        </w:tabs>
        <w:spacing w:after="0"/>
        <w:jc w:val="both"/>
        <w:rPr>
          <w:rFonts w:ascii="Times New Roman" w:hAnsi="Times New Roman"/>
          <w:sz w:val="28"/>
          <w:szCs w:val="28"/>
        </w:rPr>
      </w:pPr>
      <w:r>
        <w:rPr>
          <w:rFonts w:ascii="Times New Roman" w:hAnsi="Times New Roman"/>
          <w:sz w:val="28"/>
          <w:szCs w:val="28"/>
        </w:rPr>
        <w:t xml:space="preserve">Усього допущено до змагань (кількість учасників прописом) _________ учасників </w:t>
      </w:r>
    </w:p>
    <w:p w:rsidR="00B51E4F" w:rsidRDefault="00B51E4F" w:rsidP="00B51E4F">
      <w:pPr>
        <w:tabs>
          <w:tab w:val="left" w:pos="0"/>
          <w:tab w:val="left" w:pos="567"/>
          <w:tab w:val="left" w:pos="851"/>
        </w:tabs>
        <w:spacing w:after="0"/>
        <w:jc w:val="both"/>
        <w:rPr>
          <w:rFonts w:ascii="Times New Roman" w:hAnsi="Times New Roman"/>
          <w:sz w:val="28"/>
          <w:szCs w:val="28"/>
        </w:rPr>
      </w:pPr>
    </w:p>
    <w:p w:rsidR="00B51E4F" w:rsidRDefault="00B51E4F" w:rsidP="00B51E4F">
      <w:pPr>
        <w:tabs>
          <w:tab w:val="left" w:pos="0"/>
          <w:tab w:val="left" w:pos="567"/>
          <w:tab w:val="left" w:pos="851"/>
        </w:tabs>
        <w:spacing w:after="0"/>
        <w:jc w:val="both"/>
        <w:rPr>
          <w:rFonts w:ascii="Times New Roman" w:hAnsi="Times New Roman"/>
          <w:sz w:val="28"/>
          <w:szCs w:val="28"/>
        </w:rPr>
      </w:pPr>
      <w:r>
        <w:rPr>
          <w:rFonts w:ascii="Times New Roman" w:hAnsi="Times New Roman"/>
          <w:sz w:val="28"/>
          <w:szCs w:val="28"/>
        </w:rPr>
        <w:t>Лікар ____________________ ПІБ         _____________________</w:t>
      </w:r>
    </w:p>
    <w:p w:rsidR="00B51E4F" w:rsidRDefault="00B51E4F" w:rsidP="00B51E4F">
      <w:pPr>
        <w:tabs>
          <w:tab w:val="left" w:pos="0"/>
          <w:tab w:val="left" w:pos="567"/>
          <w:tab w:val="left" w:pos="851"/>
        </w:tabs>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підпис</w:t>
      </w:r>
    </w:p>
    <w:p w:rsidR="00B51E4F" w:rsidRDefault="00B51E4F" w:rsidP="00B51E4F">
      <w:pPr>
        <w:tabs>
          <w:tab w:val="left" w:pos="0"/>
          <w:tab w:val="left" w:pos="567"/>
          <w:tab w:val="left" w:pos="851"/>
        </w:tabs>
        <w:spacing w:after="0"/>
        <w:jc w:val="both"/>
        <w:rPr>
          <w:rFonts w:ascii="Times New Roman" w:hAnsi="Times New Roman"/>
          <w:sz w:val="24"/>
          <w:szCs w:val="24"/>
        </w:rPr>
      </w:pPr>
      <w:r>
        <w:rPr>
          <w:rFonts w:ascii="Times New Roman" w:hAnsi="Times New Roman"/>
          <w:sz w:val="24"/>
          <w:szCs w:val="24"/>
        </w:rPr>
        <w:t>Печатка медичного закладу</w:t>
      </w:r>
    </w:p>
    <w:p w:rsidR="00B51E4F" w:rsidRDefault="00B51E4F" w:rsidP="00B51E4F">
      <w:pPr>
        <w:tabs>
          <w:tab w:val="left" w:pos="0"/>
          <w:tab w:val="left" w:pos="567"/>
          <w:tab w:val="left" w:pos="851"/>
        </w:tabs>
        <w:spacing w:after="0"/>
        <w:jc w:val="both"/>
        <w:rPr>
          <w:rFonts w:ascii="Times New Roman" w:hAnsi="Times New Roman"/>
          <w:sz w:val="28"/>
          <w:szCs w:val="28"/>
        </w:rPr>
      </w:pPr>
    </w:p>
    <w:p w:rsidR="00B51E4F" w:rsidRDefault="00B51E4F" w:rsidP="00B51E4F">
      <w:pPr>
        <w:tabs>
          <w:tab w:val="left" w:pos="0"/>
          <w:tab w:val="left" w:pos="567"/>
          <w:tab w:val="left" w:pos="851"/>
        </w:tabs>
        <w:spacing w:after="0"/>
        <w:jc w:val="both"/>
        <w:rPr>
          <w:rFonts w:ascii="Times New Roman" w:hAnsi="Times New Roman"/>
          <w:sz w:val="28"/>
          <w:szCs w:val="28"/>
        </w:rPr>
      </w:pPr>
      <w:r>
        <w:rPr>
          <w:rFonts w:ascii="Times New Roman" w:hAnsi="Times New Roman"/>
          <w:sz w:val="28"/>
          <w:szCs w:val="28"/>
        </w:rPr>
        <w:t>Керівник рою ____________ (ПІБ)         _____________________</w:t>
      </w:r>
    </w:p>
    <w:p w:rsidR="00B51E4F" w:rsidRDefault="00B51E4F" w:rsidP="00B51E4F">
      <w:pPr>
        <w:tabs>
          <w:tab w:val="left" w:pos="0"/>
          <w:tab w:val="left" w:pos="567"/>
          <w:tab w:val="left" w:pos="851"/>
        </w:tabs>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підпис</w:t>
      </w:r>
    </w:p>
    <w:p w:rsidR="00B51E4F" w:rsidRDefault="00B51E4F" w:rsidP="00B51E4F">
      <w:pPr>
        <w:tabs>
          <w:tab w:val="left" w:pos="0"/>
          <w:tab w:val="left" w:pos="567"/>
          <w:tab w:val="left" w:pos="851"/>
        </w:tabs>
        <w:spacing w:after="0"/>
        <w:jc w:val="both"/>
        <w:rPr>
          <w:rFonts w:ascii="Times New Roman" w:hAnsi="Times New Roman"/>
          <w:sz w:val="28"/>
          <w:szCs w:val="28"/>
        </w:rPr>
      </w:pPr>
    </w:p>
    <w:p w:rsidR="00B51E4F" w:rsidRDefault="00B51E4F" w:rsidP="00B51E4F">
      <w:pPr>
        <w:tabs>
          <w:tab w:val="left" w:pos="0"/>
          <w:tab w:val="left" w:pos="567"/>
          <w:tab w:val="left" w:pos="851"/>
        </w:tabs>
        <w:spacing w:after="0"/>
        <w:jc w:val="both"/>
        <w:rPr>
          <w:rFonts w:ascii="Times New Roman" w:hAnsi="Times New Roman"/>
          <w:sz w:val="28"/>
          <w:szCs w:val="28"/>
        </w:rPr>
      </w:pPr>
      <w:proofErr w:type="spellStart"/>
      <w:r>
        <w:rPr>
          <w:rFonts w:ascii="Times New Roman" w:hAnsi="Times New Roman"/>
          <w:sz w:val="28"/>
          <w:szCs w:val="28"/>
        </w:rPr>
        <w:t>Виховник</w:t>
      </w:r>
      <w:proofErr w:type="spellEnd"/>
      <w:r>
        <w:rPr>
          <w:rFonts w:ascii="Times New Roman" w:hAnsi="Times New Roman"/>
          <w:sz w:val="28"/>
          <w:szCs w:val="28"/>
        </w:rPr>
        <w:t xml:space="preserve"> рою ____________ (ПІБ)       _____________________</w:t>
      </w:r>
    </w:p>
    <w:p w:rsidR="00B51E4F" w:rsidRDefault="00B51E4F" w:rsidP="00B51E4F">
      <w:pPr>
        <w:tabs>
          <w:tab w:val="left" w:pos="0"/>
          <w:tab w:val="left" w:pos="567"/>
          <w:tab w:val="left" w:pos="851"/>
        </w:tabs>
        <w:spacing w:after="0"/>
        <w:jc w:val="both"/>
        <w:rPr>
          <w:rFonts w:ascii="Times New Roman" w:hAnsi="Times New Roman"/>
          <w:sz w:val="24"/>
          <w:szCs w:val="24"/>
        </w:rPr>
      </w:pPr>
      <w:r>
        <w:rPr>
          <w:rFonts w:ascii="Times New Roman" w:hAnsi="Times New Roman"/>
          <w:sz w:val="24"/>
          <w:szCs w:val="24"/>
        </w:rPr>
        <w:t xml:space="preserve">                                       підпис</w:t>
      </w:r>
    </w:p>
    <w:p w:rsidR="00B51E4F" w:rsidRDefault="00B51E4F" w:rsidP="00B51E4F">
      <w:pPr>
        <w:tabs>
          <w:tab w:val="left" w:pos="0"/>
          <w:tab w:val="left" w:pos="567"/>
          <w:tab w:val="left" w:pos="851"/>
        </w:tabs>
        <w:spacing w:after="0"/>
        <w:jc w:val="both"/>
        <w:rPr>
          <w:rFonts w:ascii="Times New Roman" w:hAnsi="Times New Roman"/>
          <w:sz w:val="28"/>
          <w:szCs w:val="28"/>
        </w:rPr>
      </w:pPr>
    </w:p>
    <w:p w:rsidR="00B51E4F" w:rsidRDefault="00B51E4F" w:rsidP="00B51E4F">
      <w:pPr>
        <w:tabs>
          <w:tab w:val="left" w:pos="0"/>
          <w:tab w:val="left" w:pos="567"/>
          <w:tab w:val="left" w:pos="851"/>
        </w:tabs>
        <w:spacing w:after="0"/>
        <w:jc w:val="both"/>
        <w:rPr>
          <w:rFonts w:ascii="Times New Roman" w:hAnsi="Times New Roman"/>
          <w:sz w:val="28"/>
          <w:szCs w:val="28"/>
        </w:rPr>
      </w:pPr>
      <w:r>
        <w:rPr>
          <w:rFonts w:ascii="Times New Roman" w:hAnsi="Times New Roman"/>
          <w:sz w:val="28"/>
          <w:szCs w:val="28"/>
        </w:rPr>
        <w:t>Керівник організації, що відряджає команду _______________________ (ПІБ)</w:t>
      </w:r>
    </w:p>
    <w:p w:rsidR="00B51E4F" w:rsidRDefault="00B51E4F" w:rsidP="00B51E4F">
      <w:pPr>
        <w:tabs>
          <w:tab w:val="left" w:pos="0"/>
          <w:tab w:val="left" w:pos="567"/>
          <w:tab w:val="left" w:pos="851"/>
        </w:tabs>
        <w:spacing w:after="0"/>
        <w:jc w:val="both"/>
        <w:rPr>
          <w:rFonts w:ascii="Times New Roman" w:hAnsi="Times New Roman"/>
          <w:sz w:val="24"/>
          <w:szCs w:val="24"/>
        </w:rPr>
      </w:pPr>
      <w:r>
        <w:rPr>
          <w:rFonts w:ascii="Times New Roman" w:hAnsi="Times New Roman"/>
          <w:sz w:val="24"/>
          <w:szCs w:val="24"/>
        </w:rPr>
        <w:t xml:space="preserve">                                                                                                                     підпис</w:t>
      </w:r>
    </w:p>
    <w:p w:rsidR="00B51E4F" w:rsidRDefault="00B51E4F" w:rsidP="00B51E4F">
      <w:pPr>
        <w:tabs>
          <w:tab w:val="left" w:pos="0"/>
          <w:tab w:val="left" w:pos="567"/>
          <w:tab w:val="left" w:pos="851"/>
        </w:tabs>
        <w:spacing w:after="0"/>
        <w:jc w:val="both"/>
        <w:rPr>
          <w:rFonts w:ascii="Times New Roman" w:hAnsi="Times New Roman"/>
          <w:sz w:val="28"/>
          <w:szCs w:val="28"/>
        </w:rPr>
      </w:pPr>
      <w:r>
        <w:rPr>
          <w:rFonts w:ascii="Times New Roman" w:hAnsi="Times New Roman"/>
          <w:sz w:val="28"/>
          <w:szCs w:val="28"/>
        </w:rPr>
        <w:lastRenderedPageBreak/>
        <w:t>Печатка організації, що відряджає команду</w:t>
      </w:r>
    </w:p>
    <w:sectPr w:rsidR="00B51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NewRomanPS-BoldMT-Identity">
    <w:altName w:val="Yu Gothic"/>
    <w:panose1 w:val="00000000000000000000"/>
    <w:charset w:val="80"/>
    <w:family w:val="auto"/>
    <w:notTrueType/>
    <w:pitch w:val="default"/>
    <w:sig w:usb0="00000001" w:usb1="08070000" w:usb2="00000010" w:usb3="00000000" w:csb0="00020000" w:csb1="00000000"/>
  </w:font>
  <w:font w:name="TimesNewRomanPSMT-Identity-H">
    <w:altName w:val="Yu Gothic"/>
    <w:panose1 w:val="00000000000000000000"/>
    <w:charset w:val="80"/>
    <w:family w:val="auto"/>
    <w:notTrueType/>
    <w:pitch w:val="default"/>
    <w:sig w:usb0="00000001" w:usb1="08070000" w:usb2="00000010" w:usb3="00000000" w:csb0="00020000" w:csb1="00000000"/>
  </w:font>
  <w:font w:name="TimesNewRomanPS-ItalicMT-Identi">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6D1297"/>
    <w:multiLevelType w:val="hybridMultilevel"/>
    <w:tmpl w:val="91E819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BCF5D9"/>
    <w:multiLevelType w:val="hybridMultilevel"/>
    <w:tmpl w:val="2430CA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D17B36"/>
    <w:multiLevelType w:val="hybridMultilevel"/>
    <w:tmpl w:val="DB842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FCF00A"/>
    <w:multiLevelType w:val="hybridMultilevel"/>
    <w:tmpl w:val="5CA40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1034F0"/>
    <w:multiLevelType w:val="hybridMultilevel"/>
    <w:tmpl w:val="C8D8B9B0"/>
    <w:lvl w:ilvl="0" w:tplc="59D823C0">
      <w:numFmt w:val="bullet"/>
      <w:lvlText w:val="•"/>
      <w:lvlJc w:val="left"/>
      <w:pPr>
        <w:ind w:left="720" w:hanging="360"/>
      </w:pPr>
      <w:rPr>
        <w:rFonts w:ascii="Times New Roman" w:eastAsiaTheme="minorHAnsi" w:hAnsi="Times New Roman" w:cs="Times New Roman" w:hint="default"/>
        <w:sz w:val="2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B6C6DFC"/>
    <w:multiLevelType w:val="multilevel"/>
    <w:tmpl w:val="D1BA7E5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D47ED3"/>
    <w:multiLevelType w:val="hybridMultilevel"/>
    <w:tmpl w:val="7BC7AD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42764E"/>
    <w:multiLevelType w:val="hybridMultilevel"/>
    <w:tmpl w:val="6C6E3236"/>
    <w:lvl w:ilvl="0" w:tplc="5E2AE6D8">
      <w:start w:val="5"/>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8">
    <w:nsid w:val="13EE4792"/>
    <w:multiLevelType w:val="hybridMultilevel"/>
    <w:tmpl w:val="BEDC84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413557F"/>
    <w:multiLevelType w:val="hybridMultilevel"/>
    <w:tmpl w:val="6E4E28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5673FE0"/>
    <w:multiLevelType w:val="hybridMultilevel"/>
    <w:tmpl w:val="0A641A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197B39DD"/>
    <w:multiLevelType w:val="hybridMultilevel"/>
    <w:tmpl w:val="320EA1D0"/>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2">
    <w:nsid w:val="20C01C3D"/>
    <w:multiLevelType w:val="hybridMultilevel"/>
    <w:tmpl w:val="FCD4EF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1B267F1"/>
    <w:multiLevelType w:val="hybridMultilevel"/>
    <w:tmpl w:val="F5F8A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5514034"/>
    <w:multiLevelType w:val="multilevel"/>
    <w:tmpl w:val="D1BA7E5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7E568A9"/>
    <w:multiLevelType w:val="hybridMultilevel"/>
    <w:tmpl w:val="0B69B0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54A2276"/>
    <w:multiLevelType w:val="hybridMultilevel"/>
    <w:tmpl w:val="1C72A492"/>
    <w:lvl w:ilvl="0" w:tplc="2CF8A952">
      <w:numFmt w:val="bullet"/>
      <w:lvlText w:val="•"/>
      <w:lvlJc w:val="left"/>
      <w:pPr>
        <w:ind w:left="720" w:hanging="360"/>
      </w:pPr>
      <w:rPr>
        <w:rFonts w:ascii="Times New Roman" w:eastAsiaTheme="minorHAnsi" w:hAnsi="Times New Roman" w:cs="Times New Roman" w:hint="default"/>
        <w:sz w:val="2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5B470A5"/>
    <w:multiLevelType w:val="hybridMultilevel"/>
    <w:tmpl w:val="7EBA2AB6"/>
    <w:lvl w:ilvl="0" w:tplc="5E2AE6D8">
      <w:start w:val="5"/>
      <w:numFmt w:val="bullet"/>
      <w:lvlText w:val="•"/>
      <w:lvlJc w:val="left"/>
      <w:pPr>
        <w:ind w:left="1494"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8">
    <w:nsid w:val="39FF18F1"/>
    <w:multiLevelType w:val="hybridMultilevel"/>
    <w:tmpl w:val="53BA69AE"/>
    <w:lvl w:ilvl="0" w:tplc="3E5CAEE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9FF23DA"/>
    <w:multiLevelType w:val="hybridMultilevel"/>
    <w:tmpl w:val="67345A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A1A2864"/>
    <w:multiLevelType w:val="hybridMultilevel"/>
    <w:tmpl w:val="7BE09F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34F774F"/>
    <w:multiLevelType w:val="hybridMultilevel"/>
    <w:tmpl w:val="AF20D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44D017BE"/>
    <w:multiLevelType w:val="hybridMultilevel"/>
    <w:tmpl w:val="2766BAE0"/>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23">
    <w:nsid w:val="46C53DA1"/>
    <w:multiLevelType w:val="hybridMultilevel"/>
    <w:tmpl w:val="F5F8A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4B4F6065"/>
    <w:multiLevelType w:val="hybridMultilevel"/>
    <w:tmpl w:val="FA82D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5">
    <w:nsid w:val="50B50055"/>
    <w:multiLevelType w:val="hybridMultilevel"/>
    <w:tmpl w:val="50BA43FE"/>
    <w:lvl w:ilvl="0" w:tplc="86A02204">
      <w:start w:val="8"/>
      <w:numFmt w:val="decimal"/>
      <w:lvlText w:val="%1."/>
      <w:lvlJc w:val="left"/>
      <w:pPr>
        <w:ind w:left="1215" w:hanging="360"/>
      </w:pPr>
      <w:rPr>
        <w:rFonts w:hint="default"/>
        <w:b/>
      </w:rPr>
    </w:lvl>
    <w:lvl w:ilvl="1" w:tplc="20000019" w:tentative="1">
      <w:start w:val="1"/>
      <w:numFmt w:val="lowerLetter"/>
      <w:lvlText w:val="%2."/>
      <w:lvlJc w:val="left"/>
      <w:pPr>
        <w:ind w:left="1935" w:hanging="360"/>
      </w:pPr>
    </w:lvl>
    <w:lvl w:ilvl="2" w:tplc="2000001B" w:tentative="1">
      <w:start w:val="1"/>
      <w:numFmt w:val="lowerRoman"/>
      <w:lvlText w:val="%3."/>
      <w:lvlJc w:val="right"/>
      <w:pPr>
        <w:ind w:left="2655" w:hanging="180"/>
      </w:pPr>
    </w:lvl>
    <w:lvl w:ilvl="3" w:tplc="2000000F" w:tentative="1">
      <w:start w:val="1"/>
      <w:numFmt w:val="decimal"/>
      <w:lvlText w:val="%4."/>
      <w:lvlJc w:val="left"/>
      <w:pPr>
        <w:ind w:left="3375" w:hanging="360"/>
      </w:pPr>
    </w:lvl>
    <w:lvl w:ilvl="4" w:tplc="20000019" w:tentative="1">
      <w:start w:val="1"/>
      <w:numFmt w:val="lowerLetter"/>
      <w:lvlText w:val="%5."/>
      <w:lvlJc w:val="left"/>
      <w:pPr>
        <w:ind w:left="4095" w:hanging="360"/>
      </w:pPr>
    </w:lvl>
    <w:lvl w:ilvl="5" w:tplc="2000001B" w:tentative="1">
      <w:start w:val="1"/>
      <w:numFmt w:val="lowerRoman"/>
      <w:lvlText w:val="%6."/>
      <w:lvlJc w:val="right"/>
      <w:pPr>
        <w:ind w:left="4815" w:hanging="180"/>
      </w:pPr>
    </w:lvl>
    <w:lvl w:ilvl="6" w:tplc="2000000F" w:tentative="1">
      <w:start w:val="1"/>
      <w:numFmt w:val="decimal"/>
      <w:lvlText w:val="%7."/>
      <w:lvlJc w:val="left"/>
      <w:pPr>
        <w:ind w:left="5535" w:hanging="360"/>
      </w:pPr>
    </w:lvl>
    <w:lvl w:ilvl="7" w:tplc="20000019" w:tentative="1">
      <w:start w:val="1"/>
      <w:numFmt w:val="lowerLetter"/>
      <w:lvlText w:val="%8."/>
      <w:lvlJc w:val="left"/>
      <w:pPr>
        <w:ind w:left="6255" w:hanging="360"/>
      </w:pPr>
    </w:lvl>
    <w:lvl w:ilvl="8" w:tplc="2000001B" w:tentative="1">
      <w:start w:val="1"/>
      <w:numFmt w:val="lowerRoman"/>
      <w:lvlText w:val="%9."/>
      <w:lvlJc w:val="right"/>
      <w:pPr>
        <w:ind w:left="6975" w:hanging="180"/>
      </w:pPr>
    </w:lvl>
  </w:abstractNum>
  <w:abstractNum w:abstractNumId="26">
    <w:nsid w:val="578A05D7"/>
    <w:multiLevelType w:val="multilevel"/>
    <w:tmpl w:val="8FDA43C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rPr>
    </w:lvl>
    <w:lvl w:ilvl="2">
      <w:start w:val="2"/>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eastAsia="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eastAsia="Calibri" w:hAnsi="Calibri" w:cs="Calibri"/>
        <w:b w:val="0"/>
        <w:bCs w:val="0"/>
        <w:i w:val="0"/>
        <w:iCs w:val="0"/>
        <w:smallCaps w:val="0"/>
        <w:strike w:val="0"/>
        <w:color w:val="000000"/>
        <w:spacing w:val="0"/>
        <w:w w:val="100"/>
        <w:position w:val="0"/>
        <w:sz w:val="23"/>
        <w:szCs w:val="23"/>
        <w:u w:val="none"/>
      </w:rPr>
    </w:lvl>
  </w:abstractNum>
  <w:abstractNum w:abstractNumId="27">
    <w:nsid w:val="6276053A"/>
    <w:multiLevelType w:val="hybridMultilevel"/>
    <w:tmpl w:val="379CA428"/>
    <w:lvl w:ilvl="0" w:tplc="2EF24698">
      <w:start w:val="3"/>
      <w:numFmt w:val="decimal"/>
      <w:lvlText w:val="%1."/>
      <w:lvlJc w:val="left"/>
      <w:pPr>
        <w:ind w:left="855" w:hanging="360"/>
      </w:pPr>
      <w:rPr>
        <w:rFonts w:hint="default"/>
        <w:b/>
      </w:rPr>
    </w:lvl>
    <w:lvl w:ilvl="1" w:tplc="20000019" w:tentative="1">
      <w:start w:val="1"/>
      <w:numFmt w:val="lowerLetter"/>
      <w:lvlText w:val="%2."/>
      <w:lvlJc w:val="left"/>
      <w:pPr>
        <w:ind w:left="1575" w:hanging="360"/>
      </w:pPr>
    </w:lvl>
    <w:lvl w:ilvl="2" w:tplc="2000001B" w:tentative="1">
      <w:start w:val="1"/>
      <w:numFmt w:val="lowerRoman"/>
      <w:lvlText w:val="%3."/>
      <w:lvlJc w:val="right"/>
      <w:pPr>
        <w:ind w:left="2295" w:hanging="180"/>
      </w:pPr>
    </w:lvl>
    <w:lvl w:ilvl="3" w:tplc="2000000F" w:tentative="1">
      <w:start w:val="1"/>
      <w:numFmt w:val="decimal"/>
      <w:lvlText w:val="%4."/>
      <w:lvlJc w:val="left"/>
      <w:pPr>
        <w:ind w:left="3015" w:hanging="360"/>
      </w:pPr>
    </w:lvl>
    <w:lvl w:ilvl="4" w:tplc="20000019" w:tentative="1">
      <w:start w:val="1"/>
      <w:numFmt w:val="lowerLetter"/>
      <w:lvlText w:val="%5."/>
      <w:lvlJc w:val="left"/>
      <w:pPr>
        <w:ind w:left="3735" w:hanging="360"/>
      </w:pPr>
    </w:lvl>
    <w:lvl w:ilvl="5" w:tplc="2000001B" w:tentative="1">
      <w:start w:val="1"/>
      <w:numFmt w:val="lowerRoman"/>
      <w:lvlText w:val="%6."/>
      <w:lvlJc w:val="right"/>
      <w:pPr>
        <w:ind w:left="4455" w:hanging="180"/>
      </w:pPr>
    </w:lvl>
    <w:lvl w:ilvl="6" w:tplc="2000000F" w:tentative="1">
      <w:start w:val="1"/>
      <w:numFmt w:val="decimal"/>
      <w:lvlText w:val="%7."/>
      <w:lvlJc w:val="left"/>
      <w:pPr>
        <w:ind w:left="5175" w:hanging="360"/>
      </w:pPr>
    </w:lvl>
    <w:lvl w:ilvl="7" w:tplc="20000019" w:tentative="1">
      <w:start w:val="1"/>
      <w:numFmt w:val="lowerLetter"/>
      <w:lvlText w:val="%8."/>
      <w:lvlJc w:val="left"/>
      <w:pPr>
        <w:ind w:left="5895" w:hanging="360"/>
      </w:pPr>
    </w:lvl>
    <w:lvl w:ilvl="8" w:tplc="2000001B" w:tentative="1">
      <w:start w:val="1"/>
      <w:numFmt w:val="lowerRoman"/>
      <w:lvlText w:val="%9."/>
      <w:lvlJc w:val="right"/>
      <w:pPr>
        <w:ind w:left="6615" w:hanging="180"/>
      </w:pPr>
    </w:lvl>
  </w:abstractNum>
  <w:abstractNum w:abstractNumId="28">
    <w:nsid w:val="673F2F04"/>
    <w:multiLevelType w:val="hybridMultilevel"/>
    <w:tmpl w:val="ED1E2C84"/>
    <w:lvl w:ilvl="0" w:tplc="3A402F68">
      <w:start w:val="5"/>
      <w:numFmt w:val="bullet"/>
      <w:lvlText w:val="•"/>
      <w:lvlJc w:val="left"/>
      <w:pPr>
        <w:ind w:left="1287"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9">
    <w:nsid w:val="68A000F7"/>
    <w:multiLevelType w:val="hybridMultilevel"/>
    <w:tmpl w:val="218A1628"/>
    <w:lvl w:ilvl="0" w:tplc="594E93B6">
      <w:numFmt w:val="bullet"/>
      <w:lvlText w:val="•"/>
      <w:lvlJc w:val="left"/>
      <w:pPr>
        <w:ind w:left="1069" w:hanging="360"/>
      </w:pPr>
      <w:rPr>
        <w:rFonts w:ascii="Times New Roman" w:eastAsiaTheme="minorHAnsi" w:hAnsi="Times New Roman" w:cs="Times New Roman" w:hint="default"/>
        <w:sz w:val="26"/>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0">
    <w:nsid w:val="6EC83EA6"/>
    <w:multiLevelType w:val="hybridMultilevel"/>
    <w:tmpl w:val="6A3CF89E"/>
    <w:lvl w:ilvl="0" w:tplc="594E93B6">
      <w:numFmt w:val="bullet"/>
      <w:lvlText w:val="•"/>
      <w:lvlJc w:val="left"/>
      <w:pPr>
        <w:ind w:left="1069" w:hanging="360"/>
      </w:pPr>
      <w:rPr>
        <w:rFonts w:ascii="Times New Roman" w:eastAsiaTheme="minorHAnsi" w:hAnsi="Times New Roman" w:cs="Times New Roman" w:hint="default"/>
        <w:sz w:val="2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71A35B43"/>
    <w:multiLevelType w:val="hybridMultilevel"/>
    <w:tmpl w:val="E3C491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72F20AE5"/>
    <w:multiLevelType w:val="hybridMultilevel"/>
    <w:tmpl w:val="267CACB6"/>
    <w:lvl w:ilvl="0" w:tplc="59C67C26">
      <w:start w:val="1"/>
      <w:numFmt w:val="decimal"/>
      <w:lvlText w:val="%1."/>
      <w:lvlJc w:val="left"/>
      <w:pPr>
        <w:ind w:left="927" w:hanging="36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3">
    <w:nsid w:val="7B0965EE"/>
    <w:multiLevelType w:val="hybridMultilevel"/>
    <w:tmpl w:val="0212A644"/>
    <w:lvl w:ilvl="0" w:tplc="3A402F68">
      <w:start w:val="5"/>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31"/>
  </w:num>
  <w:num w:numId="5">
    <w:abstractNumId w:val="29"/>
  </w:num>
  <w:num w:numId="6">
    <w:abstractNumId w:val="30"/>
  </w:num>
  <w:num w:numId="7">
    <w:abstractNumId w:val="16"/>
  </w:num>
  <w:num w:numId="8">
    <w:abstractNumId w:val="9"/>
  </w:num>
  <w:num w:numId="9">
    <w:abstractNumId w:val="6"/>
  </w:num>
  <w:num w:numId="10">
    <w:abstractNumId w:val="2"/>
  </w:num>
  <w:num w:numId="11">
    <w:abstractNumId w:val="20"/>
  </w:num>
  <w:num w:numId="12">
    <w:abstractNumId w:val="5"/>
  </w:num>
  <w:num w:numId="13">
    <w:abstractNumId w:val="10"/>
  </w:num>
  <w:num w:numId="14">
    <w:abstractNumId w:val="23"/>
  </w:num>
  <w:num w:numId="15">
    <w:abstractNumId w:val="13"/>
  </w:num>
  <w:num w:numId="16">
    <w:abstractNumId w:val="21"/>
  </w:num>
  <w:num w:numId="17">
    <w:abstractNumId w:val="33"/>
  </w:num>
  <w:num w:numId="18">
    <w:abstractNumId w:val="28"/>
  </w:num>
  <w:num w:numId="19">
    <w:abstractNumId w:val="7"/>
  </w:num>
  <w:num w:numId="20">
    <w:abstractNumId w:val="11"/>
  </w:num>
  <w:num w:numId="21">
    <w:abstractNumId w:val="17"/>
  </w:num>
  <w:num w:numId="22">
    <w:abstractNumId w:val="22"/>
  </w:num>
  <w:num w:numId="23">
    <w:abstractNumId w:val="1"/>
  </w:num>
  <w:num w:numId="24">
    <w:abstractNumId w:val="15"/>
  </w:num>
  <w:num w:numId="25">
    <w:abstractNumId w:val="0"/>
  </w:num>
  <w:num w:numId="26">
    <w:abstractNumId w:val="19"/>
  </w:num>
  <w:num w:numId="27">
    <w:abstractNumId w:val="12"/>
  </w:num>
  <w:num w:numId="28">
    <w:abstractNumId w:val="18"/>
  </w:num>
  <w:num w:numId="29">
    <w:abstractNumId w:val="32"/>
  </w:num>
  <w:num w:numId="30">
    <w:abstractNumId w:val="24"/>
  </w:num>
  <w:num w:numId="31">
    <w:abstractNumId w:val="27"/>
  </w:num>
  <w:num w:numId="32">
    <w:abstractNumId w:val="2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4E"/>
    <w:rsid w:val="0003618C"/>
    <w:rsid w:val="00046515"/>
    <w:rsid w:val="00085337"/>
    <w:rsid w:val="000933D6"/>
    <w:rsid w:val="001B0621"/>
    <w:rsid w:val="001C666A"/>
    <w:rsid w:val="001D1F07"/>
    <w:rsid w:val="001E5634"/>
    <w:rsid w:val="00214111"/>
    <w:rsid w:val="0027372D"/>
    <w:rsid w:val="00296675"/>
    <w:rsid w:val="002C7546"/>
    <w:rsid w:val="003600CE"/>
    <w:rsid w:val="003921B1"/>
    <w:rsid w:val="0042505E"/>
    <w:rsid w:val="00426D97"/>
    <w:rsid w:val="0049554E"/>
    <w:rsid w:val="004B4FC0"/>
    <w:rsid w:val="004C45B0"/>
    <w:rsid w:val="004C6BD1"/>
    <w:rsid w:val="004E238D"/>
    <w:rsid w:val="005C4BD2"/>
    <w:rsid w:val="0060668D"/>
    <w:rsid w:val="00616F41"/>
    <w:rsid w:val="00653EFD"/>
    <w:rsid w:val="006665E7"/>
    <w:rsid w:val="00670881"/>
    <w:rsid w:val="006845BE"/>
    <w:rsid w:val="00696955"/>
    <w:rsid w:val="006A2296"/>
    <w:rsid w:val="006B4DDD"/>
    <w:rsid w:val="006E5E80"/>
    <w:rsid w:val="007171DB"/>
    <w:rsid w:val="00723F7C"/>
    <w:rsid w:val="00746717"/>
    <w:rsid w:val="007605E1"/>
    <w:rsid w:val="00785179"/>
    <w:rsid w:val="007F621E"/>
    <w:rsid w:val="0080394C"/>
    <w:rsid w:val="008201EA"/>
    <w:rsid w:val="00870E6A"/>
    <w:rsid w:val="008A7E04"/>
    <w:rsid w:val="008B2BB7"/>
    <w:rsid w:val="009171C7"/>
    <w:rsid w:val="00936F95"/>
    <w:rsid w:val="00944926"/>
    <w:rsid w:val="00A46F56"/>
    <w:rsid w:val="00A954A4"/>
    <w:rsid w:val="00AB62FC"/>
    <w:rsid w:val="00AC735C"/>
    <w:rsid w:val="00AD6CDE"/>
    <w:rsid w:val="00B213C7"/>
    <w:rsid w:val="00B51E4F"/>
    <w:rsid w:val="00B91545"/>
    <w:rsid w:val="00BA11E4"/>
    <w:rsid w:val="00BB350F"/>
    <w:rsid w:val="00BE18DD"/>
    <w:rsid w:val="00BF5F13"/>
    <w:rsid w:val="00C124D4"/>
    <w:rsid w:val="00C67A96"/>
    <w:rsid w:val="00C75280"/>
    <w:rsid w:val="00D238BE"/>
    <w:rsid w:val="00D707DF"/>
    <w:rsid w:val="00E11F55"/>
    <w:rsid w:val="00E75520"/>
    <w:rsid w:val="00E76227"/>
    <w:rsid w:val="00E920E3"/>
    <w:rsid w:val="00E92EFD"/>
    <w:rsid w:val="00E96FB0"/>
    <w:rsid w:val="00EB7019"/>
    <w:rsid w:val="00FF34F6"/>
    <w:rsid w:val="00FF7D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54E"/>
    <w:pPr>
      <w:ind w:left="720"/>
      <w:contextualSpacing/>
    </w:pPr>
  </w:style>
  <w:style w:type="character" w:styleId="a4">
    <w:name w:val="Hyperlink"/>
    <w:basedOn w:val="a0"/>
    <w:uiPriority w:val="99"/>
    <w:semiHidden/>
    <w:unhideWhenUsed/>
    <w:rsid w:val="0049554E"/>
    <w:rPr>
      <w:color w:val="0000FF"/>
      <w:u w:val="single"/>
    </w:rPr>
  </w:style>
  <w:style w:type="paragraph" w:customStyle="1" w:styleId="Default">
    <w:name w:val="Default"/>
    <w:rsid w:val="0049554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214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F34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F34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54E"/>
    <w:pPr>
      <w:ind w:left="720"/>
      <w:contextualSpacing/>
    </w:pPr>
  </w:style>
  <w:style w:type="character" w:styleId="a4">
    <w:name w:val="Hyperlink"/>
    <w:basedOn w:val="a0"/>
    <w:uiPriority w:val="99"/>
    <w:semiHidden/>
    <w:unhideWhenUsed/>
    <w:rsid w:val="0049554E"/>
    <w:rPr>
      <w:color w:val="0000FF"/>
      <w:u w:val="single"/>
    </w:rPr>
  </w:style>
  <w:style w:type="paragraph" w:customStyle="1" w:styleId="Default">
    <w:name w:val="Default"/>
    <w:rsid w:val="0049554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214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F34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F3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1417">
      <w:bodyDiv w:val="1"/>
      <w:marLeft w:val="0"/>
      <w:marRight w:val="0"/>
      <w:marTop w:val="0"/>
      <w:marBottom w:val="0"/>
      <w:divBdr>
        <w:top w:val="none" w:sz="0" w:space="0" w:color="auto"/>
        <w:left w:val="none" w:sz="0" w:space="0" w:color="auto"/>
        <w:bottom w:val="none" w:sz="0" w:space="0" w:color="auto"/>
        <w:right w:val="none" w:sz="0" w:space="0" w:color="auto"/>
      </w:divBdr>
    </w:div>
    <w:div w:id="911545087">
      <w:bodyDiv w:val="1"/>
      <w:marLeft w:val="0"/>
      <w:marRight w:val="0"/>
      <w:marTop w:val="0"/>
      <w:marBottom w:val="0"/>
      <w:divBdr>
        <w:top w:val="none" w:sz="0" w:space="0" w:color="auto"/>
        <w:left w:val="none" w:sz="0" w:space="0" w:color="auto"/>
        <w:bottom w:val="none" w:sz="0" w:space="0" w:color="auto"/>
        <w:right w:val="none" w:sz="0" w:space="0" w:color="auto"/>
      </w:divBdr>
    </w:div>
    <w:div w:id="21458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754-14/paran2%23n2" TargetMode="External"/><Relationship Id="rId13" Type="http://schemas.openxmlformats.org/officeDocument/2006/relationships/hyperlink" Target="http://zakon4.rada.gov.ua/laws/show/z0775-14/paran2%23n2" TargetMode="External"/><Relationship Id="rId3" Type="http://schemas.openxmlformats.org/officeDocument/2006/relationships/styles" Target="styles.xml"/><Relationship Id="rId7" Type="http://schemas.openxmlformats.org/officeDocument/2006/relationships/hyperlink" Target="http://zakon4.rada.gov.ua/laws/show/z0754-14/paran2%23n2" TargetMode="External"/><Relationship Id="rId12" Type="http://schemas.openxmlformats.org/officeDocument/2006/relationships/hyperlink" Target="http://zakon4.rada.gov.ua/laws/show/z0768-14/paran2%23n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z0768-14/paran2%23n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z0761-14/paran2%23n2" TargetMode="External"/><Relationship Id="rId4" Type="http://schemas.microsoft.com/office/2007/relationships/stylesWithEffects" Target="stylesWithEffects.xml"/><Relationship Id="rId9" Type="http://schemas.openxmlformats.org/officeDocument/2006/relationships/hyperlink" Target="http://zakon4.rada.gov.ua/laws/show/z0759-14/paran2%23n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EC11-F83A-4A9D-92B3-333F8CBB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52151</Words>
  <Characters>29727</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Илона</cp:lastModifiedBy>
  <cp:revision>2</cp:revision>
  <cp:lastPrinted>2019-10-09T08:57:00Z</cp:lastPrinted>
  <dcterms:created xsi:type="dcterms:W3CDTF">2019-12-21T12:10:00Z</dcterms:created>
  <dcterms:modified xsi:type="dcterms:W3CDTF">2019-12-21T12:10:00Z</dcterms:modified>
</cp:coreProperties>
</file>