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3BC" w:rsidRPr="00867AAB" w:rsidRDefault="00965EE1" w:rsidP="00965EE1">
      <w:pPr>
        <w:spacing w:after="0" w:line="240" w:lineRule="auto"/>
        <w:jc w:val="center"/>
        <w:rPr>
          <w:rFonts w:ascii="Times New Roman" w:hAnsi="Times New Roman" w:cs="Times New Roman"/>
          <w:b/>
          <w:lang w:val="uk-UA"/>
        </w:rPr>
      </w:pPr>
      <w:r w:rsidRPr="005B5C0F">
        <w:rPr>
          <w:rFonts w:ascii="Times New Roman" w:hAnsi="Times New Roman" w:cs="Times New Roman"/>
          <w:b/>
          <w:lang w:val="uk-UA"/>
        </w:rPr>
        <w:t xml:space="preserve">КОМУНАЛЬНИЙ ПОЗАШКІЛЬНИЙ  НАВЧАЛЬНИЙ  ЗАКЛАЖД «ЦЕНТР ТУРИЗМУ, </w:t>
      </w:r>
      <w:r w:rsidRPr="00867AAB">
        <w:rPr>
          <w:rFonts w:ascii="Times New Roman" w:hAnsi="Times New Roman" w:cs="Times New Roman"/>
          <w:b/>
          <w:lang w:val="uk-UA"/>
        </w:rPr>
        <w:t>КРАЄЗНАВСТВА  ТА   ЕКСКУРСІЙ УЧНІВСЬКОЇ МОЛОДІ ІНГУЛЕЦЬКОГО РАЙОНУ» КРИВОРІЗЬКОЇ МІСЬКОЇ РАДИ</w:t>
      </w:r>
    </w:p>
    <w:p w:rsidR="00965EE1" w:rsidRPr="00867AAB" w:rsidRDefault="00965EE1" w:rsidP="00965EE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lang w:val="uk-UA"/>
        </w:rPr>
      </w:pPr>
    </w:p>
    <w:p w:rsidR="00E46341" w:rsidRDefault="005C1F31" w:rsidP="00965EE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8"/>
          <w:lang w:val="uk-UA"/>
        </w:rPr>
      </w:pPr>
      <w:r>
        <w:rPr>
          <w:rFonts w:ascii="Times New Roman" w:hAnsi="Times New Roman" w:cs="Times New Roman"/>
          <w:b/>
          <w:color w:val="0000FF"/>
          <w:sz w:val="28"/>
          <w:lang w:val="uk-UA"/>
        </w:rPr>
        <w:t>УМОВНІ ЗНАКИ ТОПОГРАФІЧНИХ КАРТ</w:t>
      </w:r>
    </w:p>
    <w:p w:rsidR="004446DE" w:rsidRPr="00867AAB" w:rsidRDefault="004446DE" w:rsidP="00965EE1">
      <w:pPr>
        <w:spacing w:after="0" w:line="240" w:lineRule="auto"/>
        <w:jc w:val="center"/>
        <w:rPr>
          <w:rFonts w:ascii="Times New Roman" w:hAnsi="Times New Roman" w:cs="Times New Roman"/>
          <w:b/>
          <w:color w:val="0000FF"/>
          <w:sz w:val="24"/>
          <w:lang w:val="uk-UA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03"/>
        <w:gridCol w:w="645"/>
        <w:gridCol w:w="7234"/>
      </w:tblGrid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Напрям освіти: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туристсько-краєзнавчий</w:t>
            </w: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Заклад: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КПНЗ «ЦТКЕУМ Інгулецького району» КМР</w:t>
            </w:r>
          </w:p>
        </w:tc>
      </w:tr>
      <w:tr w:rsidR="000D5BDB" w:rsidRPr="005624B4" w:rsidTr="008A2BE6">
        <w:trPr>
          <w:trHeight w:val="420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ПІБ керівника гуртка: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8A2B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proofErr w:type="spellStart"/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Галіченко</w:t>
            </w:r>
            <w:proofErr w:type="spellEnd"/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Геннадій Григорович</w:t>
            </w:r>
          </w:p>
        </w:tc>
      </w:tr>
      <w:tr w:rsidR="000D5BDB" w:rsidRPr="005624B4" w:rsidTr="008A2BE6">
        <w:trPr>
          <w:trHeight w:val="425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Назва гуртка: 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8A2BE6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Пішохідний туризм</w:t>
            </w: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Вік дітей:</w:t>
            </w:r>
          </w:p>
        </w:tc>
        <w:tc>
          <w:tcPr>
            <w:tcW w:w="3688" w:type="pct"/>
            <w:gridSpan w:val="2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1</w:t>
            </w:r>
            <w:r w:rsidR="00867AAB"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4</w:t>
            </w:r>
            <w:r w:rsidRPr="005624B4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-17 років</w:t>
            </w: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Тема заняття:</w:t>
            </w:r>
          </w:p>
        </w:tc>
        <w:tc>
          <w:tcPr>
            <w:tcW w:w="3688" w:type="pct"/>
            <w:gridSpan w:val="2"/>
          </w:tcPr>
          <w:p w:rsidR="00965EE1" w:rsidRPr="005624B4" w:rsidRDefault="005C1F31" w:rsidP="00817E8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Умовні знаки топографічних карт</w:t>
            </w:r>
          </w:p>
        </w:tc>
      </w:tr>
      <w:tr w:rsidR="006D4473" w:rsidRPr="00DB267A" w:rsidTr="005B5C0F">
        <w:trPr>
          <w:trHeight w:val="1020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Мета заняття:</w:t>
            </w:r>
          </w:p>
        </w:tc>
        <w:tc>
          <w:tcPr>
            <w:tcW w:w="3688" w:type="pct"/>
            <w:gridSpan w:val="2"/>
          </w:tcPr>
          <w:p w:rsidR="00DB267A" w:rsidRPr="00DB267A" w:rsidRDefault="00DB267A" w:rsidP="00DB267A">
            <w:pPr>
              <w:jc w:val="both"/>
              <w:rPr>
                <w:rFonts w:ascii="Times New Roman" w:hAnsi="Times New Roman" w:cs="Times New Roman"/>
                <w:sz w:val="24"/>
                <w:szCs w:val="28"/>
                <w:lang w:val="uk-UA"/>
              </w:rPr>
            </w:pPr>
            <w:r w:rsidRPr="00DB267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П</w:t>
            </w:r>
            <w:r w:rsidRPr="00DB267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ознайомити </w:t>
            </w:r>
            <w:r w:rsidRPr="00DB267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гуртківців</w:t>
            </w:r>
            <w:r w:rsidRPr="00DB267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з науками</w:t>
            </w:r>
            <w:r w:rsidRPr="00DB267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 xml:space="preserve"> з топографічними знаками</w:t>
            </w:r>
            <w:r w:rsidRPr="00DB267A">
              <w:rPr>
                <w:rFonts w:ascii="Times New Roman" w:hAnsi="Times New Roman" w:cs="Times New Roman"/>
                <w:sz w:val="24"/>
                <w:szCs w:val="28"/>
                <w:lang w:val="uk-UA"/>
              </w:rPr>
              <w:t>, закріпити знання про умовні топографічні знаки;  розвивати пам'ять, увагу, логічне мислення; виховувати вміння  працювати в колективі, вчити слухати друзів.</w:t>
            </w:r>
          </w:p>
          <w:p w:rsidR="00965EE1" w:rsidRPr="00DB267A" w:rsidRDefault="00965EE1" w:rsidP="00DB267A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</w:p>
        </w:tc>
      </w:tr>
      <w:tr w:rsidR="000D5BDB" w:rsidRPr="005624B4" w:rsidTr="005B5C0F">
        <w:trPr>
          <w:trHeight w:val="454"/>
        </w:trPr>
        <w:tc>
          <w:tcPr>
            <w:tcW w:w="1312" w:type="pct"/>
          </w:tcPr>
          <w:p w:rsidR="00965EE1" w:rsidRPr="005624B4" w:rsidRDefault="00965EE1" w:rsidP="002F0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Обладнання:</w:t>
            </w:r>
          </w:p>
        </w:tc>
        <w:tc>
          <w:tcPr>
            <w:tcW w:w="3688" w:type="pct"/>
            <w:gridSpan w:val="2"/>
          </w:tcPr>
          <w:p w:rsidR="00965EE1" w:rsidRPr="005624B4" w:rsidRDefault="005C1F31" w:rsidP="005C1F31">
            <w:pPr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Карта, компас, годинник, ручка, олівець</w:t>
            </w:r>
          </w:p>
        </w:tc>
      </w:tr>
      <w:tr w:rsidR="000D5BDB" w:rsidRPr="005624B4" w:rsidTr="005B5C0F">
        <w:trPr>
          <w:trHeight w:val="454"/>
        </w:trPr>
        <w:tc>
          <w:tcPr>
            <w:tcW w:w="5000" w:type="pct"/>
            <w:gridSpan w:val="3"/>
          </w:tcPr>
          <w:p w:rsidR="000D5BDB" w:rsidRPr="005624B4" w:rsidRDefault="000D5BDB" w:rsidP="002F0C3E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624B4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 xml:space="preserve">Опорний конспект заняття: </w:t>
            </w:r>
          </w:p>
        </w:tc>
      </w:tr>
      <w:tr w:rsidR="006D4473" w:rsidRPr="00DD387C" w:rsidTr="005B5C0F">
        <w:tc>
          <w:tcPr>
            <w:tcW w:w="1614" w:type="pct"/>
            <w:gridSpan w:val="2"/>
          </w:tcPr>
          <w:p w:rsidR="006D4473" w:rsidRPr="005624B4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624B4">
              <w:rPr>
                <w:b/>
                <w:color w:val="0066CC"/>
                <w:sz w:val="24"/>
                <w:szCs w:val="24"/>
              </w:rPr>
              <w:t xml:space="preserve">Вступ. </w:t>
            </w:r>
          </w:p>
        </w:tc>
        <w:tc>
          <w:tcPr>
            <w:tcW w:w="3386" w:type="pct"/>
          </w:tcPr>
          <w:p w:rsidR="006D4473" w:rsidRPr="00DD387C" w:rsidRDefault="00E46341" w:rsidP="005C1F3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Добрий день. Сьогодні на занятті ми з вами</w:t>
            </w:r>
            <w:r w:rsidR="00817E8B"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</w:t>
            </w:r>
            <w:r w:rsidR="008A2BE6"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спробуємо </w:t>
            </w:r>
            <w:r w:rsidR="005C1F31"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розглянути основні групи умовних знаків топографічних карт</w:t>
            </w:r>
          </w:p>
        </w:tc>
      </w:tr>
      <w:tr w:rsidR="006D4473" w:rsidRPr="00DD387C" w:rsidTr="002F0C3E">
        <w:trPr>
          <w:trHeight w:val="1247"/>
        </w:trPr>
        <w:tc>
          <w:tcPr>
            <w:tcW w:w="1614" w:type="pct"/>
            <w:gridSpan w:val="2"/>
          </w:tcPr>
          <w:p w:rsidR="006D4473" w:rsidRPr="005624B4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624B4">
              <w:rPr>
                <w:b/>
                <w:color w:val="0066CC"/>
                <w:sz w:val="24"/>
                <w:szCs w:val="24"/>
              </w:rPr>
              <w:t>Повторення   пройденого матеріалу.</w:t>
            </w:r>
          </w:p>
        </w:tc>
        <w:tc>
          <w:tcPr>
            <w:tcW w:w="3386" w:type="pct"/>
          </w:tcPr>
          <w:p w:rsidR="004446DE" w:rsidRPr="00DD387C" w:rsidRDefault="005C1F31" w:rsidP="004446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Визначення сторін світу:</w:t>
            </w:r>
          </w:p>
          <w:p w:rsidR="005C1F31" w:rsidRPr="00DD387C" w:rsidRDefault="003E084A" w:rsidP="005C1F31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за допомогою компасу;</w:t>
            </w:r>
          </w:p>
          <w:p w:rsidR="005C1F31" w:rsidRPr="00DD387C" w:rsidRDefault="003E084A" w:rsidP="005C1F31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по карті без компасу;</w:t>
            </w:r>
          </w:p>
          <w:p w:rsidR="005C1F31" w:rsidRPr="00DD387C" w:rsidRDefault="003E084A" w:rsidP="005C1F31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за допомогою небесних світил;</w:t>
            </w:r>
          </w:p>
          <w:p w:rsidR="005C1F31" w:rsidRPr="00DD387C" w:rsidRDefault="003E084A" w:rsidP="005C1F31">
            <w:pPr>
              <w:pStyle w:val="a4"/>
              <w:numPr>
                <w:ilvl w:val="0"/>
                <w:numId w:val="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 xml:space="preserve">за </w:t>
            </w:r>
            <w:r w:rsidR="005C1F31" w:rsidRPr="00DD387C">
              <w:rPr>
                <w:sz w:val="24"/>
                <w:szCs w:val="24"/>
              </w:rPr>
              <w:t>місцевими прикметами.</w:t>
            </w:r>
          </w:p>
        </w:tc>
      </w:tr>
      <w:tr w:rsidR="006D4473" w:rsidRPr="00DD387C" w:rsidTr="00817E8B">
        <w:trPr>
          <w:trHeight w:val="577"/>
        </w:trPr>
        <w:tc>
          <w:tcPr>
            <w:tcW w:w="1614" w:type="pct"/>
            <w:gridSpan w:val="2"/>
          </w:tcPr>
          <w:p w:rsidR="006D4473" w:rsidRPr="005624B4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624B4">
              <w:rPr>
                <w:b/>
                <w:color w:val="0066CC"/>
                <w:sz w:val="24"/>
                <w:szCs w:val="24"/>
              </w:rPr>
              <w:t>Вивчення  нового матеріалу.</w:t>
            </w:r>
          </w:p>
        </w:tc>
        <w:tc>
          <w:tcPr>
            <w:tcW w:w="3386" w:type="pct"/>
          </w:tcPr>
          <w:p w:rsidR="004446DE" w:rsidRPr="00DD387C" w:rsidRDefault="005C1F31" w:rsidP="004446DE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Умовні знаки – це азбука карти.  Не можливо прочитати карту не знаючи умовних знаків. </w:t>
            </w:r>
            <w:r w:rsidR="00DD387C"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Сьогодні</w:t>
            </w: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 ми з вами розглянемо  деякі з них. Вони поділяються на групи:</w:t>
            </w:r>
          </w:p>
          <w:p w:rsidR="005C1F31" w:rsidRPr="00DD387C" w:rsidRDefault="003E084A" w:rsidP="003E084A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окремі будівлі;</w:t>
            </w:r>
          </w:p>
          <w:p w:rsidR="005C1F31" w:rsidRPr="00DD387C" w:rsidRDefault="003E084A" w:rsidP="003E084A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окремі місцеві предмети;</w:t>
            </w:r>
          </w:p>
          <w:p w:rsidR="005C1F31" w:rsidRPr="00DD387C" w:rsidRDefault="00DD387C" w:rsidP="003E084A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дорожня</w:t>
            </w:r>
            <w:r w:rsidR="003E084A" w:rsidRPr="00DD387C">
              <w:rPr>
                <w:sz w:val="24"/>
                <w:szCs w:val="24"/>
              </w:rPr>
              <w:t xml:space="preserve"> сітка;</w:t>
            </w:r>
          </w:p>
          <w:p w:rsidR="005C1F31" w:rsidRPr="00DD387C" w:rsidRDefault="003E084A" w:rsidP="003E084A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гідрографія;</w:t>
            </w:r>
          </w:p>
          <w:p w:rsidR="005C1F31" w:rsidRPr="00DD387C" w:rsidRDefault="003E084A" w:rsidP="003E084A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рослинність та ґрунти;</w:t>
            </w:r>
          </w:p>
          <w:p w:rsidR="005C1F31" w:rsidRPr="00DD387C" w:rsidRDefault="003E084A" w:rsidP="003E084A">
            <w:pPr>
              <w:pStyle w:val="a4"/>
              <w:numPr>
                <w:ilvl w:val="0"/>
                <w:numId w:val="12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кордони.</w:t>
            </w:r>
          </w:p>
        </w:tc>
        <w:bookmarkStart w:id="0" w:name="_GoBack"/>
        <w:bookmarkEnd w:id="0"/>
      </w:tr>
      <w:tr w:rsidR="006D4473" w:rsidRPr="00DD387C" w:rsidTr="005B5C0F">
        <w:tc>
          <w:tcPr>
            <w:tcW w:w="1614" w:type="pct"/>
            <w:gridSpan w:val="2"/>
          </w:tcPr>
          <w:p w:rsidR="006D4473" w:rsidRPr="005624B4" w:rsidRDefault="000D5BDB" w:rsidP="002F0C3E">
            <w:pPr>
              <w:pStyle w:val="a4"/>
              <w:numPr>
                <w:ilvl w:val="0"/>
                <w:numId w:val="2"/>
              </w:numPr>
              <w:rPr>
                <w:b/>
                <w:color w:val="0066CC"/>
                <w:sz w:val="24"/>
                <w:szCs w:val="24"/>
              </w:rPr>
            </w:pPr>
            <w:r w:rsidRPr="005624B4">
              <w:rPr>
                <w:b/>
                <w:color w:val="0066CC"/>
                <w:sz w:val="24"/>
                <w:szCs w:val="24"/>
              </w:rPr>
              <w:t>Закріплення  матеріалу.</w:t>
            </w:r>
          </w:p>
        </w:tc>
        <w:tc>
          <w:tcPr>
            <w:tcW w:w="3386" w:type="pct"/>
          </w:tcPr>
          <w:p w:rsidR="005624B4" w:rsidRPr="00DD387C" w:rsidRDefault="003E084A" w:rsidP="003E084A">
            <w:pPr>
              <w:pStyle w:val="a4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Запишіть, які  групи умовних знаків топографічних карт ми сьогодні вивчили.</w:t>
            </w:r>
          </w:p>
          <w:p w:rsidR="003E084A" w:rsidRDefault="003E084A" w:rsidP="003E084A">
            <w:pPr>
              <w:pStyle w:val="a4"/>
              <w:numPr>
                <w:ilvl w:val="0"/>
                <w:numId w:val="10"/>
              </w:numPr>
              <w:jc w:val="both"/>
              <w:rPr>
                <w:sz w:val="24"/>
                <w:szCs w:val="24"/>
              </w:rPr>
            </w:pPr>
            <w:r w:rsidRPr="00DD387C">
              <w:rPr>
                <w:sz w:val="24"/>
                <w:szCs w:val="24"/>
              </w:rPr>
              <w:t>Намалюйте   - трансформаторні будівлі, не жилі будівлі, польові і лісні дороги, озеро, окреме дерево, обласний кордон.</w:t>
            </w:r>
          </w:p>
          <w:p w:rsidR="00DD387C" w:rsidRPr="00DD387C" w:rsidRDefault="00DD387C" w:rsidP="00DD387C">
            <w:pPr>
              <w:pStyle w:val="a4"/>
              <w:ind w:left="360"/>
              <w:jc w:val="both"/>
              <w:rPr>
                <w:sz w:val="24"/>
                <w:szCs w:val="24"/>
              </w:rPr>
            </w:pPr>
          </w:p>
        </w:tc>
      </w:tr>
      <w:tr w:rsidR="006D4473" w:rsidRPr="00DD387C" w:rsidTr="005B5C0F">
        <w:tc>
          <w:tcPr>
            <w:tcW w:w="1614" w:type="pct"/>
            <w:gridSpan w:val="2"/>
          </w:tcPr>
          <w:p w:rsidR="006D4473" w:rsidRPr="005C1F31" w:rsidRDefault="000D5BDB" w:rsidP="003F2966">
            <w:pPr>
              <w:rPr>
                <w:rFonts w:ascii="Times New Roman" w:hAnsi="Times New Roman" w:cs="Times New Roman"/>
                <w:b/>
                <w:sz w:val="24"/>
                <w:szCs w:val="24"/>
                <w:lang w:val="uk-UA"/>
              </w:rPr>
            </w:pPr>
            <w:r w:rsidRPr="005C1F31">
              <w:rPr>
                <w:rFonts w:ascii="Times New Roman" w:hAnsi="Times New Roman" w:cs="Times New Roman"/>
                <w:b/>
                <w:color w:val="000099"/>
                <w:sz w:val="24"/>
                <w:szCs w:val="24"/>
                <w:lang w:val="uk-UA"/>
              </w:rPr>
              <w:t>Домашнє  завдання.</w:t>
            </w:r>
          </w:p>
        </w:tc>
        <w:tc>
          <w:tcPr>
            <w:tcW w:w="3386" w:type="pct"/>
          </w:tcPr>
          <w:p w:rsidR="005624B4" w:rsidRPr="00DD387C" w:rsidRDefault="00DD387C" w:rsidP="00DD38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 xml:space="preserve">Розгляньте групи умовних знаків і інтернеті. Скільки всього знаків ви знайшли? </w:t>
            </w:r>
          </w:p>
          <w:p w:rsidR="00DD387C" w:rsidRPr="00DD387C" w:rsidRDefault="00DD387C" w:rsidP="00DD387C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uk-UA"/>
              </w:rPr>
            </w:pPr>
            <w:r w:rsidRPr="00DD387C">
              <w:rPr>
                <w:rFonts w:ascii="Times New Roman" w:hAnsi="Times New Roman" w:cs="Times New Roman"/>
                <w:sz w:val="24"/>
                <w:szCs w:val="24"/>
                <w:lang w:val="uk-UA"/>
              </w:rPr>
              <w:t>Підготуватися до топографічного диктанту (запам’ятайте, як можна більше умовних знаків)</w:t>
            </w:r>
          </w:p>
        </w:tc>
      </w:tr>
    </w:tbl>
    <w:p w:rsidR="00965EE1" w:rsidRPr="001C3CB8" w:rsidRDefault="00965EE1" w:rsidP="00965EE1">
      <w:pPr>
        <w:spacing w:after="0" w:line="240" w:lineRule="auto"/>
        <w:jc w:val="both"/>
        <w:rPr>
          <w:rFonts w:ascii="Times New Roman" w:hAnsi="Times New Roman" w:cs="Times New Roman"/>
          <w:b/>
          <w:color w:val="0000FF"/>
          <w:sz w:val="24"/>
        </w:rPr>
      </w:pPr>
    </w:p>
    <w:sectPr w:rsidR="00965EE1" w:rsidRPr="001C3CB8" w:rsidSect="00965EE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4CBF" w:rsidRDefault="00154CBF" w:rsidP="005B5C0F">
      <w:pPr>
        <w:spacing w:after="0" w:line="240" w:lineRule="auto"/>
      </w:pPr>
      <w:r>
        <w:separator/>
      </w:r>
    </w:p>
  </w:endnote>
  <w:endnote w:type="continuationSeparator" w:id="0">
    <w:p w:rsidR="00154CBF" w:rsidRDefault="00154CBF" w:rsidP="005B5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5B5C0F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4CBF" w:rsidRDefault="00154CBF" w:rsidP="005B5C0F">
      <w:pPr>
        <w:spacing w:after="0" w:line="240" w:lineRule="auto"/>
      </w:pPr>
      <w:r>
        <w:separator/>
      </w:r>
    </w:p>
  </w:footnote>
  <w:footnote w:type="continuationSeparator" w:id="0">
    <w:p w:rsidR="00154CBF" w:rsidRDefault="00154CBF" w:rsidP="005B5C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154CB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7" o:spid="_x0000_s2053" type="#_x0000_t75" style="position:absolute;margin-left:0;margin-top:0;width:522.95pt;height:243.15pt;z-index:-251657216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154CB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8" o:spid="_x0000_s2054" type="#_x0000_t75" style="position:absolute;margin-left:0;margin-top:0;width:522.95pt;height:243.15pt;z-index:-251656192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B5C0F" w:rsidRDefault="00154CBF">
    <w:pPr>
      <w:pStyle w:val="a5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17258156" o:spid="_x0000_s2052" type="#_x0000_t75" style="position:absolute;margin-left:0;margin-top:0;width:522.95pt;height:243.15pt;z-index:-251658240;mso-position-horizontal:center;mso-position-horizontal-relative:margin;mso-position-vertical:center;mso-position-vertical-relative:margin" o:allowincell="f">
          <v:imagedata r:id="rId1" o:title="логотип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F27E4"/>
    <w:multiLevelType w:val="hybridMultilevel"/>
    <w:tmpl w:val="9D485C0C"/>
    <w:lvl w:ilvl="0" w:tplc="0422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080" w:hanging="360"/>
      </w:pPr>
    </w:lvl>
    <w:lvl w:ilvl="2" w:tplc="0422001B" w:tentative="1">
      <w:start w:val="1"/>
      <w:numFmt w:val="lowerRoman"/>
      <w:lvlText w:val="%3."/>
      <w:lvlJc w:val="right"/>
      <w:pPr>
        <w:ind w:left="1800" w:hanging="180"/>
      </w:pPr>
    </w:lvl>
    <w:lvl w:ilvl="3" w:tplc="0422000F" w:tentative="1">
      <w:start w:val="1"/>
      <w:numFmt w:val="decimal"/>
      <w:lvlText w:val="%4."/>
      <w:lvlJc w:val="left"/>
      <w:pPr>
        <w:ind w:left="2520" w:hanging="360"/>
      </w:pPr>
    </w:lvl>
    <w:lvl w:ilvl="4" w:tplc="04220019" w:tentative="1">
      <w:start w:val="1"/>
      <w:numFmt w:val="lowerLetter"/>
      <w:lvlText w:val="%5."/>
      <w:lvlJc w:val="left"/>
      <w:pPr>
        <w:ind w:left="3240" w:hanging="360"/>
      </w:pPr>
    </w:lvl>
    <w:lvl w:ilvl="5" w:tplc="0422001B" w:tentative="1">
      <w:start w:val="1"/>
      <w:numFmt w:val="lowerRoman"/>
      <w:lvlText w:val="%6."/>
      <w:lvlJc w:val="right"/>
      <w:pPr>
        <w:ind w:left="3960" w:hanging="180"/>
      </w:pPr>
    </w:lvl>
    <w:lvl w:ilvl="6" w:tplc="0422000F" w:tentative="1">
      <w:start w:val="1"/>
      <w:numFmt w:val="decimal"/>
      <w:lvlText w:val="%7."/>
      <w:lvlJc w:val="left"/>
      <w:pPr>
        <w:ind w:left="4680" w:hanging="360"/>
      </w:pPr>
    </w:lvl>
    <w:lvl w:ilvl="7" w:tplc="04220019" w:tentative="1">
      <w:start w:val="1"/>
      <w:numFmt w:val="lowerLetter"/>
      <w:lvlText w:val="%8."/>
      <w:lvlJc w:val="left"/>
      <w:pPr>
        <w:ind w:left="5400" w:hanging="360"/>
      </w:pPr>
    </w:lvl>
    <w:lvl w:ilvl="8" w:tplc="0422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E84211F"/>
    <w:multiLevelType w:val="hybridMultilevel"/>
    <w:tmpl w:val="6F023EA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D3320"/>
    <w:multiLevelType w:val="multilevel"/>
    <w:tmpl w:val="3CE0D7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E55F48"/>
    <w:multiLevelType w:val="hybridMultilevel"/>
    <w:tmpl w:val="AA389960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343219E8"/>
    <w:multiLevelType w:val="hybridMultilevel"/>
    <w:tmpl w:val="24EA86FA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E5E4B4B"/>
    <w:multiLevelType w:val="hybridMultilevel"/>
    <w:tmpl w:val="8326BD7C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7EB3B58"/>
    <w:multiLevelType w:val="hybridMultilevel"/>
    <w:tmpl w:val="BF42F3B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CD01D9"/>
    <w:multiLevelType w:val="hybridMultilevel"/>
    <w:tmpl w:val="FC200134"/>
    <w:lvl w:ilvl="0" w:tplc="04220017">
      <w:start w:val="1"/>
      <w:numFmt w:val="lowerLetter"/>
      <w:lvlText w:val="%1)"/>
      <w:lvlJc w:val="left"/>
      <w:pPr>
        <w:ind w:left="1080" w:hanging="360"/>
      </w:p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0853741"/>
    <w:multiLevelType w:val="hybridMultilevel"/>
    <w:tmpl w:val="7D26A34C"/>
    <w:lvl w:ilvl="0" w:tplc="4BBCD13E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7449B5"/>
    <w:multiLevelType w:val="hybridMultilevel"/>
    <w:tmpl w:val="C2582646"/>
    <w:lvl w:ilvl="0" w:tplc="C534F966">
      <w:numFmt w:val="bullet"/>
      <w:lvlText w:val="-"/>
      <w:lvlJc w:val="left"/>
      <w:pPr>
        <w:ind w:left="36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A476666"/>
    <w:multiLevelType w:val="hybridMultilevel"/>
    <w:tmpl w:val="DD7A1DF4"/>
    <w:lvl w:ilvl="0" w:tplc="04190017">
      <w:start w:val="1"/>
      <w:numFmt w:val="lowerLetter"/>
      <w:lvlText w:val="%1)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7AB421AE"/>
    <w:multiLevelType w:val="hybridMultilevel"/>
    <w:tmpl w:val="B282ADC8"/>
    <w:lvl w:ilvl="0" w:tplc="C534F966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3"/>
  </w:num>
  <w:num w:numId="3">
    <w:abstractNumId w:val="10"/>
  </w:num>
  <w:num w:numId="4">
    <w:abstractNumId w:val="5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1"/>
  </w:num>
  <w:num w:numId="10">
    <w:abstractNumId w:val="0"/>
  </w:num>
  <w:num w:numId="11">
    <w:abstractNumId w:val="1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149E"/>
    <w:rsid w:val="000D5BDB"/>
    <w:rsid w:val="00154CBF"/>
    <w:rsid w:val="001678B9"/>
    <w:rsid w:val="001C3CB8"/>
    <w:rsid w:val="002F0C3E"/>
    <w:rsid w:val="00350A1D"/>
    <w:rsid w:val="00382517"/>
    <w:rsid w:val="003E084A"/>
    <w:rsid w:val="003F2966"/>
    <w:rsid w:val="0040719C"/>
    <w:rsid w:val="00440EE4"/>
    <w:rsid w:val="004446DE"/>
    <w:rsid w:val="004A7717"/>
    <w:rsid w:val="00532D9D"/>
    <w:rsid w:val="00541A17"/>
    <w:rsid w:val="005624B4"/>
    <w:rsid w:val="005B4215"/>
    <w:rsid w:val="005B5C0F"/>
    <w:rsid w:val="005C1F31"/>
    <w:rsid w:val="00690481"/>
    <w:rsid w:val="006D4473"/>
    <w:rsid w:val="00817E8B"/>
    <w:rsid w:val="00867AAB"/>
    <w:rsid w:val="008A2BE6"/>
    <w:rsid w:val="008C34BA"/>
    <w:rsid w:val="00965EE1"/>
    <w:rsid w:val="0098009C"/>
    <w:rsid w:val="00A15800"/>
    <w:rsid w:val="00B34455"/>
    <w:rsid w:val="00CF149E"/>
    <w:rsid w:val="00DB267A"/>
    <w:rsid w:val="00DD387C"/>
    <w:rsid w:val="00E46341"/>
    <w:rsid w:val="00E6208D"/>
    <w:rsid w:val="00ED53A3"/>
    <w:rsid w:val="00FB3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5EE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val="uk-UA"/>
    </w:rPr>
  </w:style>
  <w:style w:type="paragraph" w:styleId="a5">
    <w:name w:val="header"/>
    <w:basedOn w:val="a"/>
    <w:link w:val="a6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C0F"/>
  </w:style>
  <w:style w:type="paragraph" w:styleId="a7">
    <w:name w:val="footer"/>
    <w:basedOn w:val="a"/>
    <w:link w:val="a8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C0F"/>
  </w:style>
  <w:style w:type="paragraph" w:styleId="a9">
    <w:name w:val="Normal (Web)"/>
    <w:basedOn w:val="a"/>
    <w:uiPriority w:val="99"/>
    <w:semiHidden/>
    <w:unhideWhenUsed/>
    <w:rsid w:val="005B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0C3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17E8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65EE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65EE1"/>
    <w:pPr>
      <w:spacing w:after="0" w:line="240" w:lineRule="auto"/>
      <w:ind w:left="720"/>
      <w:contextualSpacing/>
    </w:pPr>
    <w:rPr>
      <w:rFonts w:ascii="Times New Roman" w:eastAsia="Calibri" w:hAnsi="Times New Roman" w:cs="Times New Roman"/>
      <w:sz w:val="28"/>
      <w:szCs w:val="28"/>
      <w:lang w:val="uk-UA"/>
    </w:rPr>
  </w:style>
  <w:style w:type="paragraph" w:styleId="a5">
    <w:name w:val="header"/>
    <w:basedOn w:val="a"/>
    <w:link w:val="a6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B5C0F"/>
  </w:style>
  <w:style w:type="paragraph" w:styleId="a7">
    <w:name w:val="footer"/>
    <w:basedOn w:val="a"/>
    <w:link w:val="a8"/>
    <w:uiPriority w:val="99"/>
    <w:unhideWhenUsed/>
    <w:rsid w:val="005B5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B5C0F"/>
  </w:style>
  <w:style w:type="paragraph" w:styleId="a9">
    <w:name w:val="Normal (Web)"/>
    <w:basedOn w:val="a"/>
    <w:uiPriority w:val="99"/>
    <w:semiHidden/>
    <w:unhideWhenUsed/>
    <w:rsid w:val="005B5C0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2F0C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2F0C3E"/>
    <w:rPr>
      <w:rFonts w:ascii="Tahoma" w:hAnsi="Tahoma" w:cs="Tahoma"/>
      <w:sz w:val="16"/>
      <w:szCs w:val="16"/>
    </w:rPr>
  </w:style>
  <w:style w:type="character" w:styleId="ac">
    <w:name w:val="Hyperlink"/>
    <w:basedOn w:val="a0"/>
    <w:uiPriority w:val="99"/>
    <w:semiHidden/>
    <w:unhideWhenUsed/>
    <w:rsid w:val="00817E8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07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21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16FF5C-635C-469F-B3A7-5292F5825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1</Pages>
  <Words>1100</Words>
  <Characters>628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Илона</dc:creator>
  <cp:lastModifiedBy>Илона</cp:lastModifiedBy>
  <cp:revision>21</cp:revision>
  <cp:lastPrinted>2020-04-17T06:29:00Z</cp:lastPrinted>
  <dcterms:created xsi:type="dcterms:W3CDTF">2020-04-16T16:34:00Z</dcterms:created>
  <dcterms:modified xsi:type="dcterms:W3CDTF">2020-10-28T07:58:00Z</dcterms:modified>
</cp:coreProperties>
</file>